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97" w:rsidRDefault="00166697" w:rsidP="00F92A85">
      <w:pPr>
        <w:jc w:val="both"/>
        <w:rPr>
          <w:sz w:val="28"/>
        </w:rPr>
      </w:pPr>
      <w:r>
        <w:rPr>
          <w:sz w:val="28"/>
        </w:rPr>
        <w:t>(please amend highlighted items to the schools requirements)</w:t>
      </w:r>
      <w:r w:rsidR="00F92A85">
        <w:rPr>
          <w:sz w:val="28"/>
        </w:rPr>
        <w:t xml:space="preserve"> </w:t>
      </w:r>
    </w:p>
    <w:p w:rsidR="00F92A85" w:rsidRDefault="00F92A85">
      <w:pPr>
        <w:jc w:val="center"/>
        <w:rPr>
          <w:rFonts w:ascii="Arial" w:hAnsi="Arial" w:cs="Arial"/>
          <w:b/>
          <w:bCs/>
          <w:sz w:val="28"/>
        </w:rPr>
      </w:pPr>
    </w:p>
    <w:p w:rsidR="00166697" w:rsidRDefault="00166697">
      <w:pPr>
        <w:jc w:val="center"/>
        <w:rPr>
          <w:rFonts w:ascii="Arial" w:hAnsi="Arial" w:cs="Arial"/>
          <w:b/>
          <w:bCs/>
          <w:sz w:val="28"/>
        </w:rPr>
      </w:pPr>
      <w:r>
        <w:rPr>
          <w:rFonts w:ascii="Arial" w:hAnsi="Arial" w:cs="Arial"/>
          <w:b/>
          <w:bCs/>
          <w:sz w:val="28"/>
        </w:rPr>
        <w:t>ENTER SCHOOL LOGO]</w:t>
      </w:r>
    </w:p>
    <w:p w:rsidR="00166697" w:rsidRDefault="00166697">
      <w:pPr>
        <w:jc w:val="both"/>
        <w:rPr>
          <w:sz w:val="28"/>
        </w:rPr>
      </w:pPr>
    </w:p>
    <w:p w:rsidR="00166697" w:rsidRDefault="00166697">
      <w:pPr>
        <w:jc w:val="both"/>
        <w:rPr>
          <w:b/>
          <w:bCs/>
          <w:sz w:val="28"/>
        </w:rPr>
      </w:pPr>
    </w:p>
    <w:p w:rsidR="00166697" w:rsidRDefault="00166697">
      <w:pPr>
        <w:jc w:val="both"/>
        <w:rPr>
          <w:sz w:val="28"/>
        </w:rPr>
      </w:pPr>
    </w:p>
    <w:p w:rsidR="00166697" w:rsidRDefault="00166697">
      <w:pPr>
        <w:jc w:val="both"/>
        <w:rPr>
          <w:sz w:val="28"/>
        </w:rPr>
      </w:pPr>
    </w:p>
    <w:p w:rsidR="00166697" w:rsidRDefault="00166697">
      <w:pPr>
        <w:jc w:val="both"/>
        <w:rPr>
          <w:sz w:val="28"/>
        </w:rPr>
      </w:pPr>
    </w:p>
    <w:p w:rsidR="00166697" w:rsidRDefault="00166697">
      <w:pPr>
        <w:jc w:val="both"/>
        <w:rPr>
          <w:sz w:val="28"/>
        </w:rPr>
      </w:pPr>
    </w:p>
    <w:p w:rsidR="00166697" w:rsidRDefault="00166697">
      <w:pPr>
        <w:jc w:val="center"/>
        <w:rPr>
          <w:rFonts w:ascii="Arial" w:hAnsi="Arial"/>
          <w:sz w:val="28"/>
        </w:rPr>
      </w:pPr>
      <w:r>
        <w:fldChar w:fldCharType="begin"/>
      </w:r>
      <w:r>
        <w:instrText xml:space="preserve"> INCLUDEPICTURE "http://www.ashcroft.beds.sch.uk/Images/Logo/logogreenFULLSIZE1.gif" \* MERGEFORMATINET </w:instrText>
      </w:r>
      <w:r>
        <w:fldChar w:fldCharType="end"/>
      </w:r>
    </w:p>
    <w:tbl>
      <w:tblPr>
        <w:tblW w:w="0" w:type="auto"/>
        <w:tblBorders>
          <w:top w:val="single" w:sz="18" w:space="0" w:color="auto"/>
          <w:bottom w:val="single" w:sz="18" w:space="0" w:color="auto"/>
        </w:tblBorders>
        <w:tblLayout w:type="fixed"/>
        <w:tblLook w:val="0000" w:firstRow="0" w:lastRow="0" w:firstColumn="0" w:lastColumn="0" w:noHBand="0" w:noVBand="0"/>
      </w:tblPr>
      <w:tblGrid>
        <w:gridCol w:w="8957"/>
      </w:tblGrid>
      <w:tr w:rsidR="00166697">
        <w:tc>
          <w:tcPr>
            <w:tcW w:w="8957" w:type="dxa"/>
            <w:tcBorders>
              <w:top w:val="single" w:sz="18" w:space="0" w:color="auto"/>
              <w:left w:val="nil"/>
              <w:bottom w:val="single" w:sz="18" w:space="0" w:color="auto"/>
              <w:right w:val="nil"/>
            </w:tcBorders>
          </w:tcPr>
          <w:p w:rsidR="00166697" w:rsidRDefault="00166697">
            <w:pPr>
              <w:jc w:val="center"/>
              <w:rPr>
                <w:rFonts w:ascii="Arial" w:hAnsi="Arial"/>
                <w:bCs/>
                <w:sz w:val="32"/>
              </w:rPr>
            </w:pPr>
          </w:p>
          <w:p w:rsidR="00166697" w:rsidRDefault="00166697">
            <w:pPr>
              <w:pStyle w:val="Heading7"/>
              <w:jc w:val="center"/>
            </w:pPr>
            <w:r>
              <w:t>SCHOOL FINANCE MANUAL</w:t>
            </w:r>
          </w:p>
          <w:p w:rsidR="00166697" w:rsidRDefault="00166697">
            <w:pPr>
              <w:pStyle w:val="Heading7"/>
              <w:jc w:val="center"/>
              <w:rPr>
                <w:b w:val="0"/>
                <w:bCs/>
              </w:rPr>
            </w:pPr>
          </w:p>
          <w:p w:rsidR="00166697" w:rsidRDefault="00166697">
            <w:pPr>
              <w:jc w:val="center"/>
              <w:rPr>
                <w:rFonts w:ascii="Arial" w:hAnsi="Arial"/>
                <w:b/>
                <w:sz w:val="32"/>
              </w:rPr>
            </w:pPr>
          </w:p>
        </w:tc>
      </w:tr>
    </w:tbl>
    <w:p w:rsidR="00F92A85" w:rsidRDefault="00F92A85">
      <w:pPr>
        <w:jc w:val="both"/>
        <w:rPr>
          <w:rFonts w:ascii="Arial" w:hAnsi="Arial"/>
          <w:b/>
          <w:sz w:val="24"/>
        </w:rPr>
      </w:pPr>
    </w:p>
    <w:p w:rsidR="00166697" w:rsidRDefault="00166697">
      <w:pPr>
        <w:jc w:val="both"/>
        <w:rPr>
          <w:rFonts w:ascii="Arial" w:hAnsi="Arial"/>
          <w:b/>
          <w:sz w:val="24"/>
        </w:rPr>
      </w:pPr>
      <w:r>
        <w:rPr>
          <w:rFonts w:ascii="Arial" w:hAnsi="Arial"/>
          <w:b/>
          <w:sz w:val="24"/>
        </w:rPr>
        <w:t>Document prepared by:</w:t>
      </w:r>
    </w:p>
    <w:p w:rsidR="004877AF" w:rsidRDefault="004877AF">
      <w:pPr>
        <w:jc w:val="both"/>
        <w:rPr>
          <w:rFonts w:ascii="Arial" w:hAnsi="Arial"/>
          <w:sz w:val="24"/>
        </w:rPr>
      </w:pPr>
    </w:p>
    <w:p w:rsidR="00166697" w:rsidRPr="00CD3BEB" w:rsidRDefault="004877AF">
      <w:pPr>
        <w:jc w:val="both"/>
        <w:rPr>
          <w:rFonts w:ascii="Arial" w:hAnsi="Arial"/>
          <w:sz w:val="24"/>
        </w:rPr>
      </w:pPr>
      <w:r w:rsidRPr="00CD3BEB">
        <w:rPr>
          <w:rFonts w:ascii="Arial" w:hAnsi="Arial"/>
          <w:sz w:val="24"/>
        </w:rPr>
        <w:t>School Business Manager</w:t>
      </w:r>
    </w:p>
    <w:p w:rsidR="00166697" w:rsidRPr="00CD3BEB" w:rsidRDefault="004877AF">
      <w:pPr>
        <w:jc w:val="both"/>
        <w:rPr>
          <w:rFonts w:ascii="Arial" w:hAnsi="Arial"/>
          <w:sz w:val="24"/>
        </w:rPr>
      </w:pPr>
      <w:r w:rsidRPr="00CD3BEB">
        <w:rPr>
          <w:rFonts w:ascii="Arial" w:hAnsi="Arial"/>
          <w:sz w:val="24"/>
        </w:rPr>
        <w:t>School Name</w:t>
      </w:r>
    </w:p>
    <w:p w:rsidR="004877AF" w:rsidRDefault="004877AF">
      <w:pPr>
        <w:jc w:val="both"/>
        <w:rPr>
          <w:rFonts w:ascii="Arial" w:hAnsi="Arial"/>
          <w:sz w:val="24"/>
        </w:rPr>
      </w:pPr>
      <w:r w:rsidRPr="00CD3BEB">
        <w:rPr>
          <w:rFonts w:ascii="Arial" w:hAnsi="Arial"/>
          <w:sz w:val="24"/>
        </w:rPr>
        <w:t>School Address</w:t>
      </w:r>
    </w:p>
    <w:p w:rsidR="00F92A85" w:rsidRDefault="00F92A85">
      <w:pPr>
        <w:jc w:val="both"/>
        <w:rPr>
          <w:rFonts w:ascii="Arial" w:hAnsi="Arial"/>
          <w:sz w:val="24"/>
        </w:rPr>
      </w:pPr>
    </w:p>
    <w:p w:rsidR="00F92A85" w:rsidRDefault="00166697" w:rsidP="00F92A85">
      <w:pPr>
        <w:tabs>
          <w:tab w:val="left" w:pos="5760"/>
        </w:tabs>
        <w:jc w:val="both"/>
        <w:rPr>
          <w:rFonts w:ascii="Arial" w:hAnsi="Arial" w:cs="Arial"/>
        </w:rPr>
      </w:pPr>
      <w:r>
        <w:rPr>
          <w:rFonts w:ascii="Arial" w:hAnsi="Arial"/>
          <w:b/>
          <w:sz w:val="24"/>
        </w:rPr>
        <w:t>Date prepared:</w:t>
      </w:r>
      <w:r>
        <w:rPr>
          <w:rFonts w:ascii="Arial" w:hAnsi="Arial"/>
          <w:sz w:val="24"/>
        </w:rPr>
        <w:t xml:space="preserve"> </w:t>
      </w:r>
      <w:r>
        <w:rPr>
          <w:rFonts w:ascii="Arial" w:hAnsi="Arial"/>
          <w:sz w:val="24"/>
          <w:u w:val="single"/>
        </w:rPr>
        <w:t>______________</w:t>
      </w:r>
    </w:p>
    <w:p w:rsidR="004877AF" w:rsidRDefault="00CD3BEB" w:rsidP="004877AF">
      <w:pPr>
        <w:jc w:val="right"/>
        <w:rPr>
          <w:rFonts w:ascii="Arial" w:hAnsi="Arial" w:cs="Arial"/>
        </w:rPr>
      </w:pPr>
      <w:r>
        <w:rPr>
          <w:rFonts w:ascii="Arial" w:hAnsi="Arial" w:cs="Arial"/>
        </w:rPr>
        <w:t>October 2021</w:t>
      </w:r>
    </w:p>
    <w:p w:rsidR="004877AF" w:rsidRDefault="004877AF"/>
    <w:p w:rsidR="004877AF" w:rsidRDefault="004877AF" w:rsidP="004877AF">
      <w:pPr>
        <w:sectPr w:rsidR="004877AF">
          <w:footerReference w:type="default" r:id="rId8"/>
          <w:pgSz w:w="11909" w:h="16834" w:code="9"/>
          <w:pgMar w:top="1276" w:right="1584" w:bottom="1152" w:left="1584" w:header="706" w:footer="706" w:gutter="0"/>
          <w:cols w:space="720"/>
          <w:titlePg/>
        </w:sectPr>
      </w:pPr>
    </w:p>
    <w:p w:rsidR="00166697" w:rsidRDefault="00166697">
      <w:pPr>
        <w:pStyle w:val="Heading3"/>
        <w:rPr>
          <w:rFonts w:ascii="Arial" w:hAnsi="Arial"/>
          <w:b w:val="0"/>
        </w:rPr>
      </w:pPr>
    </w:p>
    <w:p w:rsidR="00166697" w:rsidRDefault="00166697">
      <w:pPr>
        <w:pStyle w:val="BodyText"/>
        <w:rPr>
          <w:rFonts w:ascii="Arial" w:hAnsi="Arial"/>
          <w:u w:val="single"/>
        </w:rPr>
      </w:pPr>
    </w:p>
    <w:p w:rsidR="00166697" w:rsidRDefault="00166697">
      <w:pPr>
        <w:pStyle w:val="Heading6"/>
        <w:tabs>
          <w:tab w:val="left" w:pos="4320"/>
        </w:tabs>
        <w:rPr>
          <w:bCs/>
        </w:rPr>
      </w:pPr>
      <w:r>
        <w:t xml:space="preserve">FINANCE MANUAL FOR: </w:t>
      </w:r>
      <w:r>
        <w:rPr>
          <w:rFonts w:cs="Arial"/>
          <w:bCs/>
          <w:i/>
          <w:iCs/>
        </w:rPr>
        <w:t>[ENTER SCHOOL NAME]</w:t>
      </w:r>
    </w:p>
    <w:p w:rsidR="00166697" w:rsidRDefault="00166697">
      <w:pPr>
        <w:jc w:val="both"/>
        <w:rPr>
          <w:rFonts w:ascii="Arial" w:hAnsi="Arial"/>
          <w:b/>
        </w:rPr>
      </w:pPr>
    </w:p>
    <w:p w:rsidR="00166697" w:rsidRDefault="00166697">
      <w:pPr>
        <w:jc w:val="both"/>
        <w:rPr>
          <w:rFonts w:ascii="Arial" w:hAnsi="Arial"/>
          <w:b/>
        </w:rPr>
      </w:pPr>
    </w:p>
    <w:p w:rsidR="00166697" w:rsidRDefault="00166697">
      <w:pPr>
        <w:pStyle w:val="Heading6"/>
      </w:pPr>
      <w:r>
        <w:rPr>
          <w:b w:val="0"/>
          <w:bCs/>
        </w:rPr>
        <w:t>Date of Issue:</w:t>
      </w:r>
      <w:r>
        <w:tab/>
      </w:r>
      <w:r>
        <w:tab/>
        <w:t>_________________________________</w:t>
      </w:r>
    </w:p>
    <w:p w:rsidR="00166697" w:rsidRDefault="00166697">
      <w:pPr>
        <w:jc w:val="both"/>
        <w:rPr>
          <w:rFonts w:ascii="Arial" w:hAnsi="Arial"/>
          <w:b/>
        </w:rPr>
      </w:pPr>
    </w:p>
    <w:p w:rsidR="00166697" w:rsidRDefault="00166697">
      <w:pPr>
        <w:jc w:val="both"/>
        <w:rPr>
          <w:rFonts w:ascii="Arial" w:hAnsi="Arial"/>
          <w:b/>
        </w:rPr>
      </w:pPr>
    </w:p>
    <w:p w:rsidR="00166697" w:rsidRDefault="00166697">
      <w:pPr>
        <w:jc w:val="both"/>
        <w:rPr>
          <w:rFonts w:ascii="Arial" w:hAnsi="Arial"/>
          <w:b/>
          <w:sz w:val="32"/>
        </w:rPr>
      </w:pPr>
      <w:r>
        <w:rPr>
          <w:rFonts w:ascii="Arial" w:hAnsi="Arial"/>
          <w:bCs/>
          <w:sz w:val="32"/>
        </w:rPr>
        <w:t>Date of last revision:</w:t>
      </w:r>
      <w:r>
        <w:rPr>
          <w:rFonts w:ascii="Arial" w:hAnsi="Arial"/>
          <w:b/>
          <w:sz w:val="32"/>
        </w:rPr>
        <w:t xml:space="preserve"> _______________________________</w:t>
      </w:r>
    </w:p>
    <w:p w:rsidR="00166697" w:rsidRDefault="00166697">
      <w:pPr>
        <w:jc w:val="both"/>
        <w:rPr>
          <w:rFonts w:ascii="Arial" w:hAnsi="Arial"/>
          <w:b/>
        </w:rPr>
      </w:pPr>
    </w:p>
    <w:p w:rsidR="00166697" w:rsidRDefault="00166697">
      <w:pPr>
        <w:jc w:val="both"/>
        <w:rPr>
          <w:rFonts w:ascii="Arial" w:hAnsi="Arial"/>
          <w:b/>
        </w:rPr>
      </w:pPr>
    </w:p>
    <w:p w:rsidR="00166697" w:rsidRDefault="00166697">
      <w:pPr>
        <w:jc w:val="both"/>
        <w:rPr>
          <w:rFonts w:ascii="Arial" w:hAnsi="Arial"/>
          <w:b/>
        </w:rPr>
      </w:pPr>
      <w:r>
        <w:rPr>
          <w:rFonts w:ascii="Arial" w:hAnsi="Arial"/>
          <w:bCs/>
          <w:sz w:val="32"/>
        </w:rPr>
        <w:t>Date of Next Review:</w:t>
      </w:r>
      <w:r>
        <w:rPr>
          <w:rFonts w:ascii="Arial" w:hAnsi="Arial"/>
          <w:b/>
          <w:sz w:val="32"/>
        </w:rPr>
        <w:t xml:space="preserve"> ______________________________</w:t>
      </w:r>
    </w:p>
    <w:p w:rsidR="00166697" w:rsidRDefault="00166697">
      <w:pPr>
        <w:jc w:val="both"/>
        <w:rPr>
          <w:rFonts w:ascii="Arial" w:hAnsi="Arial"/>
          <w:b/>
        </w:rPr>
      </w:pPr>
    </w:p>
    <w:p w:rsidR="00166697" w:rsidRDefault="00166697">
      <w:pPr>
        <w:jc w:val="both"/>
        <w:rPr>
          <w:rFonts w:ascii="Arial" w:hAnsi="Arial"/>
          <w:b/>
        </w:rPr>
      </w:pPr>
    </w:p>
    <w:p w:rsidR="00166697" w:rsidRDefault="00166697">
      <w:pPr>
        <w:pStyle w:val="Heading2"/>
        <w:rPr>
          <w:bCs/>
          <w:sz w:val="32"/>
        </w:rPr>
      </w:pPr>
      <w:r>
        <w:rPr>
          <w:bCs/>
          <w:sz w:val="32"/>
        </w:rPr>
        <w:t xml:space="preserve">Approved by the Governing Body on: </w:t>
      </w:r>
    </w:p>
    <w:p w:rsidR="00166697" w:rsidRDefault="00166697">
      <w:pPr>
        <w:pStyle w:val="Heading2"/>
        <w:rPr>
          <w:sz w:val="20"/>
        </w:rPr>
      </w:pPr>
    </w:p>
    <w:p w:rsidR="00166697" w:rsidRDefault="00166697">
      <w:pPr>
        <w:pStyle w:val="Heading2"/>
        <w:rPr>
          <w:b/>
          <w:sz w:val="32"/>
        </w:rPr>
      </w:pPr>
      <w:r>
        <w:rPr>
          <w:b/>
          <w:sz w:val="32"/>
        </w:rPr>
        <w:t>_________________________________________________</w:t>
      </w:r>
    </w:p>
    <w:p w:rsidR="00166697" w:rsidRDefault="00166697"/>
    <w:p w:rsidR="00166697" w:rsidRDefault="00166697">
      <w:pPr>
        <w:pStyle w:val="Header"/>
        <w:tabs>
          <w:tab w:val="clear" w:pos="4153"/>
          <w:tab w:val="clear" w:pos="8306"/>
        </w:tabs>
      </w:pPr>
    </w:p>
    <w:p w:rsidR="00166697" w:rsidRDefault="00166697">
      <w:pPr>
        <w:pStyle w:val="Heading7"/>
      </w:pPr>
      <w:r>
        <w:rPr>
          <w:b w:val="0"/>
          <w:bCs/>
        </w:rPr>
        <w:t>Signed:</w:t>
      </w:r>
      <w:r>
        <w:t xml:space="preserve"> __________________________________________</w:t>
      </w:r>
    </w:p>
    <w:p w:rsidR="00166697" w:rsidRDefault="00166697">
      <w:pPr>
        <w:ind w:left="2880" w:hanging="1800"/>
        <w:rPr>
          <w:rFonts w:ascii="Arial" w:hAnsi="Arial"/>
          <w:bCs/>
          <w:sz w:val="32"/>
        </w:rPr>
      </w:pPr>
      <w:r>
        <w:rPr>
          <w:rFonts w:ascii="Arial" w:hAnsi="Arial"/>
          <w:b/>
          <w:sz w:val="32"/>
        </w:rPr>
        <w:t xml:space="preserve"> </w:t>
      </w:r>
      <w:r>
        <w:rPr>
          <w:rFonts w:ascii="Arial" w:hAnsi="Arial"/>
          <w:bCs/>
          <w:sz w:val="32"/>
        </w:rPr>
        <w:t xml:space="preserve">Chair </w:t>
      </w:r>
      <w:r w:rsidR="00CD5523">
        <w:rPr>
          <w:rFonts w:ascii="Arial" w:hAnsi="Arial"/>
          <w:bCs/>
          <w:sz w:val="32"/>
        </w:rPr>
        <w:t>o</w:t>
      </w:r>
      <w:r>
        <w:rPr>
          <w:rFonts w:ascii="Arial" w:hAnsi="Arial"/>
          <w:bCs/>
          <w:sz w:val="32"/>
        </w:rPr>
        <w:t>f the Governing Body</w:t>
      </w:r>
    </w:p>
    <w:p w:rsidR="00166697" w:rsidRDefault="00166697">
      <w:pPr>
        <w:rPr>
          <w:rFonts w:ascii="Arial" w:hAnsi="Arial"/>
          <w:b/>
        </w:rPr>
      </w:pPr>
    </w:p>
    <w:p w:rsidR="00166697" w:rsidRDefault="00166697">
      <w:pPr>
        <w:pStyle w:val="Heading8"/>
      </w:pPr>
      <w:r>
        <w:rPr>
          <w:b w:val="0"/>
          <w:bCs/>
        </w:rPr>
        <w:lastRenderedPageBreak/>
        <w:t>Date:</w:t>
      </w:r>
      <w:r>
        <w:t xml:space="preserve"> ____________________</w:t>
      </w:r>
    </w:p>
    <w:p w:rsidR="00166697" w:rsidRDefault="00166697"/>
    <w:p w:rsidR="00166697" w:rsidRDefault="00166697"/>
    <w:p w:rsidR="00166697" w:rsidRDefault="00166697">
      <w:pPr>
        <w:pStyle w:val="Heading7"/>
      </w:pPr>
      <w:r>
        <w:rPr>
          <w:b w:val="0"/>
          <w:bCs/>
        </w:rPr>
        <w:t>Signed:</w:t>
      </w:r>
      <w:r>
        <w:t xml:space="preserve"> __________________________________________</w:t>
      </w:r>
    </w:p>
    <w:p w:rsidR="00166697" w:rsidRDefault="00166697">
      <w:pPr>
        <w:ind w:left="2880" w:hanging="1800"/>
        <w:rPr>
          <w:rFonts w:ascii="Arial" w:hAnsi="Arial"/>
          <w:bCs/>
          <w:sz w:val="32"/>
        </w:rPr>
      </w:pPr>
      <w:r>
        <w:rPr>
          <w:rFonts w:ascii="Arial" w:hAnsi="Arial"/>
          <w:b/>
          <w:sz w:val="32"/>
        </w:rPr>
        <w:t xml:space="preserve"> </w:t>
      </w:r>
      <w:r>
        <w:rPr>
          <w:rFonts w:ascii="Arial" w:hAnsi="Arial"/>
          <w:bCs/>
          <w:sz w:val="32"/>
        </w:rPr>
        <w:t xml:space="preserve">Chair </w:t>
      </w:r>
      <w:r w:rsidR="00CD5523">
        <w:rPr>
          <w:rFonts w:ascii="Arial" w:hAnsi="Arial"/>
          <w:bCs/>
          <w:sz w:val="32"/>
        </w:rPr>
        <w:t>o</w:t>
      </w:r>
      <w:r>
        <w:rPr>
          <w:rFonts w:ascii="Arial" w:hAnsi="Arial"/>
          <w:bCs/>
          <w:sz w:val="32"/>
        </w:rPr>
        <w:t>f the Finance Committee</w:t>
      </w:r>
    </w:p>
    <w:p w:rsidR="00166697" w:rsidRDefault="00166697">
      <w:pPr>
        <w:rPr>
          <w:rFonts w:ascii="Arial" w:hAnsi="Arial"/>
          <w:b/>
        </w:rPr>
      </w:pPr>
    </w:p>
    <w:p w:rsidR="00166697" w:rsidRDefault="00166697">
      <w:pPr>
        <w:pStyle w:val="Heading8"/>
      </w:pPr>
      <w:r>
        <w:rPr>
          <w:b w:val="0"/>
          <w:bCs/>
        </w:rPr>
        <w:t>Date:</w:t>
      </w:r>
      <w:r>
        <w:t xml:space="preserve"> ____________________</w:t>
      </w:r>
    </w:p>
    <w:p w:rsidR="00166697" w:rsidRDefault="00166697"/>
    <w:p w:rsidR="00166697" w:rsidRDefault="00166697"/>
    <w:p w:rsidR="00166697" w:rsidRDefault="00166697">
      <w:pPr>
        <w:pStyle w:val="Heading7"/>
      </w:pPr>
      <w:r>
        <w:rPr>
          <w:b w:val="0"/>
          <w:bCs/>
        </w:rPr>
        <w:t>Signed:</w:t>
      </w:r>
      <w:r>
        <w:t xml:space="preserve"> __________________________________________</w:t>
      </w:r>
    </w:p>
    <w:p w:rsidR="00166697" w:rsidRDefault="00166697">
      <w:pPr>
        <w:ind w:left="2880" w:hanging="1800"/>
        <w:rPr>
          <w:rFonts w:ascii="Arial" w:hAnsi="Arial"/>
          <w:bCs/>
          <w:sz w:val="32"/>
        </w:rPr>
      </w:pPr>
      <w:r>
        <w:rPr>
          <w:rFonts w:ascii="Arial" w:hAnsi="Arial"/>
          <w:b/>
          <w:sz w:val="32"/>
        </w:rPr>
        <w:t xml:space="preserve"> </w:t>
      </w:r>
      <w:r>
        <w:rPr>
          <w:rFonts w:ascii="Arial" w:hAnsi="Arial"/>
          <w:bCs/>
          <w:sz w:val="32"/>
        </w:rPr>
        <w:t>Headteacher</w:t>
      </w:r>
    </w:p>
    <w:p w:rsidR="00166697" w:rsidRDefault="00166697">
      <w:pPr>
        <w:rPr>
          <w:rFonts w:ascii="Arial" w:hAnsi="Arial"/>
          <w:b/>
        </w:rPr>
      </w:pPr>
    </w:p>
    <w:p w:rsidR="00166697" w:rsidRDefault="00166697">
      <w:pPr>
        <w:pStyle w:val="Heading8"/>
      </w:pPr>
      <w:r>
        <w:rPr>
          <w:b w:val="0"/>
          <w:bCs/>
        </w:rPr>
        <w:t>Date:</w:t>
      </w:r>
      <w:r>
        <w:t xml:space="preserve"> ____________________</w:t>
      </w:r>
    </w:p>
    <w:p w:rsidR="00166697" w:rsidRDefault="00166697"/>
    <w:p w:rsidR="00166697" w:rsidRDefault="00166697"/>
    <w:p w:rsidR="00166697" w:rsidRDefault="00166697">
      <w:pPr>
        <w:pStyle w:val="Heading7"/>
      </w:pPr>
      <w:r>
        <w:rPr>
          <w:b w:val="0"/>
          <w:bCs/>
        </w:rPr>
        <w:t xml:space="preserve">Signed: </w:t>
      </w:r>
      <w:r>
        <w:t>__________________________________________</w:t>
      </w:r>
    </w:p>
    <w:p w:rsidR="00166697" w:rsidRDefault="00166697">
      <w:pPr>
        <w:ind w:left="2880" w:hanging="1800"/>
        <w:rPr>
          <w:rFonts w:ascii="Arial" w:hAnsi="Arial"/>
          <w:bCs/>
          <w:sz w:val="32"/>
        </w:rPr>
      </w:pPr>
      <w:r>
        <w:rPr>
          <w:rFonts w:ascii="Arial" w:hAnsi="Arial"/>
          <w:b/>
          <w:sz w:val="32"/>
        </w:rPr>
        <w:t xml:space="preserve"> </w:t>
      </w:r>
      <w:r w:rsidRPr="00CD3BEB">
        <w:rPr>
          <w:rFonts w:ascii="Arial" w:hAnsi="Arial"/>
          <w:bCs/>
          <w:sz w:val="32"/>
        </w:rPr>
        <w:t>Bursar/ Office Manager</w:t>
      </w:r>
    </w:p>
    <w:p w:rsidR="00166697" w:rsidRDefault="00166697">
      <w:pPr>
        <w:rPr>
          <w:rFonts w:ascii="Arial" w:hAnsi="Arial"/>
          <w:b/>
        </w:rPr>
      </w:pPr>
    </w:p>
    <w:p w:rsidR="00166697" w:rsidRDefault="00166697">
      <w:pPr>
        <w:pStyle w:val="Heading8"/>
      </w:pPr>
      <w:r>
        <w:rPr>
          <w:b w:val="0"/>
          <w:bCs/>
        </w:rPr>
        <w:t>Date:</w:t>
      </w:r>
      <w:r>
        <w:t xml:space="preserve"> ____________________</w:t>
      </w:r>
    </w:p>
    <w:p w:rsidR="00166697" w:rsidRDefault="00166697"/>
    <w:p w:rsidR="00166697" w:rsidRDefault="00166697">
      <w:pPr>
        <w:jc w:val="both"/>
        <w:rPr>
          <w:rFonts w:ascii="Arial" w:hAnsi="Arial"/>
          <w:sz w:val="24"/>
        </w:rPr>
      </w:pPr>
      <w:r>
        <w:rPr>
          <w:rFonts w:ascii="Arial" w:hAnsi="Arial"/>
          <w:b/>
          <w:sz w:val="24"/>
        </w:rPr>
        <w:br w:type="page"/>
      </w:r>
    </w:p>
    <w:p w:rsidR="00166697" w:rsidRDefault="00166697">
      <w:pPr>
        <w:rPr>
          <w:sz w:val="24"/>
        </w:rPr>
      </w:pPr>
    </w:p>
    <w:tbl>
      <w:tblPr>
        <w:tblW w:w="9180" w:type="dxa"/>
        <w:tblInd w:w="-7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50"/>
        <w:gridCol w:w="6390"/>
        <w:gridCol w:w="1440"/>
      </w:tblGrid>
      <w:tr w:rsidR="00166697">
        <w:tc>
          <w:tcPr>
            <w:tcW w:w="1350" w:type="dxa"/>
            <w:tcBorders>
              <w:top w:val="single" w:sz="6" w:space="0" w:color="auto"/>
              <w:left w:val="single" w:sz="6" w:space="0" w:color="auto"/>
              <w:bottom w:val="single" w:sz="6" w:space="0" w:color="auto"/>
              <w:right w:val="single" w:sz="6" w:space="0" w:color="auto"/>
            </w:tcBorders>
          </w:tcPr>
          <w:p w:rsidR="00166697" w:rsidRDefault="00166697">
            <w:pPr>
              <w:pStyle w:val="Heading3"/>
              <w:jc w:val="center"/>
              <w:rPr>
                <w:rFonts w:ascii="Arial" w:hAnsi="Arial"/>
                <w:u w:val="single"/>
              </w:rPr>
            </w:pPr>
            <w:r>
              <w:rPr>
                <w:rFonts w:ascii="Arial" w:hAnsi="Arial"/>
                <w:u w:val="single"/>
              </w:rPr>
              <w:t>SECTION</w:t>
            </w:r>
          </w:p>
        </w:tc>
        <w:tc>
          <w:tcPr>
            <w:tcW w:w="6390" w:type="dxa"/>
            <w:tcBorders>
              <w:top w:val="single" w:sz="6" w:space="0" w:color="auto"/>
              <w:left w:val="single" w:sz="6" w:space="0" w:color="auto"/>
              <w:bottom w:val="single" w:sz="6" w:space="0" w:color="auto"/>
              <w:right w:val="single" w:sz="6" w:space="0" w:color="auto"/>
            </w:tcBorders>
          </w:tcPr>
          <w:p w:rsidR="00166697" w:rsidRDefault="00166697">
            <w:pPr>
              <w:pStyle w:val="Heading3"/>
              <w:jc w:val="center"/>
              <w:rPr>
                <w:rFonts w:ascii="Arial" w:hAnsi="Arial"/>
                <w:u w:val="single"/>
              </w:rPr>
            </w:pPr>
            <w:r>
              <w:rPr>
                <w:rFonts w:ascii="Arial" w:hAnsi="Arial"/>
                <w:u w:val="single"/>
              </w:rPr>
              <w:t>CONTENTS</w:t>
            </w:r>
          </w:p>
          <w:p w:rsidR="00166697" w:rsidRDefault="00166697">
            <w:pPr>
              <w:pStyle w:val="Heading3"/>
              <w:jc w:val="center"/>
              <w:rPr>
                <w:rFonts w:ascii="Arial" w:hAnsi="Arial"/>
                <w:u w:val="single"/>
              </w:rPr>
            </w:pPr>
          </w:p>
        </w:tc>
        <w:tc>
          <w:tcPr>
            <w:tcW w:w="1440" w:type="dxa"/>
            <w:tcBorders>
              <w:top w:val="single" w:sz="6" w:space="0" w:color="auto"/>
              <w:left w:val="nil"/>
              <w:bottom w:val="single" w:sz="6" w:space="0" w:color="auto"/>
              <w:right w:val="single" w:sz="6" w:space="0" w:color="auto"/>
            </w:tcBorders>
          </w:tcPr>
          <w:p w:rsidR="00166697" w:rsidRDefault="00166697">
            <w:pPr>
              <w:pStyle w:val="Heading3"/>
              <w:jc w:val="center"/>
              <w:rPr>
                <w:rFonts w:ascii="Arial" w:hAnsi="Arial"/>
                <w:u w:val="single"/>
              </w:rPr>
            </w:pPr>
            <w:r>
              <w:rPr>
                <w:rFonts w:ascii="Arial" w:hAnsi="Arial"/>
                <w:u w:val="single"/>
              </w:rPr>
              <w:t>PAGE NO.</w:t>
            </w:r>
          </w:p>
        </w:tc>
      </w:tr>
      <w:tr w:rsidR="00166697">
        <w:tc>
          <w:tcPr>
            <w:tcW w:w="1350" w:type="dxa"/>
            <w:tcBorders>
              <w:top w:val="single" w:sz="6" w:space="0" w:color="auto"/>
              <w:left w:val="single" w:sz="6" w:space="0" w:color="auto"/>
              <w:bottom w:val="nil"/>
              <w:right w:val="single" w:sz="6" w:space="0" w:color="auto"/>
            </w:tcBorders>
          </w:tcPr>
          <w:p w:rsidR="00166697" w:rsidRDefault="00166697">
            <w:pPr>
              <w:rPr>
                <w:rFonts w:ascii="Arial" w:hAnsi="Arial"/>
                <w:sz w:val="24"/>
              </w:rPr>
            </w:pPr>
          </w:p>
        </w:tc>
        <w:tc>
          <w:tcPr>
            <w:tcW w:w="6390" w:type="dxa"/>
            <w:tcBorders>
              <w:top w:val="single" w:sz="6" w:space="0" w:color="auto"/>
              <w:left w:val="single" w:sz="6" w:space="0" w:color="auto"/>
              <w:bottom w:val="nil"/>
              <w:right w:val="single" w:sz="6" w:space="0" w:color="auto"/>
            </w:tcBorders>
          </w:tcPr>
          <w:p w:rsidR="00166697" w:rsidRDefault="00166697">
            <w:pPr>
              <w:rPr>
                <w:rFonts w:ascii="Arial" w:hAnsi="Arial"/>
                <w:sz w:val="24"/>
              </w:rPr>
            </w:pPr>
            <w:r>
              <w:rPr>
                <w:rFonts w:ascii="Arial" w:hAnsi="Arial"/>
                <w:sz w:val="24"/>
              </w:rPr>
              <w:t>Introduction</w:t>
            </w:r>
          </w:p>
        </w:tc>
        <w:tc>
          <w:tcPr>
            <w:tcW w:w="1440" w:type="dxa"/>
            <w:tcBorders>
              <w:top w:val="single" w:sz="6" w:space="0" w:color="auto"/>
              <w:left w:val="nil"/>
              <w:bottom w:val="nil"/>
              <w:right w:val="single" w:sz="6" w:space="0" w:color="auto"/>
            </w:tcBorders>
          </w:tcPr>
          <w:p w:rsidR="00166697" w:rsidRDefault="0088706A">
            <w:pPr>
              <w:rPr>
                <w:rFonts w:ascii="Arial" w:hAnsi="Arial"/>
                <w:sz w:val="24"/>
              </w:rPr>
            </w:pPr>
            <w:r>
              <w:rPr>
                <w:rFonts w:ascii="Arial" w:hAnsi="Arial"/>
                <w:sz w:val="24"/>
              </w:rPr>
              <w:t>4</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1</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Governance</w:t>
            </w:r>
          </w:p>
        </w:tc>
        <w:tc>
          <w:tcPr>
            <w:tcW w:w="1440" w:type="dxa"/>
            <w:tcBorders>
              <w:top w:val="nil"/>
              <w:left w:val="nil"/>
              <w:bottom w:val="nil"/>
              <w:right w:val="single" w:sz="6" w:space="0" w:color="auto"/>
            </w:tcBorders>
          </w:tcPr>
          <w:p w:rsidR="00166697" w:rsidRDefault="0088706A">
            <w:pPr>
              <w:rPr>
                <w:rFonts w:ascii="Arial" w:hAnsi="Arial"/>
                <w:sz w:val="24"/>
              </w:rPr>
            </w:pPr>
            <w:r>
              <w:rPr>
                <w:rFonts w:ascii="Arial" w:hAnsi="Arial"/>
                <w:sz w:val="24"/>
              </w:rPr>
              <w:t>6</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2</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Financial Planning</w:t>
            </w:r>
          </w:p>
        </w:tc>
        <w:tc>
          <w:tcPr>
            <w:tcW w:w="1440" w:type="dxa"/>
            <w:tcBorders>
              <w:top w:val="nil"/>
              <w:left w:val="nil"/>
              <w:bottom w:val="nil"/>
              <w:right w:val="single" w:sz="6" w:space="0" w:color="auto"/>
            </w:tcBorders>
          </w:tcPr>
          <w:p w:rsidR="00166697" w:rsidRDefault="0088706A">
            <w:pPr>
              <w:rPr>
                <w:rFonts w:ascii="Arial" w:hAnsi="Arial"/>
                <w:sz w:val="24"/>
              </w:rPr>
            </w:pPr>
            <w:r>
              <w:rPr>
                <w:rFonts w:ascii="Arial" w:hAnsi="Arial"/>
                <w:sz w:val="24"/>
              </w:rPr>
              <w:t>15</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3</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Budget Monitoring</w:t>
            </w:r>
          </w:p>
        </w:tc>
        <w:tc>
          <w:tcPr>
            <w:tcW w:w="1440" w:type="dxa"/>
            <w:tcBorders>
              <w:top w:val="nil"/>
              <w:left w:val="nil"/>
              <w:bottom w:val="nil"/>
              <w:right w:val="single" w:sz="6" w:space="0" w:color="auto"/>
            </w:tcBorders>
          </w:tcPr>
          <w:p w:rsidR="00166697" w:rsidRDefault="00C72ADA">
            <w:pPr>
              <w:rPr>
                <w:rFonts w:ascii="Arial" w:hAnsi="Arial"/>
                <w:sz w:val="24"/>
              </w:rPr>
            </w:pPr>
            <w:r>
              <w:rPr>
                <w:rFonts w:ascii="Arial" w:hAnsi="Arial"/>
                <w:sz w:val="24"/>
              </w:rPr>
              <w:t>18</w:t>
            </w:r>
          </w:p>
        </w:tc>
      </w:tr>
      <w:tr w:rsidR="00166697">
        <w:trPr>
          <w:trHeight w:val="273"/>
        </w:trPr>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4</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Local Bank Account</w:t>
            </w:r>
          </w:p>
        </w:tc>
        <w:tc>
          <w:tcPr>
            <w:tcW w:w="1440" w:type="dxa"/>
            <w:tcBorders>
              <w:top w:val="nil"/>
              <w:left w:val="nil"/>
              <w:bottom w:val="nil"/>
              <w:right w:val="single" w:sz="6" w:space="0" w:color="auto"/>
            </w:tcBorders>
          </w:tcPr>
          <w:p w:rsidR="00166697" w:rsidRDefault="00C72ADA">
            <w:pPr>
              <w:rPr>
                <w:rFonts w:ascii="Arial" w:hAnsi="Arial"/>
                <w:sz w:val="24"/>
              </w:rPr>
            </w:pPr>
            <w:r>
              <w:rPr>
                <w:rFonts w:ascii="Arial" w:hAnsi="Arial"/>
                <w:sz w:val="24"/>
              </w:rPr>
              <w:t>21</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5</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Bank Accounts – General</w:t>
            </w:r>
          </w:p>
        </w:tc>
        <w:tc>
          <w:tcPr>
            <w:tcW w:w="1440" w:type="dxa"/>
            <w:tcBorders>
              <w:top w:val="nil"/>
              <w:left w:val="nil"/>
              <w:bottom w:val="nil"/>
              <w:right w:val="single" w:sz="6" w:space="0" w:color="auto"/>
            </w:tcBorders>
          </w:tcPr>
          <w:p w:rsidR="00166697" w:rsidRDefault="00C72ADA">
            <w:pPr>
              <w:rPr>
                <w:rFonts w:ascii="Arial" w:hAnsi="Arial"/>
                <w:sz w:val="24"/>
              </w:rPr>
            </w:pPr>
            <w:r>
              <w:rPr>
                <w:rFonts w:ascii="Arial" w:hAnsi="Arial"/>
                <w:sz w:val="24"/>
              </w:rPr>
              <w:t>2</w:t>
            </w:r>
            <w:r w:rsidR="00A411D7">
              <w:rPr>
                <w:rFonts w:ascii="Arial" w:hAnsi="Arial"/>
                <w:sz w:val="24"/>
              </w:rPr>
              <w:t>4</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6</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Financial Records and Data Security</w:t>
            </w:r>
          </w:p>
        </w:tc>
        <w:tc>
          <w:tcPr>
            <w:tcW w:w="1440" w:type="dxa"/>
            <w:tcBorders>
              <w:top w:val="nil"/>
              <w:left w:val="nil"/>
              <w:bottom w:val="nil"/>
              <w:right w:val="single" w:sz="6" w:space="0" w:color="auto"/>
            </w:tcBorders>
          </w:tcPr>
          <w:p w:rsidR="00166697" w:rsidRDefault="00C72ADA">
            <w:pPr>
              <w:rPr>
                <w:rFonts w:ascii="Arial" w:hAnsi="Arial"/>
                <w:sz w:val="24"/>
              </w:rPr>
            </w:pPr>
            <w:r>
              <w:rPr>
                <w:rFonts w:ascii="Arial" w:hAnsi="Arial"/>
                <w:sz w:val="24"/>
              </w:rPr>
              <w:t>2</w:t>
            </w:r>
            <w:r w:rsidR="00A411D7">
              <w:rPr>
                <w:rFonts w:ascii="Arial" w:hAnsi="Arial"/>
                <w:sz w:val="24"/>
              </w:rPr>
              <w:t>7</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7</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Purchasing</w:t>
            </w:r>
          </w:p>
        </w:tc>
        <w:tc>
          <w:tcPr>
            <w:tcW w:w="1440" w:type="dxa"/>
            <w:tcBorders>
              <w:top w:val="nil"/>
              <w:left w:val="nil"/>
              <w:bottom w:val="nil"/>
              <w:right w:val="single" w:sz="6" w:space="0" w:color="auto"/>
            </w:tcBorders>
          </w:tcPr>
          <w:p w:rsidR="00166697" w:rsidRDefault="00C72ADA">
            <w:pPr>
              <w:rPr>
                <w:rFonts w:ascii="Arial" w:hAnsi="Arial"/>
                <w:sz w:val="24"/>
              </w:rPr>
            </w:pPr>
            <w:r>
              <w:rPr>
                <w:rFonts w:ascii="Arial" w:hAnsi="Arial"/>
                <w:sz w:val="24"/>
              </w:rPr>
              <w:t>2</w:t>
            </w:r>
            <w:r w:rsidR="00A411D7">
              <w:rPr>
                <w:rFonts w:ascii="Arial" w:hAnsi="Arial"/>
                <w:sz w:val="24"/>
              </w:rPr>
              <w:t>9</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8</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Building Maintenance Expenditure</w:t>
            </w:r>
          </w:p>
        </w:tc>
        <w:tc>
          <w:tcPr>
            <w:tcW w:w="1440" w:type="dxa"/>
            <w:tcBorders>
              <w:top w:val="nil"/>
              <w:left w:val="nil"/>
              <w:bottom w:val="nil"/>
              <w:right w:val="single" w:sz="6" w:space="0" w:color="auto"/>
            </w:tcBorders>
          </w:tcPr>
          <w:p w:rsidR="00166697" w:rsidRDefault="00C72ADA">
            <w:pPr>
              <w:rPr>
                <w:rFonts w:ascii="Arial" w:hAnsi="Arial"/>
                <w:sz w:val="24"/>
              </w:rPr>
            </w:pPr>
            <w:r>
              <w:rPr>
                <w:rFonts w:ascii="Arial" w:hAnsi="Arial"/>
                <w:sz w:val="24"/>
              </w:rPr>
              <w:t>3</w:t>
            </w:r>
            <w:r w:rsidR="00A411D7">
              <w:rPr>
                <w:rFonts w:ascii="Arial" w:hAnsi="Arial"/>
                <w:sz w:val="24"/>
              </w:rPr>
              <w:t>2</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9</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Income and Banking</w:t>
            </w:r>
          </w:p>
        </w:tc>
        <w:tc>
          <w:tcPr>
            <w:tcW w:w="1440" w:type="dxa"/>
            <w:tcBorders>
              <w:top w:val="nil"/>
              <w:left w:val="nil"/>
              <w:bottom w:val="nil"/>
              <w:right w:val="single" w:sz="6" w:space="0" w:color="auto"/>
            </w:tcBorders>
          </w:tcPr>
          <w:p w:rsidR="00166697" w:rsidRDefault="00C72ADA">
            <w:pPr>
              <w:rPr>
                <w:rFonts w:ascii="Arial" w:hAnsi="Arial"/>
                <w:sz w:val="24"/>
              </w:rPr>
            </w:pPr>
            <w:r>
              <w:rPr>
                <w:rFonts w:ascii="Arial" w:hAnsi="Arial"/>
                <w:sz w:val="24"/>
              </w:rPr>
              <w:t>3</w:t>
            </w:r>
            <w:r w:rsidR="00A411D7">
              <w:rPr>
                <w:rFonts w:ascii="Arial" w:hAnsi="Arial"/>
                <w:sz w:val="24"/>
              </w:rPr>
              <w:t>3</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10</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Voluntary Funds</w:t>
            </w:r>
          </w:p>
        </w:tc>
        <w:tc>
          <w:tcPr>
            <w:tcW w:w="1440" w:type="dxa"/>
            <w:tcBorders>
              <w:top w:val="nil"/>
              <w:left w:val="nil"/>
              <w:bottom w:val="nil"/>
              <w:right w:val="single" w:sz="6" w:space="0" w:color="auto"/>
            </w:tcBorders>
          </w:tcPr>
          <w:p w:rsidR="00166697" w:rsidRDefault="00C72ADA">
            <w:pPr>
              <w:rPr>
                <w:rFonts w:ascii="Arial" w:hAnsi="Arial"/>
                <w:sz w:val="24"/>
              </w:rPr>
            </w:pPr>
            <w:r>
              <w:rPr>
                <w:rFonts w:ascii="Arial" w:hAnsi="Arial"/>
                <w:sz w:val="24"/>
              </w:rPr>
              <w:t>3</w:t>
            </w:r>
            <w:r w:rsidR="00A411D7">
              <w:rPr>
                <w:rFonts w:ascii="Arial" w:hAnsi="Arial"/>
                <w:sz w:val="24"/>
              </w:rPr>
              <w:t>6</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11</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School Assets</w:t>
            </w:r>
          </w:p>
        </w:tc>
        <w:tc>
          <w:tcPr>
            <w:tcW w:w="1440" w:type="dxa"/>
            <w:tcBorders>
              <w:top w:val="nil"/>
              <w:left w:val="nil"/>
              <w:bottom w:val="nil"/>
              <w:right w:val="single" w:sz="6" w:space="0" w:color="auto"/>
            </w:tcBorders>
          </w:tcPr>
          <w:p w:rsidR="00166697" w:rsidRDefault="00C72ADA">
            <w:pPr>
              <w:rPr>
                <w:rFonts w:ascii="Arial" w:hAnsi="Arial"/>
                <w:sz w:val="24"/>
              </w:rPr>
            </w:pPr>
            <w:r>
              <w:rPr>
                <w:rFonts w:ascii="Arial" w:hAnsi="Arial"/>
                <w:sz w:val="24"/>
              </w:rPr>
              <w:t>3</w:t>
            </w:r>
            <w:r w:rsidR="00A411D7">
              <w:rPr>
                <w:rFonts w:ascii="Arial" w:hAnsi="Arial"/>
                <w:sz w:val="24"/>
              </w:rPr>
              <w:t>8</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12</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Personnel</w:t>
            </w:r>
          </w:p>
        </w:tc>
        <w:tc>
          <w:tcPr>
            <w:tcW w:w="1440" w:type="dxa"/>
            <w:tcBorders>
              <w:top w:val="nil"/>
              <w:left w:val="nil"/>
              <w:bottom w:val="nil"/>
              <w:right w:val="single" w:sz="6" w:space="0" w:color="auto"/>
            </w:tcBorders>
          </w:tcPr>
          <w:p w:rsidR="00166697" w:rsidRDefault="00C72ADA">
            <w:pPr>
              <w:rPr>
                <w:rFonts w:ascii="Arial" w:hAnsi="Arial"/>
                <w:sz w:val="24"/>
              </w:rPr>
            </w:pPr>
            <w:r>
              <w:rPr>
                <w:rFonts w:ascii="Arial" w:hAnsi="Arial"/>
                <w:sz w:val="24"/>
              </w:rPr>
              <w:t>3</w:t>
            </w:r>
            <w:r w:rsidR="00A411D7">
              <w:rPr>
                <w:rFonts w:ascii="Arial" w:hAnsi="Arial"/>
                <w:sz w:val="24"/>
              </w:rPr>
              <w:t>9</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13</w:t>
            </w:r>
          </w:p>
        </w:tc>
        <w:tc>
          <w:tcPr>
            <w:tcW w:w="6390" w:type="dxa"/>
            <w:tcBorders>
              <w:top w:val="nil"/>
              <w:left w:val="single" w:sz="6" w:space="0" w:color="auto"/>
              <w:bottom w:val="nil"/>
              <w:right w:val="single" w:sz="6" w:space="0" w:color="auto"/>
            </w:tcBorders>
          </w:tcPr>
          <w:p w:rsidR="00166697" w:rsidRDefault="00166697">
            <w:pPr>
              <w:rPr>
                <w:rFonts w:ascii="Arial" w:hAnsi="Arial"/>
                <w:sz w:val="24"/>
              </w:rPr>
            </w:pPr>
            <w:r>
              <w:rPr>
                <w:rFonts w:ascii="Arial" w:hAnsi="Arial"/>
                <w:sz w:val="24"/>
              </w:rPr>
              <w:t>Insurance</w:t>
            </w:r>
          </w:p>
        </w:tc>
        <w:tc>
          <w:tcPr>
            <w:tcW w:w="1440" w:type="dxa"/>
            <w:tcBorders>
              <w:top w:val="nil"/>
              <w:left w:val="nil"/>
              <w:bottom w:val="nil"/>
              <w:right w:val="single" w:sz="6" w:space="0" w:color="auto"/>
            </w:tcBorders>
          </w:tcPr>
          <w:p w:rsidR="00166697" w:rsidRDefault="00A411D7">
            <w:pPr>
              <w:rPr>
                <w:rFonts w:ascii="Arial" w:hAnsi="Arial"/>
                <w:sz w:val="24"/>
              </w:rPr>
            </w:pPr>
            <w:r>
              <w:rPr>
                <w:rFonts w:ascii="Arial" w:hAnsi="Arial"/>
                <w:sz w:val="24"/>
              </w:rPr>
              <w:t>40</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p>
        </w:tc>
        <w:tc>
          <w:tcPr>
            <w:tcW w:w="6390" w:type="dxa"/>
            <w:tcBorders>
              <w:top w:val="nil"/>
              <w:left w:val="single" w:sz="6" w:space="0" w:color="auto"/>
              <w:bottom w:val="nil"/>
              <w:right w:val="single" w:sz="6" w:space="0" w:color="auto"/>
            </w:tcBorders>
          </w:tcPr>
          <w:p w:rsidR="00166697" w:rsidRDefault="00166697">
            <w:pPr>
              <w:tabs>
                <w:tab w:val="left" w:pos="1431"/>
              </w:tabs>
              <w:rPr>
                <w:rFonts w:ascii="Arial" w:hAnsi="Arial"/>
                <w:sz w:val="24"/>
              </w:rPr>
            </w:pPr>
          </w:p>
        </w:tc>
        <w:tc>
          <w:tcPr>
            <w:tcW w:w="1440" w:type="dxa"/>
            <w:tcBorders>
              <w:top w:val="nil"/>
              <w:left w:val="nil"/>
              <w:bottom w:val="nil"/>
              <w:right w:val="single" w:sz="6" w:space="0" w:color="auto"/>
            </w:tcBorders>
          </w:tcPr>
          <w:p w:rsidR="00166697" w:rsidRDefault="00166697">
            <w:pPr>
              <w:rPr>
                <w:rFonts w:ascii="Arial" w:hAnsi="Arial"/>
                <w:sz w:val="24"/>
              </w:rPr>
            </w:pP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p>
        </w:tc>
        <w:tc>
          <w:tcPr>
            <w:tcW w:w="6390" w:type="dxa"/>
            <w:tcBorders>
              <w:top w:val="nil"/>
              <w:left w:val="single" w:sz="6" w:space="0" w:color="auto"/>
              <w:bottom w:val="nil"/>
              <w:right w:val="single" w:sz="6" w:space="0" w:color="auto"/>
            </w:tcBorders>
          </w:tcPr>
          <w:p w:rsidR="00166697" w:rsidRDefault="00CD3C9A">
            <w:pPr>
              <w:pStyle w:val="Heading4"/>
              <w:rPr>
                <w:rFonts w:ascii="Arial" w:hAnsi="Arial"/>
                <w:b w:val="0"/>
              </w:rPr>
            </w:pPr>
            <w:r>
              <w:rPr>
                <w:rFonts w:ascii="Arial" w:hAnsi="Arial"/>
              </w:rPr>
              <w:t>Appendices</w:t>
            </w:r>
          </w:p>
        </w:tc>
        <w:tc>
          <w:tcPr>
            <w:tcW w:w="1440" w:type="dxa"/>
            <w:tcBorders>
              <w:top w:val="nil"/>
              <w:left w:val="nil"/>
              <w:bottom w:val="nil"/>
              <w:right w:val="single" w:sz="6" w:space="0" w:color="auto"/>
            </w:tcBorders>
          </w:tcPr>
          <w:p w:rsidR="00166697" w:rsidRDefault="00166697">
            <w:pPr>
              <w:rPr>
                <w:rFonts w:ascii="Arial" w:hAnsi="Arial"/>
                <w:sz w:val="24"/>
              </w:rPr>
            </w:pP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p>
        </w:tc>
        <w:tc>
          <w:tcPr>
            <w:tcW w:w="6390" w:type="dxa"/>
            <w:tcBorders>
              <w:top w:val="nil"/>
              <w:left w:val="single" w:sz="6" w:space="0" w:color="auto"/>
              <w:bottom w:val="nil"/>
              <w:right w:val="single" w:sz="6" w:space="0" w:color="auto"/>
            </w:tcBorders>
          </w:tcPr>
          <w:p w:rsidR="00166697" w:rsidRPr="00CD3C9A" w:rsidRDefault="00CD3C9A">
            <w:pPr>
              <w:pStyle w:val="Heading4"/>
              <w:rPr>
                <w:rFonts w:ascii="Arial" w:hAnsi="Arial"/>
                <w:b w:val="0"/>
                <w:u w:val="none"/>
              </w:rPr>
            </w:pPr>
            <w:r w:rsidRPr="00CD3C9A">
              <w:rPr>
                <w:rFonts w:ascii="Arial" w:hAnsi="Arial"/>
                <w:b w:val="0"/>
                <w:u w:val="none"/>
              </w:rPr>
              <w:t>A – Governing Body Decision Planner</w:t>
            </w:r>
          </w:p>
        </w:tc>
        <w:tc>
          <w:tcPr>
            <w:tcW w:w="1440" w:type="dxa"/>
            <w:tcBorders>
              <w:top w:val="nil"/>
              <w:left w:val="nil"/>
              <w:bottom w:val="nil"/>
              <w:right w:val="single" w:sz="6" w:space="0" w:color="auto"/>
            </w:tcBorders>
          </w:tcPr>
          <w:p w:rsidR="00166697" w:rsidRDefault="00CD3C9A">
            <w:pPr>
              <w:rPr>
                <w:rFonts w:ascii="Arial" w:hAnsi="Arial"/>
                <w:sz w:val="24"/>
              </w:rPr>
            </w:pPr>
            <w:r>
              <w:rPr>
                <w:rFonts w:ascii="Arial" w:hAnsi="Arial"/>
                <w:sz w:val="24"/>
              </w:rPr>
              <w:t>4</w:t>
            </w:r>
            <w:r w:rsidR="00A411D7">
              <w:rPr>
                <w:rFonts w:ascii="Arial" w:hAnsi="Arial"/>
                <w:sz w:val="24"/>
              </w:rPr>
              <w:t>1</w:t>
            </w:r>
          </w:p>
        </w:tc>
      </w:tr>
      <w:tr w:rsidR="00166697">
        <w:tc>
          <w:tcPr>
            <w:tcW w:w="1350" w:type="dxa"/>
            <w:tcBorders>
              <w:top w:val="nil"/>
              <w:left w:val="single" w:sz="6" w:space="0" w:color="auto"/>
              <w:bottom w:val="nil"/>
              <w:right w:val="single" w:sz="6" w:space="0" w:color="auto"/>
            </w:tcBorders>
          </w:tcPr>
          <w:p w:rsidR="00166697" w:rsidRDefault="00166697">
            <w:pPr>
              <w:rPr>
                <w:rFonts w:ascii="Arial" w:hAnsi="Arial"/>
                <w:sz w:val="24"/>
              </w:rPr>
            </w:pPr>
          </w:p>
        </w:tc>
        <w:tc>
          <w:tcPr>
            <w:tcW w:w="6390" w:type="dxa"/>
            <w:tcBorders>
              <w:top w:val="nil"/>
              <w:left w:val="single" w:sz="6" w:space="0" w:color="auto"/>
              <w:bottom w:val="nil"/>
              <w:right w:val="single" w:sz="6" w:space="0" w:color="auto"/>
            </w:tcBorders>
          </w:tcPr>
          <w:p w:rsidR="00166697" w:rsidRPr="00CD3C9A" w:rsidRDefault="00166697" w:rsidP="00CD3C9A">
            <w:pPr>
              <w:pStyle w:val="BodyText"/>
              <w:rPr>
                <w:rFonts w:ascii="Arial" w:hAnsi="Arial" w:cs="Arial"/>
              </w:rPr>
            </w:pPr>
            <w:r w:rsidRPr="00CD3C9A">
              <w:rPr>
                <w:rFonts w:ascii="Arial" w:hAnsi="Arial" w:cs="Arial"/>
              </w:rPr>
              <w:t>B – Committee’s Terms of Reference</w:t>
            </w:r>
          </w:p>
        </w:tc>
        <w:tc>
          <w:tcPr>
            <w:tcW w:w="1440" w:type="dxa"/>
            <w:tcBorders>
              <w:top w:val="nil"/>
              <w:left w:val="nil"/>
              <w:bottom w:val="nil"/>
              <w:right w:val="single" w:sz="6" w:space="0" w:color="auto"/>
            </w:tcBorders>
          </w:tcPr>
          <w:p w:rsidR="00166697" w:rsidRDefault="00CD3C9A">
            <w:pPr>
              <w:rPr>
                <w:rFonts w:ascii="Arial" w:hAnsi="Arial"/>
                <w:sz w:val="24"/>
              </w:rPr>
            </w:pPr>
            <w:r>
              <w:rPr>
                <w:rFonts w:ascii="Arial" w:hAnsi="Arial"/>
                <w:sz w:val="24"/>
              </w:rPr>
              <w:t>4</w:t>
            </w:r>
            <w:r w:rsidR="00A411D7">
              <w:rPr>
                <w:rFonts w:ascii="Arial" w:hAnsi="Arial"/>
                <w:sz w:val="24"/>
              </w:rPr>
              <w:t>5</w:t>
            </w:r>
          </w:p>
        </w:tc>
      </w:tr>
      <w:tr w:rsidR="00CD3C9A">
        <w:tc>
          <w:tcPr>
            <w:tcW w:w="1350" w:type="dxa"/>
            <w:tcBorders>
              <w:top w:val="nil"/>
              <w:left w:val="single" w:sz="6" w:space="0" w:color="auto"/>
              <w:bottom w:val="nil"/>
              <w:right w:val="single" w:sz="6" w:space="0" w:color="auto"/>
            </w:tcBorders>
          </w:tcPr>
          <w:p w:rsidR="00CD3C9A" w:rsidRDefault="00CD3C9A">
            <w:pPr>
              <w:rPr>
                <w:rFonts w:ascii="Arial" w:hAnsi="Arial"/>
                <w:sz w:val="24"/>
              </w:rPr>
            </w:pPr>
          </w:p>
        </w:tc>
        <w:tc>
          <w:tcPr>
            <w:tcW w:w="6390" w:type="dxa"/>
            <w:tcBorders>
              <w:top w:val="nil"/>
              <w:left w:val="single" w:sz="6" w:space="0" w:color="auto"/>
              <w:bottom w:val="nil"/>
              <w:right w:val="single" w:sz="6" w:space="0" w:color="auto"/>
            </w:tcBorders>
          </w:tcPr>
          <w:p w:rsidR="00CD3C9A" w:rsidRPr="00E82F48" w:rsidRDefault="00CD3C9A" w:rsidP="00CD3C9A">
            <w:pPr>
              <w:pStyle w:val="BodyText"/>
              <w:rPr>
                <w:rFonts w:ascii="Arial" w:hAnsi="Arial" w:cs="Arial"/>
              </w:rPr>
            </w:pPr>
            <w:r w:rsidRPr="00E82F48">
              <w:rPr>
                <w:rFonts w:ascii="Arial" w:hAnsi="Arial" w:cs="Arial"/>
              </w:rPr>
              <w:t>C – Governing Body – Annual Financial Agenda</w:t>
            </w:r>
          </w:p>
        </w:tc>
        <w:tc>
          <w:tcPr>
            <w:tcW w:w="1440" w:type="dxa"/>
            <w:tcBorders>
              <w:top w:val="nil"/>
              <w:left w:val="nil"/>
              <w:bottom w:val="nil"/>
              <w:right w:val="single" w:sz="6" w:space="0" w:color="auto"/>
            </w:tcBorders>
          </w:tcPr>
          <w:p w:rsidR="00CD3C9A" w:rsidRDefault="00A411D7">
            <w:pPr>
              <w:rPr>
                <w:rFonts w:ascii="Arial" w:hAnsi="Arial"/>
                <w:sz w:val="24"/>
              </w:rPr>
            </w:pPr>
            <w:r>
              <w:rPr>
                <w:rFonts w:ascii="Arial" w:hAnsi="Arial"/>
                <w:sz w:val="24"/>
              </w:rPr>
              <w:t>46</w:t>
            </w:r>
          </w:p>
        </w:tc>
      </w:tr>
      <w:tr w:rsidR="00CD3C9A">
        <w:tc>
          <w:tcPr>
            <w:tcW w:w="1350" w:type="dxa"/>
            <w:tcBorders>
              <w:top w:val="nil"/>
              <w:left w:val="single" w:sz="6" w:space="0" w:color="auto"/>
              <w:bottom w:val="nil"/>
              <w:right w:val="single" w:sz="6" w:space="0" w:color="auto"/>
            </w:tcBorders>
          </w:tcPr>
          <w:p w:rsidR="00CD3C9A" w:rsidRDefault="00CD3C9A">
            <w:pPr>
              <w:rPr>
                <w:rFonts w:ascii="Arial" w:hAnsi="Arial"/>
                <w:sz w:val="24"/>
              </w:rPr>
            </w:pPr>
          </w:p>
        </w:tc>
        <w:tc>
          <w:tcPr>
            <w:tcW w:w="6390" w:type="dxa"/>
            <w:tcBorders>
              <w:top w:val="nil"/>
              <w:left w:val="single" w:sz="6" w:space="0" w:color="auto"/>
              <w:bottom w:val="nil"/>
              <w:right w:val="single" w:sz="6" w:space="0" w:color="auto"/>
            </w:tcBorders>
          </w:tcPr>
          <w:p w:rsidR="00CD3C9A" w:rsidRPr="00CD3C9A" w:rsidRDefault="00CD3C9A" w:rsidP="00CD3C9A">
            <w:pPr>
              <w:rPr>
                <w:rFonts w:ascii="Arial" w:hAnsi="Arial" w:cs="Arial"/>
                <w:sz w:val="24"/>
              </w:rPr>
            </w:pPr>
            <w:r w:rsidRPr="00CD3C9A">
              <w:rPr>
                <w:rFonts w:ascii="Arial" w:hAnsi="Arial" w:cs="Arial"/>
                <w:sz w:val="24"/>
              </w:rPr>
              <w:t>D – Register of Pecuniary Interest</w:t>
            </w:r>
          </w:p>
        </w:tc>
        <w:tc>
          <w:tcPr>
            <w:tcW w:w="1440" w:type="dxa"/>
            <w:tcBorders>
              <w:top w:val="nil"/>
              <w:left w:val="nil"/>
              <w:bottom w:val="nil"/>
              <w:right w:val="single" w:sz="6" w:space="0" w:color="auto"/>
            </w:tcBorders>
          </w:tcPr>
          <w:p w:rsidR="00CD3C9A" w:rsidRDefault="00A411D7">
            <w:pPr>
              <w:rPr>
                <w:rFonts w:ascii="Arial" w:hAnsi="Arial"/>
                <w:sz w:val="24"/>
              </w:rPr>
            </w:pPr>
            <w:r>
              <w:rPr>
                <w:rFonts w:ascii="Arial" w:hAnsi="Arial"/>
                <w:sz w:val="24"/>
              </w:rPr>
              <w:t>47</w:t>
            </w:r>
          </w:p>
        </w:tc>
      </w:tr>
      <w:tr w:rsidR="00CD3C9A">
        <w:tc>
          <w:tcPr>
            <w:tcW w:w="1350" w:type="dxa"/>
            <w:tcBorders>
              <w:top w:val="nil"/>
              <w:left w:val="single" w:sz="6" w:space="0" w:color="auto"/>
              <w:bottom w:val="nil"/>
              <w:right w:val="single" w:sz="6" w:space="0" w:color="auto"/>
            </w:tcBorders>
          </w:tcPr>
          <w:p w:rsidR="00CD3C9A" w:rsidRDefault="00CD3C9A">
            <w:pPr>
              <w:rPr>
                <w:rFonts w:ascii="Arial" w:hAnsi="Arial"/>
                <w:sz w:val="24"/>
              </w:rPr>
            </w:pPr>
          </w:p>
        </w:tc>
        <w:tc>
          <w:tcPr>
            <w:tcW w:w="6390" w:type="dxa"/>
            <w:tcBorders>
              <w:top w:val="nil"/>
              <w:left w:val="single" w:sz="6" w:space="0" w:color="auto"/>
              <w:bottom w:val="nil"/>
              <w:right w:val="single" w:sz="6" w:space="0" w:color="auto"/>
            </w:tcBorders>
          </w:tcPr>
          <w:p w:rsidR="00CD3C9A" w:rsidRPr="00CD3C9A" w:rsidRDefault="00CD3C9A" w:rsidP="00CD3C9A">
            <w:pPr>
              <w:rPr>
                <w:rFonts w:ascii="Arial" w:hAnsi="Arial" w:cs="Arial"/>
                <w:sz w:val="24"/>
              </w:rPr>
            </w:pPr>
            <w:r w:rsidRPr="00CD3C9A">
              <w:rPr>
                <w:rFonts w:ascii="Arial" w:hAnsi="Arial" w:cs="Arial"/>
                <w:sz w:val="24"/>
              </w:rPr>
              <w:t>E – Scheme of Delegation</w:t>
            </w:r>
          </w:p>
        </w:tc>
        <w:tc>
          <w:tcPr>
            <w:tcW w:w="1440" w:type="dxa"/>
            <w:tcBorders>
              <w:top w:val="nil"/>
              <w:left w:val="nil"/>
              <w:bottom w:val="nil"/>
              <w:right w:val="single" w:sz="6" w:space="0" w:color="auto"/>
            </w:tcBorders>
          </w:tcPr>
          <w:p w:rsidR="00CD3C9A" w:rsidRDefault="00A411D7">
            <w:pPr>
              <w:rPr>
                <w:rFonts w:ascii="Arial" w:hAnsi="Arial"/>
                <w:sz w:val="24"/>
              </w:rPr>
            </w:pPr>
            <w:r>
              <w:rPr>
                <w:rFonts w:ascii="Arial" w:hAnsi="Arial"/>
                <w:sz w:val="24"/>
              </w:rPr>
              <w:t>48</w:t>
            </w:r>
          </w:p>
        </w:tc>
      </w:tr>
      <w:tr w:rsidR="00CD3C9A">
        <w:tc>
          <w:tcPr>
            <w:tcW w:w="1350" w:type="dxa"/>
            <w:tcBorders>
              <w:top w:val="nil"/>
              <w:left w:val="single" w:sz="6" w:space="0" w:color="auto"/>
              <w:bottom w:val="nil"/>
              <w:right w:val="single" w:sz="6" w:space="0" w:color="auto"/>
            </w:tcBorders>
          </w:tcPr>
          <w:p w:rsidR="00CD3C9A" w:rsidRDefault="00CD3C9A">
            <w:pPr>
              <w:rPr>
                <w:rFonts w:ascii="Arial" w:hAnsi="Arial"/>
                <w:sz w:val="24"/>
              </w:rPr>
            </w:pPr>
          </w:p>
        </w:tc>
        <w:tc>
          <w:tcPr>
            <w:tcW w:w="6390" w:type="dxa"/>
            <w:tcBorders>
              <w:top w:val="nil"/>
              <w:left w:val="single" w:sz="6" w:space="0" w:color="auto"/>
              <w:bottom w:val="nil"/>
              <w:right w:val="single" w:sz="6" w:space="0" w:color="auto"/>
            </w:tcBorders>
          </w:tcPr>
          <w:p w:rsidR="00CD3C9A" w:rsidRDefault="00CD3C9A" w:rsidP="00CD3C9A">
            <w:pPr>
              <w:rPr>
                <w:rFonts w:ascii="Arial" w:hAnsi="Arial" w:cs="Arial"/>
                <w:sz w:val="24"/>
              </w:rPr>
            </w:pPr>
            <w:r w:rsidRPr="00CD3C9A">
              <w:rPr>
                <w:rFonts w:ascii="Arial" w:hAnsi="Arial" w:cs="Arial"/>
                <w:sz w:val="24"/>
              </w:rPr>
              <w:t>F – Register of Hospitality</w:t>
            </w:r>
          </w:p>
          <w:p w:rsidR="000E536A" w:rsidRPr="00CD3C9A" w:rsidRDefault="000E536A" w:rsidP="00CD3C9A">
            <w:pPr>
              <w:rPr>
                <w:rFonts w:ascii="Arial" w:hAnsi="Arial" w:cs="Arial"/>
                <w:sz w:val="24"/>
              </w:rPr>
            </w:pPr>
            <w:r>
              <w:rPr>
                <w:rFonts w:ascii="Arial" w:hAnsi="Arial" w:cs="Arial"/>
                <w:sz w:val="24"/>
              </w:rPr>
              <w:t xml:space="preserve">G </w:t>
            </w:r>
            <w:r w:rsidRPr="00CD3C9A">
              <w:rPr>
                <w:rFonts w:ascii="Arial" w:hAnsi="Arial" w:cs="Arial"/>
                <w:sz w:val="24"/>
              </w:rPr>
              <w:t xml:space="preserve">– </w:t>
            </w:r>
            <w:r>
              <w:rPr>
                <w:rFonts w:ascii="Arial" w:hAnsi="Arial" w:cs="Arial"/>
                <w:sz w:val="24"/>
              </w:rPr>
              <w:t xml:space="preserve">Fraud Policy </w:t>
            </w:r>
          </w:p>
        </w:tc>
        <w:tc>
          <w:tcPr>
            <w:tcW w:w="1440" w:type="dxa"/>
            <w:tcBorders>
              <w:top w:val="nil"/>
              <w:left w:val="nil"/>
              <w:bottom w:val="nil"/>
              <w:right w:val="single" w:sz="6" w:space="0" w:color="auto"/>
            </w:tcBorders>
          </w:tcPr>
          <w:p w:rsidR="00CD3C9A" w:rsidRDefault="00A411D7">
            <w:pPr>
              <w:rPr>
                <w:rFonts w:ascii="Arial" w:hAnsi="Arial"/>
                <w:sz w:val="24"/>
              </w:rPr>
            </w:pPr>
            <w:r>
              <w:rPr>
                <w:rFonts w:ascii="Arial" w:hAnsi="Arial"/>
                <w:sz w:val="24"/>
              </w:rPr>
              <w:t>49</w:t>
            </w:r>
          </w:p>
          <w:p w:rsidR="00982731" w:rsidRDefault="00A411D7">
            <w:pPr>
              <w:rPr>
                <w:rFonts w:ascii="Arial" w:hAnsi="Arial"/>
                <w:sz w:val="24"/>
              </w:rPr>
            </w:pPr>
            <w:r>
              <w:rPr>
                <w:rFonts w:ascii="Arial" w:hAnsi="Arial"/>
                <w:sz w:val="24"/>
              </w:rPr>
              <w:t>50</w:t>
            </w:r>
          </w:p>
        </w:tc>
      </w:tr>
      <w:tr w:rsidR="00CD3C9A">
        <w:tc>
          <w:tcPr>
            <w:tcW w:w="1350" w:type="dxa"/>
            <w:tcBorders>
              <w:top w:val="nil"/>
              <w:left w:val="single" w:sz="6" w:space="0" w:color="auto"/>
              <w:bottom w:val="nil"/>
              <w:right w:val="single" w:sz="6" w:space="0" w:color="auto"/>
            </w:tcBorders>
          </w:tcPr>
          <w:p w:rsidR="00CD3C9A" w:rsidRDefault="00CD3C9A">
            <w:pPr>
              <w:rPr>
                <w:rFonts w:ascii="Arial" w:hAnsi="Arial"/>
                <w:sz w:val="24"/>
              </w:rPr>
            </w:pPr>
          </w:p>
        </w:tc>
        <w:tc>
          <w:tcPr>
            <w:tcW w:w="6390" w:type="dxa"/>
            <w:tcBorders>
              <w:top w:val="nil"/>
              <w:left w:val="single" w:sz="6" w:space="0" w:color="auto"/>
              <w:bottom w:val="nil"/>
              <w:right w:val="single" w:sz="6" w:space="0" w:color="auto"/>
            </w:tcBorders>
          </w:tcPr>
          <w:p w:rsidR="00CD3C9A" w:rsidRPr="00E82F48" w:rsidRDefault="000E536A" w:rsidP="00CD3C9A">
            <w:pPr>
              <w:pStyle w:val="BodyText"/>
              <w:rPr>
                <w:rFonts w:ascii="Arial" w:hAnsi="Arial" w:cs="Arial"/>
              </w:rPr>
            </w:pPr>
            <w:r>
              <w:rPr>
                <w:rFonts w:ascii="Arial" w:hAnsi="Arial" w:cs="Arial"/>
              </w:rPr>
              <w:t>H</w:t>
            </w:r>
            <w:r w:rsidR="00CD3C9A" w:rsidRPr="00E82F48">
              <w:rPr>
                <w:rFonts w:ascii="Arial" w:hAnsi="Arial" w:cs="Arial"/>
              </w:rPr>
              <w:t xml:space="preserve">– </w:t>
            </w:r>
            <w:r>
              <w:rPr>
                <w:rFonts w:ascii="Arial" w:hAnsi="Arial" w:cs="Arial"/>
              </w:rPr>
              <w:t xml:space="preserve"> </w:t>
            </w:r>
            <w:r w:rsidR="00CD3C9A" w:rsidRPr="00E82F48">
              <w:rPr>
                <w:rFonts w:ascii="Arial" w:hAnsi="Arial" w:cs="Arial"/>
              </w:rPr>
              <w:t>Petty Cash Request form</w:t>
            </w:r>
          </w:p>
        </w:tc>
        <w:tc>
          <w:tcPr>
            <w:tcW w:w="1440" w:type="dxa"/>
            <w:tcBorders>
              <w:top w:val="nil"/>
              <w:left w:val="nil"/>
              <w:bottom w:val="nil"/>
              <w:right w:val="single" w:sz="6" w:space="0" w:color="auto"/>
            </w:tcBorders>
          </w:tcPr>
          <w:p w:rsidR="00CD3C9A" w:rsidRDefault="00982731">
            <w:pPr>
              <w:rPr>
                <w:rFonts w:ascii="Arial" w:hAnsi="Arial"/>
                <w:sz w:val="24"/>
              </w:rPr>
            </w:pPr>
            <w:r>
              <w:rPr>
                <w:rFonts w:ascii="Arial" w:hAnsi="Arial"/>
                <w:sz w:val="24"/>
              </w:rPr>
              <w:t>5</w:t>
            </w:r>
            <w:r w:rsidR="00A411D7">
              <w:rPr>
                <w:rFonts w:ascii="Arial" w:hAnsi="Arial"/>
                <w:sz w:val="24"/>
              </w:rPr>
              <w:t>1</w:t>
            </w:r>
          </w:p>
        </w:tc>
      </w:tr>
      <w:tr w:rsidR="00CD3C9A">
        <w:tc>
          <w:tcPr>
            <w:tcW w:w="1350" w:type="dxa"/>
            <w:tcBorders>
              <w:top w:val="nil"/>
              <w:left w:val="single" w:sz="6" w:space="0" w:color="auto"/>
              <w:bottom w:val="nil"/>
              <w:right w:val="single" w:sz="6" w:space="0" w:color="auto"/>
            </w:tcBorders>
          </w:tcPr>
          <w:p w:rsidR="00CD3C9A" w:rsidRDefault="00CD3C9A">
            <w:pPr>
              <w:rPr>
                <w:rFonts w:ascii="Arial" w:hAnsi="Arial"/>
                <w:sz w:val="24"/>
              </w:rPr>
            </w:pPr>
          </w:p>
        </w:tc>
        <w:tc>
          <w:tcPr>
            <w:tcW w:w="6390" w:type="dxa"/>
            <w:tcBorders>
              <w:top w:val="nil"/>
              <w:left w:val="single" w:sz="6" w:space="0" w:color="auto"/>
              <w:bottom w:val="nil"/>
              <w:right w:val="single" w:sz="6" w:space="0" w:color="auto"/>
            </w:tcBorders>
          </w:tcPr>
          <w:p w:rsidR="00CD3C9A" w:rsidRPr="00E82F48" w:rsidRDefault="000E536A" w:rsidP="00CD3C9A">
            <w:pPr>
              <w:pStyle w:val="BodyText"/>
              <w:rPr>
                <w:rFonts w:ascii="Arial" w:hAnsi="Arial" w:cs="Arial"/>
              </w:rPr>
            </w:pPr>
            <w:r>
              <w:rPr>
                <w:rFonts w:ascii="Arial" w:hAnsi="Arial" w:cs="Arial"/>
              </w:rPr>
              <w:t>I</w:t>
            </w:r>
            <w:r w:rsidR="00CD3C9A" w:rsidRPr="00E82F48">
              <w:rPr>
                <w:rFonts w:ascii="Arial" w:hAnsi="Arial" w:cs="Arial"/>
              </w:rPr>
              <w:t xml:space="preserve"> – </w:t>
            </w:r>
            <w:r>
              <w:rPr>
                <w:rFonts w:ascii="Arial" w:hAnsi="Arial" w:cs="Arial"/>
              </w:rPr>
              <w:t xml:space="preserve">  </w:t>
            </w:r>
            <w:r w:rsidR="00CD3C9A" w:rsidRPr="00E82F48">
              <w:rPr>
                <w:rFonts w:ascii="Arial" w:hAnsi="Arial" w:cs="Arial"/>
              </w:rPr>
              <w:t>Purchase Card Log</w:t>
            </w:r>
          </w:p>
        </w:tc>
        <w:tc>
          <w:tcPr>
            <w:tcW w:w="1440" w:type="dxa"/>
            <w:tcBorders>
              <w:top w:val="nil"/>
              <w:left w:val="nil"/>
              <w:bottom w:val="nil"/>
              <w:right w:val="single" w:sz="6" w:space="0" w:color="auto"/>
            </w:tcBorders>
          </w:tcPr>
          <w:p w:rsidR="00CD3C9A" w:rsidRDefault="00982731">
            <w:pPr>
              <w:rPr>
                <w:rFonts w:ascii="Arial" w:hAnsi="Arial"/>
                <w:sz w:val="24"/>
              </w:rPr>
            </w:pPr>
            <w:r>
              <w:rPr>
                <w:rFonts w:ascii="Arial" w:hAnsi="Arial"/>
                <w:sz w:val="24"/>
              </w:rPr>
              <w:t>5</w:t>
            </w:r>
            <w:r w:rsidR="00A411D7">
              <w:rPr>
                <w:rFonts w:ascii="Arial" w:hAnsi="Arial"/>
                <w:sz w:val="24"/>
              </w:rPr>
              <w:t>2</w:t>
            </w:r>
          </w:p>
        </w:tc>
      </w:tr>
      <w:tr w:rsidR="00CD3C9A">
        <w:tc>
          <w:tcPr>
            <w:tcW w:w="1350" w:type="dxa"/>
            <w:tcBorders>
              <w:top w:val="nil"/>
              <w:left w:val="single" w:sz="6" w:space="0" w:color="auto"/>
              <w:bottom w:val="nil"/>
              <w:right w:val="single" w:sz="6" w:space="0" w:color="auto"/>
            </w:tcBorders>
          </w:tcPr>
          <w:p w:rsidR="00CD3C9A" w:rsidRDefault="00CD3C9A">
            <w:pPr>
              <w:rPr>
                <w:rFonts w:ascii="Arial" w:hAnsi="Arial"/>
                <w:sz w:val="24"/>
              </w:rPr>
            </w:pPr>
          </w:p>
        </w:tc>
        <w:tc>
          <w:tcPr>
            <w:tcW w:w="6390" w:type="dxa"/>
            <w:tcBorders>
              <w:top w:val="nil"/>
              <w:left w:val="single" w:sz="6" w:space="0" w:color="auto"/>
              <w:bottom w:val="nil"/>
              <w:right w:val="single" w:sz="6" w:space="0" w:color="auto"/>
            </w:tcBorders>
          </w:tcPr>
          <w:p w:rsidR="00CD3C9A" w:rsidRPr="00CD3C9A" w:rsidRDefault="000E536A" w:rsidP="00CD3C9A">
            <w:pPr>
              <w:rPr>
                <w:rFonts w:ascii="Arial" w:hAnsi="Arial" w:cs="Arial"/>
                <w:sz w:val="24"/>
                <w:szCs w:val="24"/>
              </w:rPr>
            </w:pPr>
            <w:r>
              <w:rPr>
                <w:rFonts w:ascii="Arial" w:hAnsi="Arial" w:cs="Arial"/>
                <w:sz w:val="24"/>
                <w:szCs w:val="24"/>
              </w:rPr>
              <w:t>J</w:t>
            </w:r>
            <w:r w:rsidR="00CD3C9A" w:rsidRPr="00CD3C9A">
              <w:rPr>
                <w:rFonts w:ascii="Arial" w:hAnsi="Arial" w:cs="Arial"/>
                <w:sz w:val="24"/>
                <w:szCs w:val="24"/>
              </w:rPr>
              <w:t xml:space="preserve"> – </w:t>
            </w:r>
            <w:r>
              <w:rPr>
                <w:rFonts w:ascii="Arial" w:hAnsi="Arial" w:cs="Arial"/>
                <w:sz w:val="24"/>
                <w:szCs w:val="24"/>
              </w:rPr>
              <w:t xml:space="preserve"> </w:t>
            </w:r>
            <w:r w:rsidR="00CD3C9A" w:rsidRPr="00CD3C9A">
              <w:rPr>
                <w:rFonts w:ascii="Arial" w:hAnsi="Arial" w:cs="Arial"/>
                <w:sz w:val="24"/>
                <w:szCs w:val="24"/>
              </w:rPr>
              <w:t>Manual Requisition Form</w:t>
            </w:r>
          </w:p>
        </w:tc>
        <w:tc>
          <w:tcPr>
            <w:tcW w:w="1440" w:type="dxa"/>
            <w:tcBorders>
              <w:top w:val="nil"/>
              <w:left w:val="nil"/>
              <w:bottom w:val="nil"/>
              <w:right w:val="single" w:sz="6" w:space="0" w:color="auto"/>
            </w:tcBorders>
          </w:tcPr>
          <w:p w:rsidR="00CD3C9A" w:rsidRDefault="00982731">
            <w:pPr>
              <w:rPr>
                <w:rFonts w:ascii="Arial" w:hAnsi="Arial"/>
                <w:sz w:val="24"/>
              </w:rPr>
            </w:pPr>
            <w:r>
              <w:rPr>
                <w:rFonts w:ascii="Arial" w:hAnsi="Arial"/>
                <w:sz w:val="24"/>
              </w:rPr>
              <w:t>5</w:t>
            </w:r>
            <w:r w:rsidR="00A411D7">
              <w:rPr>
                <w:rFonts w:ascii="Arial" w:hAnsi="Arial"/>
                <w:sz w:val="24"/>
              </w:rPr>
              <w:t>3</w:t>
            </w:r>
          </w:p>
        </w:tc>
      </w:tr>
      <w:tr w:rsidR="00CD3C9A">
        <w:tc>
          <w:tcPr>
            <w:tcW w:w="1350" w:type="dxa"/>
            <w:tcBorders>
              <w:top w:val="nil"/>
              <w:left w:val="single" w:sz="6" w:space="0" w:color="auto"/>
              <w:bottom w:val="nil"/>
              <w:right w:val="single" w:sz="6" w:space="0" w:color="auto"/>
            </w:tcBorders>
          </w:tcPr>
          <w:p w:rsidR="00CD3C9A" w:rsidRDefault="00CD3C9A">
            <w:pPr>
              <w:rPr>
                <w:rFonts w:ascii="Arial" w:hAnsi="Arial"/>
                <w:sz w:val="24"/>
              </w:rPr>
            </w:pPr>
          </w:p>
        </w:tc>
        <w:tc>
          <w:tcPr>
            <w:tcW w:w="6390" w:type="dxa"/>
            <w:tcBorders>
              <w:top w:val="nil"/>
              <w:left w:val="single" w:sz="6" w:space="0" w:color="auto"/>
              <w:bottom w:val="nil"/>
              <w:right w:val="single" w:sz="6" w:space="0" w:color="auto"/>
            </w:tcBorders>
          </w:tcPr>
          <w:p w:rsidR="00CD3C9A" w:rsidRPr="00CD3C9A" w:rsidRDefault="000E536A" w:rsidP="00CD3C9A">
            <w:pPr>
              <w:rPr>
                <w:rFonts w:ascii="Arial" w:hAnsi="Arial" w:cs="Arial"/>
                <w:sz w:val="24"/>
              </w:rPr>
            </w:pPr>
            <w:r>
              <w:rPr>
                <w:rFonts w:ascii="Arial" w:hAnsi="Arial" w:cs="Arial"/>
                <w:sz w:val="24"/>
              </w:rPr>
              <w:t>K</w:t>
            </w:r>
            <w:r w:rsidR="00CD3C9A">
              <w:rPr>
                <w:rFonts w:ascii="Arial" w:hAnsi="Arial" w:cs="Arial"/>
                <w:sz w:val="24"/>
              </w:rPr>
              <w:t xml:space="preserve"> – </w:t>
            </w:r>
            <w:r w:rsidR="00CD3C9A" w:rsidRPr="00CD3C9A">
              <w:rPr>
                <w:rFonts w:ascii="Arial" w:hAnsi="Arial" w:cs="Arial"/>
                <w:sz w:val="24"/>
              </w:rPr>
              <w:t>Tendering Policy</w:t>
            </w:r>
          </w:p>
        </w:tc>
        <w:tc>
          <w:tcPr>
            <w:tcW w:w="1440" w:type="dxa"/>
            <w:tcBorders>
              <w:top w:val="nil"/>
              <w:left w:val="nil"/>
              <w:bottom w:val="nil"/>
              <w:right w:val="single" w:sz="6" w:space="0" w:color="auto"/>
            </w:tcBorders>
          </w:tcPr>
          <w:p w:rsidR="00CD3C9A" w:rsidRDefault="00982731">
            <w:pPr>
              <w:rPr>
                <w:rFonts w:ascii="Arial" w:hAnsi="Arial"/>
                <w:sz w:val="24"/>
              </w:rPr>
            </w:pPr>
            <w:r>
              <w:rPr>
                <w:rFonts w:ascii="Arial" w:hAnsi="Arial"/>
                <w:sz w:val="24"/>
              </w:rPr>
              <w:t>5</w:t>
            </w:r>
            <w:r w:rsidR="00A411D7">
              <w:rPr>
                <w:rFonts w:ascii="Arial" w:hAnsi="Arial"/>
                <w:sz w:val="24"/>
              </w:rPr>
              <w:t>4</w:t>
            </w:r>
          </w:p>
        </w:tc>
      </w:tr>
      <w:tr w:rsidR="00CD3C9A">
        <w:tc>
          <w:tcPr>
            <w:tcW w:w="1350" w:type="dxa"/>
            <w:tcBorders>
              <w:top w:val="nil"/>
              <w:left w:val="single" w:sz="6" w:space="0" w:color="auto"/>
              <w:bottom w:val="nil"/>
              <w:right w:val="single" w:sz="6" w:space="0" w:color="auto"/>
            </w:tcBorders>
          </w:tcPr>
          <w:p w:rsidR="00CD3C9A" w:rsidRDefault="00CD3C9A">
            <w:pPr>
              <w:rPr>
                <w:rFonts w:ascii="Arial" w:hAnsi="Arial"/>
                <w:sz w:val="24"/>
              </w:rPr>
            </w:pPr>
          </w:p>
        </w:tc>
        <w:tc>
          <w:tcPr>
            <w:tcW w:w="6390" w:type="dxa"/>
            <w:tcBorders>
              <w:top w:val="nil"/>
              <w:left w:val="single" w:sz="6" w:space="0" w:color="auto"/>
              <w:bottom w:val="nil"/>
              <w:right w:val="single" w:sz="6" w:space="0" w:color="auto"/>
            </w:tcBorders>
          </w:tcPr>
          <w:p w:rsidR="00CD3C9A" w:rsidRPr="00CD3C9A" w:rsidRDefault="000E536A" w:rsidP="00CD3C9A">
            <w:pPr>
              <w:rPr>
                <w:rFonts w:ascii="Arial" w:hAnsi="Arial" w:cs="Arial"/>
                <w:sz w:val="24"/>
              </w:rPr>
            </w:pPr>
            <w:r>
              <w:rPr>
                <w:rFonts w:ascii="Arial" w:hAnsi="Arial" w:cs="Arial"/>
                <w:sz w:val="24"/>
              </w:rPr>
              <w:t>L</w:t>
            </w:r>
            <w:r w:rsidR="00CD3C9A" w:rsidRPr="00CD3C9A">
              <w:rPr>
                <w:rFonts w:ascii="Arial" w:hAnsi="Arial" w:cs="Arial"/>
                <w:sz w:val="24"/>
              </w:rPr>
              <w:t xml:space="preserve"> – </w:t>
            </w:r>
            <w:r>
              <w:rPr>
                <w:rFonts w:ascii="Arial" w:hAnsi="Arial" w:cs="Arial"/>
                <w:sz w:val="24"/>
              </w:rPr>
              <w:t xml:space="preserve"> </w:t>
            </w:r>
            <w:r w:rsidR="00CD3C9A" w:rsidRPr="00CD3C9A">
              <w:rPr>
                <w:rFonts w:ascii="Arial" w:hAnsi="Arial" w:cs="Arial"/>
                <w:sz w:val="24"/>
              </w:rPr>
              <w:t>Charging and Remissions Policy</w:t>
            </w:r>
          </w:p>
        </w:tc>
        <w:tc>
          <w:tcPr>
            <w:tcW w:w="1440" w:type="dxa"/>
            <w:tcBorders>
              <w:top w:val="nil"/>
              <w:left w:val="nil"/>
              <w:bottom w:val="nil"/>
              <w:right w:val="single" w:sz="6" w:space="0" w:color="auto"/>
            </w:tcBorders>
          </w:tcPr>
          <w:p w:rsidR="00CD3C9A" w:rsidRDefault="00982731">
            <w:pPr>
              <w:rPr>
                <w:rFonts w:ascii="Arial" w:hAnsi="Arial"/>
                <w:sz w:val="24"/>
              </w:rPr>
            </w:pPr>
            <w:r>
              <w:rPr>
                <w:rFonts w:ascii="Arial" w:hAnsi="Arial"/>
                <w:sz w:val="24"/>
              </w:rPr>
              <w:t>5</w:t>
            </w:r>
            <w:r w:rsidR="00A411D7">
              <w:rPr>
                <w:rFonts w:ascii="Arial" w:hAnsi="Arial"/>
                <w:sz w:val="24"/>
              </w:rPr>
              <w:t>6</w:t>
            </w:r>
          </w:p>
        </w:tc>
      </w:tr>
      <w:tr w:rsidR="00CD3C9A">
        <w:tc>
          <w:tcPr>
            <w:tcW w:w="1350" w:type="dxa"/>
            <w:tcBorders>
              <w:top w:val="nil"/>
              <w:left w:val="single" w:sz="6" w:space="0" w:color="auto"/>
              <w:bottom w:val="nil"/>
              <w:right w:val="single" w:sz="6" w:space="0" w:color="auto"/>
            </w:tcBorders>
          </w:tcPr>
          <w:p w:rsidR="00CD3C9A" w:rsidRDefault="00CD3C9A">
            <w:pPr>
              <w:rPr>
                <w:rFonts w:ascii="Arial" w:hAnsi="Arial"/>
                <w:sz w:val="24"/>
              </w:rPr>
            </w:pPr>
          </w:p>
        </w:tc>
        <w:tc>
          <w:tcPr>
            <w:tcW w:w="6390" w:type="dxa"/>
            <w:tcBorders>
              <w:top w:val="nil"/>
              <w:left w:val="single" w:sz="6" w:space="0" w:color="auto"/>
              <w:bottom w:val="nil"/>
              <w:right w:val="single" w:sz="6" w:space="0" w:color="auto"/>
            </w:tcBorders>
          </w:tcPr>
          <w:p w:rsidR="00CD3C9A" w:rsidRPr="00CD3C9A" w:rsidRDefault="000E536A" w:rsidP="00CD3C9A">
            <w:pPr>
              <w:rPr>
                <w:rFonts w:ascii="Arial" w:hAnsi="Arial" w:cs="Arial"/>
                <w:sz w:val="24"/>
              </w:rPr>
            </w:pPr>
            <w:r>
              <w:rPr>
                <w:rFonts w:ascii="Arial" w:hAnsi="Arial" w:cs="Arial"/>
                <w:sz w:val="24"/>
              </w:rPr>
              <w:t>M</w:t>
            </w:r>
            <w:r w:rsidR="00CD3C9A" w:rsidRPr="00CD3C9A">
              <w:rPr>
                <w:rFonts w:ascii="Arial" w:hAnsi="Arial" w:cs="Arial"/>
                <w:sz w:val="24"/>
              </w:rPr>
              <w:t xml:space="preserve">– </w:t>
            </w:r>
            <w:r>
              <w:rPr>
                <w:rFonts w:ascii="Arial" w:hAnsi="Arial" w:cs="Arial"/>
                <w:sz w:val="24"/>
              </w:rPr>
              <w:t xml:space="preserve"> </w:t>
            </w:r>
            <w:r w:rsidR="00CD3C9A" w:rsidRPr="00CD3C9A">
              <w:rPr>
                <w:rFonts w:ascii="Arial" w:hAnsi="Arial" w:cs="Arial"/>
                <w:sz w:val="24"/>
              </w:rPr>
              <w:t>Lettings Policy</w:t>
            </w:r>
          </w:p>
        </w:tc>
        <w:tc>
          <w:tcPr>
            <w:tcW w:w="1440" w:type="dxa"/>
            <w:tcBorders>
              <w:top w:val="nil"/>
              <w:left w:val="nil"/>
              <w:bottom w:val="nil"/>
              <w:right w:val="single" w:sz="6" w:space="0" w:color="auto"/>
            </w:tcBorders>
          </w:tcPr>
          <w:p w:rsidR="00CD3C9A" w:rsidRDefault="00982731">
            <w:pPr>
              <w:rPr>
                <w:rFonts w:ascii="Arial" w:hAnsi="Arial"/>
                <w:sz w:val="24"/>
              </w:rPr>
            </w:pPr>
            <w:r>
              <w:rPr>
                <w:rFonts w:ascii="Arial" w:hAnsi="Arial"/>
                <w:sz w:val="24"/>
              </w:rPr>
              <w:t>5</w:t>
            </w:r>
            <w:r w:rsidR="00A411D7">
              <w:rPr>
                <w:rFonts w:ascii="Arial" w:hAnsi="Arial"/>
                <w:sz w:val="24"/>
              </w:rPr>
              <w:t>7</w:t>
            </w:r>
          </w:p>
        </w:tc>
      </w:tr>
      <w:tr w:rsidR="00CD3C9A">
        <w:tc>
          <w:tcPr>
            <w:tcW w:w="1350" w:type="dxa"/>
            <w:tcBorders>
              <w:top w:val="nil"/>
              <w:left w:val="single" w:sz="6" w:space="0" w:color="auto"/>
              <w:bottom w:val="nil"/>
              <w:right w:val="single" w:sz="6" w:space="0" w:color="auto"/>
            </w:tcBorders>
          </w:tcPr>
          <w:p w:rsidR="00CD3C9A" w:rsidRDefault="00CD3C9A">
            <w:pPr>
              <w:rPr>
                <w:rFonts w:ascii="Arial" w:hAnsi="Arial"/>
                <w:sz w:val="24"/>
              </w:rPr>
            </w:pPr>
          </w:p>
        </w:tc>
        <w:tc>
          <w:tcPr>
            <w:tcW w:w="6390" w:type="dxa"/>
            <w:tcBorders>
              <w:top w:val="nil"/>
              <w:left w:val="single" w:sz="6" w:space="0" w:color="auto"/>
              <w:bottom w:val="nil"/>
              <w:right w:val="single" w:sz="6" w:space="0" w:color="auto"/>
            </w:tcBorders>
          </w:tcPr>
          <w:p w:rsidR="00CD3C9A" w:rsidRPr="00CD3C9A" w:rsidRDefault="000E536A" w:rsidP="00CD3C9A">
            <w:pPr>
              <w:rPr>
                <w:rFonts w:ascii="Arial" w:hAnsi="Arial" w:cs="Arial"/>
                <w:sz w:val="24"/>
              </w:rPr>
            </w:pPr>
            <w:r>
              <w:rPr>
                <w:rFonts w:ascii="Arial" w:hAnsi="Arial" w:cs="Arial"/>
                <w:sz w:val="24"/>
              </w:rPr>
              <w:t>N</w:t>
            </w:r>
            <w:r w:rsidR="00CD3C9A" w:rsidRPr="00CD3C9A">
              <w:rPr>
                <w:rFonts w:ascii="Arial" w:hAnsi="Arial" w:cs="Arial"/>
                <w:sz w:val="24"/>
              </w:rPr>
              <w:t xml:space="preserve">– </w:t>
            </w:r>
            <w:r>
              <w:rPr>
                <w:rFonts w:ascii="Arial" w:hAnsi="Arial" w:cs="Arial"/>
                <w:sz w:val="24"/>
              </w:rPr>
              <w:t xml:space="preserve"> </w:t>
            </w:r>
            <w:r w:rsidR="00CD3C9A" w:rsidRPr="00CD3C9A">
              <w:rPr>
                <w:rFonts w:ascii="Arial" w:hAnsi="Arial" w:cs="Arial"/>
                <w:sz w:val="24"/>
              </w:rPr>
              <w:t>Useful Documents</w:t>
            </w:r>
          </w:p>
        </w:tc>
        <w:tc>
          <w:tcPr>
            <w:tcW w:w="1440" w:type="dxa"/>
            <w:tcBorders>
              <w:top w:val="nil"/>
              <w:left w:val="nil"/>
              <w:bottom w:val="nil"/>
              <w:right w:val="single" w:sz="6" w:space="0" w:color="auto"/>
            </w:tcBorders>
          </w:tcPr>
          <w:p w:rsidR="00CD3C9A" w:rsidRDefault="00CD3C9A">
            <w:pPr>
              <w:rPr>
                <w:rFonts w:ascii="Arial" w:hAnsi="Arial"/>
                <w:sz w:val="24"/>
              </w:rPr>
            </w:pPr>
            <w:r>
              <w:rPr>
                <w:rFonts w:ascii="Arial" w:hAnsi="Arial"/>
                <w:sz w:val="24"/>
              </w:rPr>
              <w:t>5</w:t>
            </w:r>
            <w:r w:rsidR="00A411D7">
              <w:rPr>
                <w:rFonts w:ascii="Arial" w:hAnsi="Arial"/>
                <w:sz w:val="24"/>
              </w:rPr>
              <w:t>9</w:t>
            </w:r>
          </w:p>
        </w:tc>
      </w:tr>
      <w:tr w:rsidR="00CD3C9A">
        <w:tc>
          <w:tcPr>
            <w:tcW w:w="1350" w:type="dxa"/>
            <w:tcBorders>
              <w:top w:val="nil"/>
              <w:left w:val="single" w:sz="6" w:space="0" w:color="auto"/>
              <w:bottom w:val="single" w:sz="6" w:space="0" w:color="auto"/>
              <w:right w:val="single" w:sz="6" w:space="0" w:color="auto"/>
            </w:tcBorders>
          </w:tcPr>
          <w:p w:rsidR="00CD3C9A" w:rsidRDefault="00CD3C9A">
            <w:pPr>
              <w:rPr>
                <w:rFonts w:ascii="Arial" w:hAnsi="Arial"/>
                <w:sz w:val="24"/>
              </w:rPr>
            </w:pPr>
          </w:p>
        </w:tc>
        <w:tc>
          <w:tcPr>
            <w:tcW w:w="6390" w:type="dxa"/>
            <w:tcBorders>
              <w:top w:val="nil"/>
              <w:left w:val="single" w:sz="6" w:space="0" w:color="auto"/>
              <w:bottom w:val="single" w:sz="6" w:space="0" w:color="auto"/>
              <w:right w:val="single" w:sz="6" w:space="0" w:color="auto"/>
            </w:tcBorders>
          </w:tcPr>
          <w:p w:rsidR="00CD3C9A" w:rsidRDefault="00CD3C9A" w:rsidP="00CD3C9A">
            <w:pPr>
              <w:rPr>
                <w:rFonts w:ascii="Arial" w:hAnsi="Arial"/>
                <w:sz w:val="24"/>
              </w:rPr>
            </w:pPr>
          </w:p>
        </w:tc>
        <w:tc>
          <w:tcPr>
            <w:tcW w:w="1440" w:type="dxa"/>
            <w:tcBorders>
              <w:top w:val="nil"/>
              <w:left w:val="nil"/>
              <w:bottom w:val="single" w:sz="6" w:space="0" w:color="auto"/>
              <w:right w:val="single" w:sz="6" w:space="0" w:color="auto"/>
            </w:tcBorders>
          </w:tcPr>
          <w:p w:rsidR="00CD3C9A" w:rsidRDefault="00CD3C9A">
            <w:pPr>
              <w:rPr>
                <w:rFonts w:ascii="Arial" w:hAnsi="Arial"/>
                <w:sz w:val="24"/>
              </w:rPr>
            </w:pPr>
          </w:p>
        </w:tc>
      </w:tr>
    </w:tbl>
    <w:p w:rsidR="00166697" w:rsidRDefault="00166697">
      <w:pPr>
        <w:pStyle w:val="BodyText"/>
        <w:rPr>
          <w:rFonts w:ascii="Arial" w:hAnsi="Arial"/>
          <w:highlight w:val="yellow"/>
          <w:u w:val="single"/>
        </w:rPr>
      </w:pPr>
    </w:p>
    <w:p w:rsidR="00166697" w:rsidRDefault="00166697">
      <w:pPr>
        <w:pStyle w:val="BodyText"/>
        <w:rPr>
          <w:rFonts w:ascii="Arial" w:hAnsi="Arial"/>
          <w:u w:val="single"/>
        </w:rPr>
      </w:pPr>
      <w:r>
        <w:rPr>
          <w:rFonts w:ascii="Arial" w:hAnsi="Arial"/>
          <w:u w:val="single"/>
        </w:rPr>
        <w:t>Internal Audit Contacts</w:t>
      </w:r>
    </w:p>
    <w:p w:rsidR="00166697" w:rsidRPr="00EE282C" w:rsidRDefault="00B17F90">
      <w:pPr>
        <w:pStyle w:val="BodyText"/>
        <w:rPr>
          <w:rStyle w:val="Hyperlink"/>
          <w:rFonts w:ascii="Arial" w:hAnsi="Arial"/>
          <w:lang w:val="es-ES"/>
        </w:rPr>
      </w:pPr>
      <w:r>
        <w:rPr>
          <w:rFonts w:ascii="Arial" w:hAnsi="Arial"/>
          <w:lang w:val="es-ES"/>
        </w:rPr>
        <w:t>Kanchan Vasisht</w:t>
      </w:r>
      <w:r>
        <w:rPr>
          <w:rFonts w:ascii="Arial" w:hAnsi="Arial"/>
          <w:lang w:val="es-ES"/>
        </w:rPr>
        <w:tab/>
      </w:r>
      <w:r w:rsidR="00166697" w:rsidRPr="00EE282C">
        <w:rPr>
          <w:rFonts w:ascii="Arial" w:hAnsi="Arial"/>
          <w:lang w:val="es-ES"/>
        </w:rPr>
        <w:tab/>
        <w:t>54</w:t>
      </w:r>
      <w:r w:rsidR="005D0FF8">
        <w:rPr>
          <w:rFonts w:ascii="Arial" w:hAnsi="Arial"/>
          <w:lang w:val="es-ES"/>
        </w:rPr>
        <w:t>7326</w:t>
      </w:r>
      <w:r w:rsidR="00CD5523" w:rsidRPr="00EE282C">
        <w:rPr>
          <w:rFonts w:ascii="Arial" w:hAnsi="Arial"/>
          <w:lang w:val="es-ES"/>
        </w:rPr>
        <w:tab/>
      </w:r>
      <w:r>
        <w:rPr>
          <w:rStyle w:val="Hyperlink"/>
          <w:rFonts w:ascii="Arial" w:hAnsi="Arial"/>
          <w:lang w:val="es-ES"/>
        </w:rPr>
        <w:t>kanchan.vasisht@luton.gov.uk</w:t>
      </w:r>
    </w:p>
    <w:p w:rsidR="00166697" w:rsidRDefault="00B17F90">
      <w:pPr>
        <w:pStyle w:val="BodyText"/>
        <w:rPr>
          <w:rFonts w:ascii="Arial" w:hAnsi="Arial"/>
          <w:lang w:val="es-ES"/>
        </w:rPr>
      </w:pPr>
      <w:r>
        <w:rPr>
          <w:rFonts w:ascii="Arial" w:hAnsi="Arial"/>
          <w:lang w:val="es-ES"/>
        </w:rPr>
        <w:t>Wayne McBayne</w:t>
      </w:r>
      <w:r w:rsidR="00311D40" w:rsidRPr="00EE282C">
        <w:rPr>
          <w:rFonts w:ascii="Arial" w:hAnsi="Arial"/>
          <w:lang w:val="es-ES"/>
        </w:rPr>
        <w:tab/>
      </w:r>
      <w:r w:rsidR="00523357">
        <w:rPr>
          <w:rFonts w:ascii="Arial" w:hAnsi="Arial"/>
          <w:lang w:val="es-ES"/>
        </w:rPr>
        <w:tab/>
      </w:r>
      <w:r w:rsidR="00311D40" w:rsidRPr="00EE282C">
        <w:rPr>
          <w:rFonts w:ascii="Arial" w:hAnsi="Arial"/>
          <w:lang w:val="es-ES"/>
        </w:rPr>
        <w:t>54</w:t>
      </w:r>
      <w:r w:rsidR="005D0FF8">
        <w:rPr>
          <w:rFonts w:ascii="Arial" w:hAnsi="Arial"/>
          <w:lang w:val="es-ES"/>
        </w:rPr>
        <w:t>7042</w:t>
      </w:r>
      <w:r w:rsidR="00311D40" w:rsidRPr="00EE282C">
        <w:rPr>
          <w:rFonts w:ascii="Arial" w:hAnsi="Arial"/>
          <w:lang w:val="es-ES"/>
        </w:rPr>
        <w:tab/>
      </w:r>
      <w:hyperlink r:id="rId9" w:history="1">
        <w:r w:rsidRPr="00954A58">
          <w:rPr>
            <w:rStyle w:val="Hyperlink"/>
            <w:rFonts w:ascii="Arial" w:hAnsi="Arial"/>
            <w:lang w:val="es-ES"/>
          </w:rPr>
          <w:t>wayne.mcbayne@luton.gov.uk</w:t>
        </w:r>
      </w:hyperlink>
      <w:r>
        <w:rPr>
          <w:rFonts w:ascii="Arial" w:hAnsi="Arial"/>
          <w:lang w:val="es-ES"/>
        </w:rPr>
        <w:t xml:space="preserve"> </w:t>
      </w:r>
      <w:r w:rsidR="00311D40" w:rsidRPr="00EE282C">
        <w:rPr>
          <w:rFonts w:ascii="Arial" w:hAnsi="Arial"/>
          <w:lang w:val="es-ES"/>
        </w:rPr>
        <w:t xml:space="preserve"> </w:t>
      </w:r>
    </w:p>
    <w:p w:rsidR="00B63D56" w:rsidRDefault="00B63D56">
      <w:pPr>
        <w:pStyle w:val="BodyText"/>
        <w:rPr>
          <w:rFonts w:ascii="Arial" w:hAnsi="Arial"/>
          <w:lang w:val="es-ES"/>
        </w:rPr>
      </w:pPr>
      <w:r>
        <w:rPr>
          <w:rFonts w:ascii="Arial" w:hAnsi="Arial"/>
          <w:lang w:val="es-ES"/>
        </w:rPr>
        <w:t>Emma Begum</w:t>
      </w:r>
      <w:r>
        <w:rPr>
          <w:rFonts w:ascii="Arial" w:hAnsi="Arial"/>
          <w:lang w:val="es-ES"/>
        </w:rPr>
        <w:tab/>
      </w:r>
      <w:r>
        <w:rPr>
          <w:rFonts w:ascii="Arial" w:hAnsi="Arial"/>
          <w:lang w:val="es-ES"/>
        </w:rPr>
        <w:tab/>
        <w:t>546591</w:t>
      </w:r>
      <w:r>
        <w:rPr>
          <w:rFonts w:ascii="Arial" w:hAnsi="Arial"/>
          <w:lang w:val="es-ES"/>
        </w:rPr>
        <w:tab/>
      </w:r>
      <w:hyperlink r:id="rId10" w:history="1">
        <w:r w:rsidRPr="00E431B3">
          <w:rPr>
            <w:rStyle w:val="Hyperlink"/>
            <w:rFonts w:ascii="Arial" w:hAnsi="Arial"/>
            <w:lang w:val="es-ES"/>
          </w:rPr>
          <w:t>emma.begum@luton.gov.uk</w:t>
        </w:r>
      </w:hyperlink>
    </w:p>
    <w:p w:rsidR="00311D40" w:rsidRDefault="00311D40">
      <w:pPr>
        <w:pStyle w:val="BodyText"/>
        <w:rPr>
          <w:rFonts w:ascii="Arial" w:hAnsi="Arial"/>
          <w:lang w:val="es-ES"/>
        </w:rPr>
      </w:pPr>
    </w:p>
    <w:p w:rsidR="00B63D56" w:rsidRPr="00EE282C" w:rsidRDefault="00B63D56">
      <w:pPr>
        <w:pStyle w:val="BodyText"/>
        <w:rPr>
          <w:rFonts w:ascii="Arial" w:hAnsi="Arial"/>
          <w:lang w:val="es-ES"/>
        </w:rPr>
      </w:pPr>
    </w:p>
    <w:p w:rsidR="00166697" w:rsidRDefault="00166697">
      <w:pPr>
        <w:pStyle w:val="BodyText"/>
        <w:rPr>
          <w:rFonts w:ascii="Arial" w:hAnsi="Arial"/>
          <w:u w:val="single"/>
        </w:rPr>
      </w:pPr>
      <w:r>
        <w:rPr>
          <w:rFonts w:ascii="Arial" w:hAnsi="Arial"/>
          <w:u w:val="single"/>
        </w:rPr>
        <w:t>LMS Team</w:t>
      </w:r>
      <w:r w:rsidR="00B17F90">
        <w:rPr>
          <w:rFonts w:ascii="Arial" w:hAnsi="Arial"/>
          <w:u w:val="single"/>
        </w:rPr>
        <w:t xml:space="preserve"> Contacts</w:t>
      </w:r>
    </w:p>
    <w:p w:rsidR="00166697" w:rsidRDefault="00054ADB">
      <w:pPr>
        <w:pStyle w:val="BodyText"/>
        <w:rPr>
          <w:rStyle w:val="Hyperlink"/>
          <w:rFonts w:ascii="Arial" w:hAnsi="Arial" w:cs="Arial"/>
        </w:rPr>
      </w:pPr>
      <w:r>
        <w:rPr>
          <w:rFonts w:ascii="Arial" w:hAnsi="Arial" w:cs="Arial"/>
        </w:rPr>
        <w:t>Rustum Setna</w:t>
      </w:r>
      <w:r w:rsidR="00166697">
        <w:rPr>
          <w:rFonts w:ascii="Arial" w:hAnsi="Arial" w:cs="Arial"/>
        </w:rPr>
        <w:tab/>
      </w:r>
      <w:r w:rsidR="00166697">
        <w:rPr>
          <w:rFonts w:ascii="Arial" w:hAnsi="Arial" w:cs="Arial"/>
        </w:rPr>
        <w:tab/>
        <w:t>54</w:t>
      </w:r>
      <w:r>
        <w:rPr>
          <w:rFonts w:ascii="Arial" w:hAnsi="Arial" w:cs="Arial"/>
        </w:rPr>
        <w:t>6089</w:t>
      </w:r>
      <w:r w:rsidR="00166697">
        <w:rPr>
          <w:rFonts w:ascii="Arial" w:hAnsi="Arial" w:cs="Arial"/>
        </w:rPr>
        <w:tab/>
      </w:r>
      <w:r>
        <w:rPr>
          <w:rStyle w:val="Hyperlink"/>
          <w:rFonts w:ascii="Arial" w:hAnsi="Arial" w:cs="Arial"/>
        </w:rPr>
        <w:t>rustum.setna</w:t>
      </w:r>
      <w:r w:rsidR="00CD5523">
        <w:rPr>
          <w:rStyle w:val="Hyperlink"/>
          <w:rFonts w:ascii="Arial" w:hAnsi="Arial" w:cs="Arial"/>
        </w:rPr>
        <w:t>@luton.gov.uk</w:t>
      </w:r>
    </w:p>
    <w:p w:rsidR="00166697" w:rsidRPr="00523357" w:rsidRDefault="00B17F90">
      <w:pPr>
        <w:pStyle w:val="BodyText"/>
        <w:rPr>
          <w:rFonts w:ascii="Arial" w:hAnsi="Arial" w:cs="Arial"/>
          <w:lang w:val="es-ES"/>
        </w:rPr>
      </w:pPr>
      <w:r>
        <w:rPr>
          <w:rFonts w:ascii="Arial" w:hAnsi="Arial" w:cs="Arial"/>
          <w:lang w:val="es-ES"/>
        </w:rPr>
        <w:t>Kim George</w:t>
      </w:r>
      <w:r w:rsidR="00523357">
        <w:rPr>
          <w:rFonts w:ascii="Arial" w:hAnsi="Arial" w:cs="Arial"/>
          <w:lang w:val="es-ES"/>
        </w:rPr>
        <w:tab/>
      </w:r>
      <w:r w:rsidR="00166697" w:rsidRPr="00523357">
        <w:rPr>
          <w:rFonts w:ascii="Arial" w:hAnsi="Arial" w:cs="Arial"/>
          <w:lang w:val="es-ES"/>
        </w:rPr>
        <w:tab/>
      </w:r>
      <w:r w:rsidR="00166697" w:rsidRPr="00523357">
        <w:rPr>
          <w:rFonts w:ascii="Arial" w:hAnsi="Arial" w:cs="Arial"/>
          <w:lang w:val="es-ES"/>
        </w:rPr>
        <w:tab/>
        <w:t>54807</w:t>
      </w:r>
      <w:r w:rsidR="00523357">
        <w:rPr>
          <w:rFonts w:ascii="Arial" w:hAnsi="Arial" w:cs="Arial"/>
          <w:lang w:val="es-ES"/>
        </w:rPr>
        <w:t>1</w:t>
      </w:r>
      <w:r w:rsidR="00166697" w:rsidRPr="00523357">
        <w:rPr>
          <w:rFonts w:ascii="Arial" w:hAnsi="Arial" w:cs="Arial"/>
          <w:lang w:val="es-ES"/>
        </w:rPr>
        <w:tab/>
      </w:r>
      <w:hyperlink r:id="rId11" w:history="1">
        <w:r w:rsidRPr="00954A58">
          <w:rPr>
            <w:rStyle w:val="Hyperlink"/>
            <w:rFonts w:ascii="Arial" w:hAnsi="Arial" w:cs="Arial"/>
            <w:lang w:val="es-ES"/>
          </w:rPr>
          <w:t>kim.george@luton.gov.uk</w:t>
        </w:r>
      </w:hyperlink>
    </w:p>
    <w:p w:rsidR="00CD5523" w:rsidRPr="00523357" w:rsidRDefault="00CD5523">
      <w:pPr>
        <w:pStyle w:val="BodyText"/>
        <w:rPr>
          <w:rFonts w:ascii="Arial" w:hAnsi="Arial" w:cs="Arial"/>
          <w:lang w:val="es-ES"/>
        </w:rPr>
      </w:pPr>
    </w:p>
    <w:p w:rsidR="00166697" w:rsidRPr="00523357" w:rsidRDefault="00166697">
      <w:pPr>
        <w:pStyle w:val="BodyText"/>
        <w:rPr>
          <w:rFonts w:ascii="Arial" w:hAnsi="Arial" w:cs="Arial"/>
          <w:b/>
          <w:sz w:val="28"/>
          <w:lang w:val="es-ES"/>
        </w:rPr>
      </w:pPr>
    </w:p>
    <w:p w:rsidR="00166697" w:rsidRPr="00523357" w:rsidRDefault="00166697">
      <w:pPr>
        <w:pStyle w:val="BodyText"/>
        <w:rPr>
          <w:rFonts w:ascii="Arial" w:hAnsi="Arial" w:cs="Arial"/>
          <w:b/>
          <w:sz w:val="28"/>
          <w:lang w:val="es-ES"/>
        </w:rPr>
      </w:pPr>
    </w:p>
    <w:p w:rsidR="00166697" w:rsidRPr="00523357" w:rsidRDefault="00166697">
      <w:pPr>
        <w:pStyle w:val="BodyText"/>
        <w:rPr>
          <w:rFonts w:ascii="Arial" w:hAnsi="Arial" w:cs="Arial"/>
          <w:b/>
          <w:sz w:val="28"/>
          <w:lang w:val="es-ES"/>
        </w:rPr>
      </w:pPr>
    </w:p>
    <w:p w:rsidR="00523357" w:rsidRPr="00523357" w:rsidRDefault="00523357">
      <w:pPr>
        <w:pStyle w:val="BodyText"/>
        <w:rPr>
          <w:rFonts w:ascii="Arial" w:hAnsi="Arial" w:cs="Arial"/>
          <w:b/>
          <w:sz w:val="28"/>
          <w:lang w:val="es-ES"/>
        </w:rPr>
      </w:pPr>
    </w:p>
    <w:p w:rsidR="00166697" w:rsidRPr="00523357" w:rsidRDefault="00166697">
      <w:pPr>
        <w:pStyle w:val="BodyText"/>
        <w:rPr>
          <w:rFonts w:ascii="Arial" w:hAnsi="Arial" w:cs="Arial"/>
          <w:b/>
          <w:sz w:val="28"/>
          <w:lang w:val="es-ES"/>
        </w:rPr>
      </w:pPr>
    </w:p>
    <w:p w:rsidR="00166697" w:rsidRDefault="00166697">
      <w:pPr>
        <w:pStyle w:val="BodyText"/>
        <w:rPr>
          <w:rFonts w:ascii="Arial" w:hAnsi="Arial" w:cs="Arial"/>
          <w:b/>
          <w:sz w:val="28"/>
        </w:rPr>
      </w:pPr>
      <w:r>
        <w:rPr>
          <w:rFonts w:ascii="Arial" w:hAnsi="Arial" w:cs="Arial"/>
          <w:b/>
          <w:sz w:val="28"/>
        </w:rPr>
        <w:t>INTRODUCTION</w:t>
      </w:r>
    </w:p>
    <w:p w:rsidR="00166697" w:rsidRDefault="00166697">
      <w:pPr>
        <w:jc w:val="both"/>
        <w:rPr>
          <w:rFonts w:ascii="Arial" w:hAnsi="Arial"/>
          <w:sz w:val="24"/>
        </w:rPr>
      </w:pPr>
    </w:p>
    <w:p w:rsidR="00166697" w:rsidRPr="006D61B0" w:rsidRDefault="00166697" w:rsidP="00C60890">
      <w:pPr>
        <w:numPr>
          <w:ilvl w:val="0"/>
          <w:numId w:val="1"/>
        </w:numPr>
        <w:ind w:left="709" w:hanging="709"/>
        <w:jc w:val="both"/>
        <w:rPr>
          <w:rFonts w:ascii="Arial" w:hAnsi="Arial" w:cs="Arial"/>
          <w:sz w:val="28"/>
          <w:szCs w:val="28"/>
        </w:rPr>
      </w:pPr>
      <w:r w:rsidRPr="006D61B0">
        <w:rPr>
          <w:rFonts w:ascii="Arial" w:hAnsi="Arial" w:cs="Arial"/>
          <w:sz w:val="28"/>
          <w:szCs w:val="28"/>
        </w:rPr>
        <w:t>This document complies with best practice and explains procedures, which are in place at the school.</w:t>
      </w:r>
    </w:p>
    <w:p w:rsidR="00166697" w:rsidRPr="006D61B0" w:rsidRDefault="00166697">
      <w:pPr>
        <w:jc w:val="both"/>
        <w:rPr>
          <w:rFonts w:ascii="Arial" w:hAnsi="Arial" w:cs="Arial"/>
          <w:sz w:val="28"/>
          <w:szCs w:val="28"/>
        </w:rPr>
      </w:pPr>
    </w:p>
    <w:p w:rsidR="00166697" w:rsidRPr="006D61B0" w:rsidRDefault="00166697">
      <w:pPr>
        <w:tabs>
          <w:tab w:val="left" w:pos="720"/>
        </w:tabs>
        <w:ind w:left="720" w:hanging="720"/>
        <w:jc w:val="both"/>
        <w:rPr>
          <w:rFonts w:ascii="Arial" w:hAnsi="Arial" w:cs="Arial"/>
          <w:sz w:val="28"/>
          <w:szCs w:val="28"/>
        </w:rPr>
      </w:pPr>
      <w:r w:rsidRPr="006D61B0">
        <w:rPr>
          <w:rFonts w:ascii="Arial" w:hAnsi="Arial" w:cs="Arial"/>
          <w:sz w:val="28"/>
          <w:szCs w:val="28"/>
        </w:rPr>
        <w:t>2</w:t>
      </w:r>
      <w:r w:rsidRPr="006D61B0">
        <w:rPr>
          <w:rFonts w:ascii="Arial" w:hAnsi="Arial" w:cs="Arial"/>
          <w:sz w:val="28"/>
          <w:szCs w:val="28"/>
        </w:rPr>
        <w:tab/>
        <w:t>The aim of this Finance Manual is:</w:t>
      </w:r>
    </w:p>
    <w:p w:rsidR="00166697" w:rsidRPr="006D61B0" w:rsidRDefault="00166697">
      <w:pPr>
        <w:ind w:left="720" w:hanging="720"/>
        <w:jc w:val="both"/>
        <w:rPr>
          <w:rFonts w:ascii="Arial" w:hAnsi="Arial" w:cs="Arial"/>
          <w:sz w:val="28"/>
          <w:szCs w:val="28"/>
        </w:rPr>
      </w:pPr>
    </w:p>
    <w:p w:rsidR="00166697" w:rsidRPr="006D61B0" w:rsidRDefault="009F1A54">
      <w:pPr>
        <w:ind w:left="1440" w:hanging="720"/>
        <w:jc w:val="both"/>
        <w:rPr>
          <w:rFonts w:ascii="Arial" w:hAnsi="Arial" w:cs="Arial"/>
          <w:sz w:val="28"/>
          <w:szCs w:val="28"/>
        </w:rPr>
      </w:pPr>
      <w:r w:rsidRPr="006D61B0">
        <w:rPr>
          <w:rFonts w:ascii="Arial" w:hAnsi="Arial" w:cs="Arial"/>
          <w:sz w:val="28"/>
          <w:szCs w:val="28"/>
        </w:rPr>
        <w:t>2.1</w:t>
      </w:r>
      <w:r w:rsidRPr="006D61B0">
        <w:rPr>
          <w:rFonts w:ascii="Arial" w:hAnsi="Arial" w:cs="Arial"/>
          <w:sz w:val="28"/>
          <w:szCs w:val="28"/>
        </w:rPr>
        <w:tab/>
        <w:t>T</w:t>
      </w:r>
      <w:r w:rsidR="00166697" w:rsidRPr="006D61B0">
        <w:rPr>
          <w:rFonts w:ascii="Arial" w:hAnsi="Arial" w:cs="Arial"/>
          <w:sz w:val="28"/>
          <w:szCs w:val="28"/>
        </w:rPr>
        <w:t>o detail the specific roles and responsibilities of governors and staff to carry out the financial administration of the School.</w:t>
      </w:r>
    </w:p>
    <w:p w:rsidR="00166697" w:rsidRPr="006D61B0" w:rsidRDefault="00166697">
      <w:pPr>
        <w:ind w:left="1440" w:hanging="720"/>
        <w:jc w:val="both"/>
        <w:rPr>
          <w:rFonts w:ascii="Arial" w:hAnsi="Arial" w:cs="Arial"/>
          <w:sz w:val="28"/>
          <w:szCs w:val="28"/>
        </w:rPr>
      </w:pPr>
    </w:p>
    <w:p w:rsidR="00166697" w:rsidRPr="006D61B0" w:rsidRDefault="009F1A54">
      <w:pPr>
        <w:ind w:left="1418" w:hanging="698"/>
        <w:jc w:val="both"/>
        <w:rPr>
          <w:rFonts w:ascii="Arial" w:hAnsi="Arial" w:cs="Arial"/>
          <w:sz w:val="28"/>
          <w:szCs w:val="28"/>
        </w:rPr>
      </w:pPr>
      <w:r w:rsidRPr="006D61B0">
        <w:rPr>
          <w:rFonts w:ascii="Arial" w:hAnsi="Arial" w:cs="Arial"/>
          <w:sz w:val="28"/>
          <w:szCs w:val="28"/>
        </w:rPr>
        <w:t>2.2</w:t>
      </w:r>
      <w:r w:rsidRPr="006D61B0">
        <w:rPr>
          <w:rFonts w:ascii="Arial" w:hAnsi="Arial" w:cs="Arial"/>
          <w:sz w:val="28"/>
          <w:szCs w:val="28"/>
        </w:rPr>
        <w:tab/>
        <w:t>T</w:t>
      </w:r>
      <w:r w:rsidR="00166697" w:rsidRPr="006D61B0">
        <w:rPr>
          <w:rFonts w:ascii="Arial" w:hAnsi="Arial" w:cs="Arial"/>
          <w:sz w:val="28"/>
          <w:szCs w:val="28"/>
        </w:rPr>
        <w:t xml:space="preserve">o ensure that the School meets the requirements of the Authority’s financial policies, in particular: </w:t>
      </w:r>
    </w:p>
    <w:p w:rsidR="00166697" w:rsidRPr="006D61B0" w:rsidRDefault="00166697">
      <w:pPr>
        <w:ind w:left="720"/>
        <w:jc w:val="both"/>
        <w:rPr>
          <w:rFonts w:ascii="Arial" w:hAnsi="Arial" w:cs="Arial"/>
          <w:sz w:val="28"/>
          <w:szCs w:val="28"/>
        </w:rPr>
      </w:pPr>
    </w:p>
    <w:p w:rsidR="00166697" w:rsidRPr="006D61B0" w:rsidRDefault="00166697">
      <w:pPr>
        <w:numPr>
          <w:ilvl w:val="0"/>
          <w:numId w:val="2"/>
        </w:numPr>
        <w:tabs>
          <w:tab w:val="left" w:pos="1440"/>
        </w:tabs>
        <w:jc w:val="both"/>
        <w:rPr>
          <w:rFonts w:ascii="Arial" w:hAnsi="Arial" w:cs="Arial"/>
          <w:sz w:val="28"/>
          <w:szCs w:val="28"/>
        </w:rPr>
      </w:pPr>
      <w:r w:rsidRPr="006D61B0">
        <w:rPr>
          <w:rFonts w:ascii="Arial" w:hAnsi="Arial" w:cs="Arial"/>
          <w:sz w:val="28"/>
          <w:szCs w:val="28"/>
        </w:rPr>
        <w:lastRenderedPageBreak/>
        <w:t>Luton Borough Council Scheme for Financing of Schools.</w:t>
      </w:r>
    </w:p>
    <w:p w:rsidR="00166697" w:rsidRPr="006D61B0" w:rsidRDefault="00166697">
      <w:pPr>
        <w:numPr>
          <w:ilvl w:val="0"/>
          <w:numId w:val="2"/>
        </w:numPr>
        <w:tabs>
          <w:tab w:val="left" w:pos="1440"/>
        </w:tabs>
        <w:jc w:val="both"/>
        <w:rPr>
          <w:rFonts w:ascii="Arial" w:hAnsi="Arial" w:cs="Arial"/>
          <w:sz w:val="28"/>
          <w:szCs w:val="28"/>
        </w:rPr>
      </w:pPr>
      <w:r w:rsidRPr="006D61B0">
        <w:rPr>
          <w:rFonts w:ascii="Arial" w:hAnsi="Arial" w:cs="Arial"/>
          <w:sz w:val="28"/>
          <w:szCs w:val="28"/>
        </w:rPr>
        <w:t xml:space="preserve">Financial Regulations for Schools. </w:t>
      </w:r>
    </w:p>
    <w:p w:rsidR="00166697" w:rsidRPr="006D61B0" w:rsidRDefault="00166697">
      <w:pPr>
        <w:numPr>
          <w:ilvl w:val="0"/>
          <w:numId w:val="2"/>
        </w:numPr>
        <w:tabs>
          <w:tab w:val="left" w:pos="1440"/>
        </w:tabs>
        <w:jc w:val="both"/>
        <w:rPr>
          <w:rFonts w:ascii="Arial" w:hAnsi="Arial" w:cs="Arial"/>
          <w:sz w:val="28"/>
          <w:szCs w:val="28"/>
        </w:rPr>
      </w:pPr>
      <w:r w:rsidRPr="006D61B0">
        <w:rPr>
          <w:rFonts w:ascii="Arial" w:hAnsi="Arial" w:cs="Arial"/>
          <w:sz w:val="28"/>
          <w:szCs w:val="28"/>
        </w:rPr>
        <w:t>Contract Procurement Procedures for Schools.</w:t>
      </w:r>
    </w:p>
    <w:p w:rsidR="00166697" w:rsidRPr="006D61B0" w:rsidRDefault="00166697">
      <w:pPr>
        <w:numPr>
          <w:ilvl w:val="0"/>
          <w:numId w:val="2"/>
        </w:numPr>
        <w:tabs>
          <w:tab w:val="left" w:pos="1440"/>
        </w:tabs>
        <w:jc w:val="both"/>
        <w:rPr>
          <w:rFonts w:ascii="Arial" w:hAnsi="Arial" w:cs="Arial"/>
          <w:sz w:val="28"/>
          <w:szCs w:val="28"/>
        </w:rPr>
      </w:pPr>
      <w:r w:rsidRPr="006D61B0">
        <w:rPr>
          <w:rFonts w:ascii="Arial" w:hAnsi="Arial" w:cs="Arial"/>
          <w:sz w:val="28"/>
          <w:szCs w:val="28"/>
        </w:rPr>
        <w:t>Banking and other schemes contained within the LMS Schools Financial Handbook.</w:t>
      </w:r>
    </w:p>
    <w:p w:rsidR="00166697" w:rsidRPr="006D61B0" w:rsidRDefault="00166697">
      <w:pPr>
        <w:ind w:left="1440" w:hanging="720"/>
        <w:jc w:val="both"/>
        <w:rPr>
          <w:rFonts w:ascii="Arial" w:hAnsi="Arial" w:cs="Arial"/>
          <w:sz w:val="28"/>
          <w:szCs w:val="28"/>
        </w:rPr>
      </w:pPr>
    </w:p>
    <w:p w:rsidR="00166697" w:rsidRPr="006D61B0" w:rsidRDefault="009F1A54">
      <w:pPr>
        <w:ind w:left="1440" w:hanging="720"/>
        <w:jc w:val="both"/>
        <w:rPr>
          <w:rFonts w:ascii="Arial" w:hAnsi="Arial" w:cs="Arial"/>
          <w:sz w:val="28"/>
          <w:szCs w:val="28"/>
        </w:rPr>
      </w:pPr>
      <w:r w:rsidRPr="006D61B0">
        <w:rPr>
          <w:rFonts w:ascii="Arial" w:hAnsi="Arial" w:cs="Arial"/>
          <w:sz w:val="28"/>
          <w:szCs w:val="28"/>
        </w:rPr>
        <w:t>2.3</w:t>
      </w:r>
      <w:r w:rsidRPr="006D61B0">
        <w:rPr>
          <w:rFonts w:ascii="Arial" w:hAnsi="Arial" w:cs="Arial"/>
          <w:sz w:val="28"/>
          <w:szCs w:val="28"/>
        </w:rPr>
        <w:tab/>
        <w:t>T</w:t>
      </w:r>
      <w:r w:rsidR="00166697" w:rsidRPr="006D61B0">
        <w:rPr>
          <w:rFonts w:ascii="Arial" w:hAnsi="Arial" w:cs="Arial"/>
          <w:sz w:val="28"/>
          <w:szCs w:val="28"/>
        </w:rPr>
        <w:t>o assist the School in providing efficient and effective financial controls.</w:t>
      </w:r>
    </w:p>
    <w:p w:rsidR="00166697" w:rsidRPr="006D61B0" w:rsidRDefault="00166697">
      <w:pPr>
        <w:ind w:left="1440" w:hanging="720"/>
        <w:jc w:val="both"/>
        <w:rPr>
          <w:rFonts w:ascii="Arial" w:hAnsi="Arial" w:cs="Arial"/>
          <w:sz w:val="28"/>
          <w:szCs w:val="28"/>
        </w:rPr>
      </w:pPr>
    </w:p>
    <w:p w:rsidR="00166697" w:rsidRPr="006D61B0" w:rsidRDefault="009F1A54" w:rsidP="009F1A54">
      <w:pPr>
        <w:pStyle w:val="BodyText2"/>
        <w:ind w:left="720" w:firstLine="0"/>
        <w:rPr>
          <w:rFonts w:ascii="Arial" w:hAnsi="Arial" w:cs="Arial"/>
          <w:sz w:val="28"/>
          <w:szCs w:val="28"/>
        </w:rPr>
      </w:pPr>
      <w:r w:rsidRPr="006D61B0">
        <w:rPr>
          <w:rFonts w:ascii="Arial" w:hAnsi="Arial" w:cs="Arial"/>
          <w:sz w:val="28"/>
          <w:szCs w:val="28"/>
        </w:rPr>
        <w:t>2.4      T</w:t>
      </w:r>
      <w:r w:rsidR="00166697" w:rsidRPr="006D61B0">
        <w:rPr>
          <w:rFonts w:ascii="Arial" w:hAnsi="Arial" w:cs="Arial"/>
          <w:sz w:val="28"/>
          <w:szCs w:val="28"/>
        </w:rPr>
        <w:t>o ensure that financial control is maintained in the absence of key staff.</w:t>
      </w:r>
    </w:p>
    <w:p w:rsidR="00166697" w:rsidRPr="006D61B0" w:rsidRDefault="00166697">
      <w:pPr>
        <w:pStyle w:val="BodyText2"/>
        <w:ind w:firstLine="0"/>
        <w:rPr>
          <w:rFonts w:ascii="Arial" w:hAnsi="Arial" w:cs="Arial"/>
          <w:sz w:val="28"/>
          <w:szCs w:val="28"/>
        </w:rPr>
      </w:pPr>
    </w:p>
    <w:p w:rsidR="00166697" w:rsidRPr="006D61B0" w:rsidRDefault="00166697">
      <w:pPr>
        <w:pStyle w:val="BodyText2"/>
        <w:numPr>
          <w:ilvl w:val="0"/>
          <w:numId w:val="3"/>
        </w:numPr>
        <w:ind w:left="709" w:hanging="709"/>
        <w:rPr>
          <w:rFonts w:ascii="Arial" w:hAnsi="Arial" w:cs="Arial"/>
          <w:sz w:val="28"/>
          <w:szCs w:val="28"/>
        </w:rPr>
      </w:pPr>
      <w:r w:rsidRPr="006D61B0">
        <w:rPr>
          <w:rFonts w:ascii="Arial" w:hAnsi="Arial" w:cs="Arial"/>
          <w:sz w:val="28"/>
          <w:szCs w:val="28"/>
        </w:rPr>
        <w:t>School management will ensure that all relevant members of staff receive copies of the manual.</w:t>
      </w:r>
    </w:p>
    <w:p w:rsidR="00166697" w:rsidRPr="006D61B0" w:rsidRDefault="00166697">
      <w:pPr>
        <w:pStyle w:val="BodyText2"/>
        <w:numPr>
          <w:ilvl w:val="12"/>
          <w:numId w:val="0"/>
        </w:numPr>
        <w:tabs>
          <w:tab w:val="left" w:pos="0"/>
        </w:tabs>
        <w:ind w:left="360" w:hanging="720"/>
        <w:rPr>
          <w:rFonts w:ascii="Arial" w:hAnsi="Arial" w:cs="Arial"/>
          <w:sz w:val="28"/>
          <w:szCs w:val="28"/>
        </w:rPr>
      </w:pPr>
    </w:p>
    <w:p w:rsidR="00166697" w:rsidRPr="006D61B0" w:rsidRDefault="00166697">
      <w:pPr>
        <w:pStyle w:val="BodyText2"/>
        <w:numPr>
          <w:ilvl w:val="0"/>
          <w:numId w:val="3"/>
        </w:numPr>
        <w:tabs>
          <w:tab w:val="left" w:pos="0"/>
        </w:tabs>
        <w:ind w:left="720" w:hanging="720"/>
        <w:rPr>
          <w:rFonts w:ascii="Arial" w:hAnsi="Arial" w:cs="Arial"/>
          <w:sz w:val="28"/>
          <w:szCs w:val="28"/>
        </w:rPr>
      </w:pPr>
      <w:r w:rsidRPr="006D61B0">
        <w:rPr>
          <w:rFonts w:ascii="Arial" w:hAnsi="Arial" w:cs="Arial"/>
          <w:sz w:val="28"/>
          <w:szCs w:val="28"/>
        </w:rPr>
        <w:t xml:space="preserve">School management will ensure that training needs of financial staff are periodically reviewed and addressed in conjunction with the </w:t>
      </w:r>
      <w:r w:rsidR="00FB4D10" w:rsidRPr="006D61B0">
        <w:rPr>
          <w:rFonts w:ascii="Arial" w:hAnsi="Arial" w:cs="Arial"/>
          <w:sz w:val="28"/>
          <w:szCs w:val="28"/>
        </w:rPr>
        <w:t>Local Authority LMS Team</w:t>
      </w:r>
      <w:r w:rsidRPr="006D61B0">
        <w:rPr>
          <w:rFonts w:ascii="Arial" w:hAnsi="Arial" w:cs="Arial"/>
          <w:sz w:val="28"/>
          <w:szCs w:val="28"/>
        </w:rPr>
        <w:t>/Capita/external providers as appropriate.</w:t>
      </w:r>
    </w:p>
    <w:p w:rsidR="00166697" w:rsidRPr="006D61B0" w:rsidRDefault="00166697">
      <w:pPr>
        <w:pStyle w:val="BodyText2"/>
        <w:numPr>
          <w:ilvl w:val="12"/>
          <w:numId w:val="0"/>
        </w:numPr>
        <w:rPr>
          <w:rFonts w:ascii="Arial" w:hAnsi="Arial" w:cs="Arial"/>
          <w:sz w:val="28"/>
          <w:szCs w:val="28"/>
        </w:rPr>
      </w:pPr>
    </w:p>
    <w:p w:rsidR="00166697" w:rsidRPr="006D61B0" w:rsidRDefault="00166697">
      <w:pPr>
        <w:pStyle w:val="BodyText2"/>
        <w:numPr>
          <w:ilvl w:val="0"/>
          <w:numId w:val="3"/>
        </w:numPr>
        <w:tabs>
          <w:tab w:val="left" w:pos="0"/>
        </w:tabs>
        <w:ind w:left="720" w:hanging="720"/>
        <w:rPr>
          <w:rFonts w:ascii="Arial" w:hAnsi="Arial" w:cs="Arial"/>
          <w:sz w:val="28"/>
          <w:szCs w:val="28"/>
        </w:rPr>
      </w:pPr>
      <w:r w:rsidRPr="006D61B0">
        <w:rPr>
          <w:rFonts w:ascii="Arial" w:hAnsi="Arial" w:cs="Arial"/>
          <w:sz w:val="28"/>
          <w:szCs w:val="28"/>
        </w:rPr>
        <w:t xml:space="preserve">The manual will be reviewed annually by the Governing Body, (or a delegated member of staff), and any subsequent amendments will be inserted into the manual and dated. </w:t>
      </w:r>
    </w:p>
    <w:p w:rsidR="00166697" w:rsidRPr="006D61B0" w:rsidRDefault="00166697">
      <w:pPr>
        <w:pStyle w:val="BodyText2"/>
        <w:numPr>
          <w:ilvl w:val="12"/>
          <w:numId w:val="0"/>
        </w:numPr>
        <w:tabs>
          <w:tab w:val="left" w:pos="0"/>
        </w:tabs>
        <w:rPr>
          <w:rFonts w:ascii="Arial" w:hAnsi="Arial" w:cs="Arial"/>
          <w:sz w:val="28"/>
          <w:szCs w:val="28"/>
        </w:rPr>
      </w:pPr>
    </w:p>
    <w:p w:rsidR="00166697" w:rsidRPr="006D61B0" w:rsidRDefault="00166697">
      <w:pPr>
        <w:pStyle w:val="BodyText2"/>
        <w:numPr>
          <w:ilvl w:val="0"/>
          <w:numId w:val="3"/>
        </w:numPr>
        <w:tabs>
          <w:tab w:val="left" w:pos="0"/>
        </w:tabs>
        <w:ind w:left="720" w:hanging="720"/>
        <w:rPr>
          <w:rFonts w:ascii="Arial" w:hAnsi="Arial" w:cs="Arial"/>
          <w:sz w:val="28"/>
          <w:szCs w:val="28"/>
        </w:rPr>
      </w:pPr>
      <w:r w:rsidRPr="006D61B0">
        <w:rPr>
          <w:rFonts w:ascii="Arial" w:hAnsi="Arial" w:cs="Arial"/>
          <w:sz w:val="28"/>
          <w:szCs w:val="28"/>
        </w:rPr>
        <w:lastRenderedPageBreak/>
        <w:t>The school may find themselves in dispute with a member of staff who has not followed procedures.  It protects both the school and individuals if those who have a financial role acknowledge receipt and understanding of the sections of the finance manual, which affect them.</w:t>
      </w:r>
    </w:p>
    <w:p w:rsidR="00166697" w:rsidRPr="006D61B0" w:rsidRDefault="00166697">
      <w:pPr>
        <w:pStyle w:val="BodyText2"/>
        <w:tabs>
          <w:tab w:val="left" w:pos="0"/>
        </w:tabs>
        <w:ind w:firstLine="0"/>
        <w:rPr>
          <w:rFonts w:ascii="Arial" w:hAnsi="Arial" w:cs="Arial"/>
          <w:sz w:val="28"/>
          <w:szCs w:val="28"/>
        </w:rPr>
      </w:pPr>
    </w:p>
    <w:p w:rsidR="00166697" w:rsidRPr="006D61B0" w:rsidRDefault="00166697">
      <w:pPr>
        <w:pStyle w:val="BodyText2"/>
        <w:tabs>
          <w:tab w:val="left" w:pos="0"/>
        </w:tabs>
        <w:ind w:firstLine="0"/>
        <w:rPr>
          <w:rFonts w:ascii="Arial" w:hAnsi="Arial" w:cs="Arial"/>
          <w:sz w:val="28"/>
          <w:szCs w:val="28"/>
        </w:rPr>
      </w:pPr>
    </w:p>
    <w:p w:rsidR="00166697" w:rsidRPr="006D61B0" w:rsidRDefault="00166697">
      <w:pPr>
        <w:pStyle w:val="BodyText2"/>
        <w:tabs>
          <w:tab w:val="left" w:pos="0"/>
        </w:tabs>
        <w:ind w:firstLine="0"/>
        <w:rPr>
          <w:rFonts w:ascii="Arial" w:hAnsi="Arial" w:cs="Arial"/>
          <w:sz w:val="28"/>
          <w:szCs w:val="28"/>
        </w:rPr>
      </w:pPr>
    </w:p>
    <w:p w:rsidR="00166697" w:rsidRPr="006D61B0" w:rsidRDefault="00166697">
      <w:pPr>
        <w:pStyle w:val="BodyText2"/>
        <w:tabs>
          <w:tab w:val="left" w:pos="0"/>
        </w:tabs>
        <w:ind w:firstLine="0"/>
        <w:rPr>
          <w:rFonts w:ascii="Arial" w:hAnsi="Arial" w:cs="Arial"/>
          <w:sz w:val="28"/>
          <w:szCs w:val="28"/>
        </w:rPr>
      </w:pPr>
    </w:p>
    <w:p w:rsidR="00166697" w:rsidRPr="006D61B0" w:rsidRDefault="00166697">
      <w:pPr>
        <w:pStyle w:val="BodyText2"/>
        <w:tabs>
          <w:tab w:val="left" w:pos="0"/>
        </w:tabs>
        <w:ind w:firstLine="0"/>
        <w:rPr>
          <w:rFonts w:ascii="Arial" w:hAnsi="Arial" w:cs="Arial"/>
          <w:sz w:val="28"/>
          <w:szCs w:val="28"/>
        </w:rPr>
      </w:pPr>
    </w:p>
    <w:p w:rsidR="00166697" w:rsidRPr="006D61B0" w:rsidRDefault="00166697">
      <w:pPr>
        <w:pStyle w:val="BodyText2"/>
        <w:tabs>
          <w:tab w:val="left" w:pos="0"/>
        </w:tabs>
        <w:ind w:firstLine="0"/>
        <w:rPr>
          <w:rFonts w:ascii="Arial" w:hAnsi="Arial" w:cs="Arial"/>
          <w:sz w:val="28"/>
          <w:szCs w:val="28"/>
        </w:rPr>
      </w:pPr>
    </w:p>
    <w:p w:rsidR="00166697" w:rsidRPr="006D61B0" w:rsidRDefault="00166697">
      <w:pPr>
        <w:pStyle w:val="BodyText2"/>
        <w:tabs>
          <w:tab w:val="left" w:pos="0"/>
        </w:tabs>
        <w:ind w:firstLine="0"/>
        <w:rPr>
          <w:rFonts w:ascii="Arial" w:hAnsi="Arial" w:cs="Arial"/>
          <w:sz w:val="28"/>
          <w:szCs w:val="28"/>
        </w:rPr>
      </w:pPr>
    </w:p>
    <w:p w:rsidR="009F1A54" w:rsidRPr="006D61B0" w:rsidRDefault="009F1A54">
      <w:pPr>
        <w:pStyle w:val="BodyText2"/>
        <w:tabs>
          <w:tab w:val="left" w:pos="0"/>
        </w:tabs>
        <w:ind w:firstLine="0"/>
        <w:rPr>
          <w:rFonts w:ascii="Arial" w:hAnsi="Arial" w:cs="Arial"/>
          <w:sz w:val="28"/>
          <w:szCs w:val="28"/>
        </w:rPr>
      </w:pPr>
    </w:p>
    <w:p w:rsidR="00166697" w:rsidRPr="009F1A54" w:rsidRDefault="00166697">
      <w:pPr>
        <w:pStyle w:val="BodyText2"/>
        <w:tabs>
          <w:tab w:val="left" w:pos="0"/>
        </w:tabs>
        <w:ind w:firstLine="0"/>
        <w:rPr>
          <w:rFonts w:ascii="Arial" w:hAnsi="Arial" w:cs="Arial"/>
        </w:rPr>
      </w:pPr>
    </w:p>
    <w:p w:rsidR="00166697" w:rsidRDefault="00166697">
      <w:pPr>
        <w:pStyle w:val="BodyText2"/>
        <w:tabs>
          <w:tab w:val="left" w:pos="0"/>
        </w:tabs>
        <w:ind w:firstLine="0"/>
      </w:pPr>
    </w:p>
    <w:p w:rsidR="00166697" w:rsidRDefault="00166697">
      <w:pPr>
        <w:pStyle w:val="BodyText2"/>
        <w:tabs>
          <w:tab w:val="left" w:pos="0"/>
        </w:tabs>
        <w:ind w:firstLine="0"/>
      </w:pPr>
    </w:p>
    <w:p w:rsidR="00166697" w:rsidRDefault="00166697">
      <w:pPr>
        <w:jc w:val="both"/>
        <w:rPr>
          <w:rFonts w:ascii="Arial" w:hAnsi="Arial"/>
          <w:sz w:val="24"/>
        </w:rPr>
      </w:pPr>
      <w:r>
        <w:rPr>
          <w:rFonts w:ascii="Arial" w:hAnsi="Arial"/>
          <w:sz w:val="24"/>
        </w:rPr>
        <w:t>This manual will be circulated to the following people:</w:t>
      </w:r>
    </w:p>
    <w:p w:rsidR="00166697" w:rsidRDefault="00166697">
      <w:pPr>
        <w:jc w:val="both"/>
        <w:rPr>
          <w:rFonts w:ascii="Arial" w:hAnsi="Arial"/>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4135"/>
      </w:tblGrid>
      <w:tr w:rsidR="00166697">
        <w:tc>
          <w:tcPr>
            <w:tcW w:w="3803" w:type="dxa"/>
          </w:tcPr>
          <w:p w:rsidR="00166697" w:rsidRDefault="00166697">
            <w:pPr>
              <w:jc w:val="center"/>
              <w:rPr>
                <w:rFonts w:ascii="Arial" w:hAnsi="Arial"/>
                <w:b/>
                <w:bCs/>
                <w:sz w:val="24"/>
              </w:rPr>
            </w:pPr>
            <w:r>
              <w:rPr>
                <w:rFonts w:ascii="Arial" w:hAnsi="Arial"/>
                <w:b/>
                <w:bCs/>
                <w:sz w:val="24"/>
              </w:rPr>
              <w:t>NAME</w:t>
            </w:r>
          </w:p>
        </w:tc>
        <w:tc>
          <w:tcPr>
            <w:tcW w:w="4135" w:type="dxa"/>
          </w:tcPr>
          <w:p w:rsidR="00166697" w:rsidRDefault="00166697">
            <w:pPr>
              <w:jc w:val="center"/>
              <w:rPr>
                <w:rFonts w:ascii="Arial" w:hAnsi="Arial"/>
                <w:b/>
                <w:bCs/>
                <w:sz w:val="24"/>
              </w:rPr>
            </w:pPr>
            <w:r>
              <w:rPr>
                <w:rFonts w:ascii="Arial" w:hAnsi="Arial"/>
                <w:b/>
                <w:bCs/>
                <w:sz w:val="24"/>
              </w:rPr>
              <w:t>JOB TITLE</w:t>
            </w: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r w:rsidR="00166697">
        <w:tc>
          <w:tcPr>
            <w:tcW w:w="3803" w:type="dxa"/>
          </w:tcPr>
          <w:p w:rsidR="00166697" w:rsidRDefault="00166697">
            <w:pPr>
              <w:jc w:val="both"/>
              <w:rPr>
                <w:rFonts w:ascii="Arial" w:hAnsi="Arial"/>
                <w:sz w:val="24"/>
              </w:rPr>
            </w:pPr>
          </w:p>
        </w:tc>
        <w:tc>
          <w:tcPr>
            <w:tcW w:w="4135" w:type="dxa"/>
          </w:tcPr>
          <w:p w:rsidR="00166697" w:rsidRDefault="00166697">
            <w:pPr>
              <w:jc w:val="both"/>
              <w:rPr>
                <w:rFonts w:ascii="Arial" w:hAnsi="Arial"/>
                <w:sz w:val="24"/>
              </w:rPr>
            </w:pPr>
          </w:p>
        </w:tc>
      </w:tr>
    </w:tbl>
    <w:p w:rsidR="00166697" w:rsidRDefault="00166697">
      <w:pPr>
        <w:jc w:val="both"/>
        <w:rPr>
          <w:rFonts w:ascii="Arial" w:hAnsi="Arial"/>
          <w:sz w:val="24"/>
        </w:rPr>
      </w:pPr>
    </w:p>
    <w:p w:rsidR="00166697" w:rsidRDefault="00166697">
      <w:pPr>
        <w:jc w:val="both"/>
        <w:rPr>
          <w:rFonts w:ascii="Arial" w:hAnsi="Arial"/>
          <w:sz w:val="24"/>
        </w:rPr>
      </w:pPr>
      <w:r>
        <w:rPr>
          <w:rFonts w:ascii="Arial" w:hAnsi="Arial"/>
          <w:sz w:val="24"/>
        </w:rPr>
        <w:t>All staff issued with the manual should receive appropriate training on the areas that they should be following.</w:t>
      </w:r>
    </w:p>
    <w:p w:rsidR="00166697" w:rsidRDefault="00166697">
      <w:pPr>
        <w:ind w:left="720" w:hanging="720"/>
        <w:jc w:val="both"/>
        <w:rPr>
          <w:rFonts w:ascii="Arial" w:hAnsi="Arial"/>
          <w:sz w:val="24"/>
        </w:rPr>
      </w:pPr>
    </w:p>
    <w:p w:rsidR="00166697" w:rsidRDefault="00166697">
      <w:pPr>
        <w:ind w:left="720" w:hanging="720"/>
        <w:jc w:val="both"/>
        <w:rPr>
          <w:rFonts w:ascii="Arial" w:hAnsi="Arial"/>
          <w:sz w:val="24"/>
        </w:rPr>
        <w:sectPr w:rsidR="00166697">
          <w:headerReference w:type="default" r:id="rId12"/>
          <w:footerReference w:type="default" r:id="rId13"/>
          <w:pgSz w:w="11909" w:h="16834" w:code="9"/>
          <w:pgMar w:top="1276" w:right="1584" w:bottom="1152" w:left="1584" w:header="706" w:footer="1251" w:gutter="0"/>
          <w:cols w:space="720"/>
        </w:sectPr>
      </w:pPr>
    </w:p>
    <w:p w:rsidR="00166697" w:rsidRDefault="00166697">
      <w:pPr>
        <w:pStyle w:val="Heading3"/>
        <w:numPr>
          <w:ilvl w:val="0"/>
          <w:numId w:val="4"/>
        </w:numPr>
        <w:rPr>
          <w:rFonts w:ascii="Arial" w:hAnsi="Arial"/>
          <w:sz w:val="28"/>
          <w:u w:val="single"/>
        </w:rPr>
      </w:pPr>
      <w:r>
        <w:rPr>
          <w:rFonts w:ascii="Arial" w:hAnsi="Arial"/>
          <w:sz w:val="28"/>
          <w:u w:val="single"/>
        </w:rPr>
        <w:lastRenderedPageBreak/>
        <w:t>GOVERNANCE</w:t>
      </w:r>
    </w:p>
    <w:p w:rsidR="00166697" w:rsidRDefault="00166697">
      <w:pPr>
        <w:rPr>
          <w:rFonts w:ascii="Arial" w:hAnsi="Arial"/>
          <w:b/>
          <w:sz w:val="24"/>
        </w:rPr>
      </w:pPr>
    </w:p>
    <w:p w:rsidR="00166697" w:rsidRDefault="00166697">
      <w:pPr>
        <w:rPr>
          <w:rFonts w:ascii="Arial" w:hAnsi="Arial"/>
          <w:b/>
          <w:sz w:val="24"/>
        </w:rPr>
      </w:pPr>
    </w:p>
    <w:p w:rsidR="00166697" w:rsidRDefault="00166697">
      <w:pPr>
        <w:pStyle w:val="Heading4"/>
        <w:rPr>
          <w:rFonts w:ascii="Arial" w:hAnsi="Arial"/>
          <w:sz w:val="28"/>
        </w:rPr>
      </w:pPr>
      <w:r>
        <w:rPr>
          <w:rFonts w:ascii="Arial" w:hAnsi="Arial"/>
          <w:sz w:val="28"/>
        </w:rPr>
        <w:t>Responsibility Chart</w:t>
      </w:r>
    </w:p>
    <w:p w:rsidR="00166697" w:rsidRDefault="00166697">
      <w:pPr>
        <w:rPr>
          <w:rFonts w:ascii="Arial" w:hAnsi="Arial"/>
          <w:b/>
          <w:sz w:val="24"/>
        </w:rPr>
      </w:pPr>
    </w:p>
    <w:p w:rsidR="00166697" w:rsidRDefault="00166697">
      <w:pPr>
        <w:rPr>
          <w:rFonts w:ascii="Arial" w:hAnsi="Arial"/>
          <w:b/>
          <w:sz w:val="24"/>
        </w:rPr>
      </w:pPr>
    </w:p>
    <w:tbl>
      <w:tblPr>
        <w:tblW w:w="0" w:type="auto"/>
        <w:tblLayout w:type="fixed"/>
        <w:tblLook w:val="0000" w:firstRow="0" w:lastRow="0" w:firstColumn="0" w:lastColumn="0" w:noHBand="0" w:noVBand="0"/>
        <w:tblCaption w:val="Responsibility chart"/>
        <w:tblDescription w:val="Responsibility chart"/>
      </w:tblPr>
      <w:tblGrid>
        <w:gridCol w:w="2053"/>
        <w:gridCol w:w="1523"/>
        <w:gridCol w:w="908"/>
        <w:gridCol w:w="908"/>
        <w:gridCol w:w="476"/>
        <w:gridCol w:w="3089"/>
      </w:tblGrid>
      <w:tr w:rsidR="00166697" w:rsidTr="00606594">
        <w:trPr>
          <w:cantSplit/>
          <w:trHeight w:val="683"/>
        </w:trPr>
        <w:tc>
          <w:tcPr>
            <w:tcW w:w="2053" w:type="dxa"/>
            <w:tcBorders>
              <w:top w:val="nil"/>
              <w:left w:val="nil"/>
              <w:bottom w:val="nil"/>
              <w:right w:val="single" w:sz="6" w:space="0" w:color="auto"/>
            </w:tcBorders>
          </w:tcPr>
          <w:p w:rsidR="00166697" w:rsidRDefault="00166697">
            <w:pPr>
              <w:rPr>
                <w:rFonts w:ascii="Arial" w:hAnsi="Arial"/>
                <w:b/>
                <w:sz w:val="24"/>
              </w:rPr>
            </w:pPr>
          </w:p>
        </w:tc>
        <w:tc>
          <w:tcPr>
            <w:tcW w:w="3339" w:type="dxa"/>
            <w:gridSpan w:val="3"/>
            <w:tcBorders>
              <w:top w:val="single" w:sz="6" w:space="0" w:color="auto"/>
              <w:left w:val="single" w:sz="6" w:space="0" w:color="auto"/>
              <w:bottom w:val="single" w:sz="6" w:space="0" w:color="auto"/>
              <w:right w:val="single" w:sz="6" w:space="0" w:color="auto"/>
            </w:tcBorders>
          </w:tcPr>
          <w:p w:rsidR="00166697" w:rsidRDefault="00166697">
            <w:pPr>
              <w:rPr>
                <w:rFonts w:ascii="Arial" w:hAnsi="Arial"/>
                <w:b/>
                <w:sz w:val="24"/>
              </w:rPr>
            </w:pPr>
            <w:r>
              <w:rPr>
                <w:rFonts w:ascii="Arial" w:hAnsi="Arial"/>
                <w:b/>
                <w:sz w:val="24"/>
              </w:rPr>
              <w:t>Governing Body</w:t>
            </w:r>
          </w:p>
          <w:p w:rsidR="00166697" w:rsidRDefault="00166697">
            <w:pPr>
              <w:rPr>
                <w:rFonts w:ascii="Arial" w:hAnsi="Arial"/>
                <w:b/>
                <w:sz w:val="24"/>
              </w:rPr>
            </w:pPr>
          </w:p>
        </w:tc>
        <w:tc>
          <w:tcPr>
            <w:tcW w:w="476" w:type="dxa"/>
            <w:tcBorders>
              <w:top w:val="nil"/>
              <w:left w:val="single" w:sz="6" w:space="0" w:color="auto"/>
              <w:bottom w:val="nil"/>
              <w:right w:val="nil"/>
            </w:tcBorders>
          </w:tcPr>
          <w:p w:rsidR="00166697" w:rsidRDefault="00166697">
            <w:pPr>
              <w:rPr>
                <w:rFonts w:ascii="Arial" w:hAnsi="Arial"/>
                <w:b/>
                <w:sz w:val="24"/>
              </w:rPr>
            </w:pPr>
          </w:p>
        </w:tc>
        <w:tc>
          <w:tcPr>
            <w:tcW w:w="3089" w:type="dxa"/>
            <w:tcBorders>
              <w:top w:val="nil"/>
              <w:left w:val="nil"/>
              <w:right w:val="nil"/>
            </w:tcBorders>
          </w:tcPr>
          <w:p w:rsidR="00166697" w:rsidRDefault="00166697">
            <w:pPr>
              <w:rPr>
                <w:rFonts w:ascii="Arial" w:hAnsi="Arial"/>
                <w:b/>
                <w:sz w:val="24"/>
              </w:rPr>
            </w:pPr>
          </w:p>
        </w:tc>
      </w:tr>
      <w:tr w:rsidR="00166697" w:rsidTr="00606594">
        <w:tc>
          <w:tcPr>
            <w:tcW w:w="2053" w:type="dxa"/>
            <w:tcBorders>
              <w:top w:val="nil"/>
              <w:left w:val="nil"/>
              <w:right w:val="nil"/>
            </w:tcBorders>
          </w:tcPr>
          <w:p w:rsidR="00166697" w:rsidRDefault="009311D3">
            <w:pPr>
              <w:rPr>
                <w:rFonts w:ascii="Arial" w:hAnsi="Arial"/>
                <w:b/>
                <w:sz w:val="24"/>
              </w:rP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2375535</wp:posOffset>
                      </wp:positionH>
                      <wp:positionV relativeFrom="paragraph">
                        <wp:posOffset>95250</wp:posOffset>
                      </wp:positionV>
                      <wp:extent cx="0" cy="1143000"/>
                      <wp:effectExtent l="0" t="0" r="0" b="0"/>
                      <wp:wrapNone/>
                      <wp:docPr id="10" name="Line 7" descr="Line arrow pointing down" title="Line 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6E556" id="Line 7" o:spid="_x0000_s1026" alt="Title: Line arrow pointing down - Description: Line arrow pointing down"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7.5pt" to="187.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" o:allowincell="f">
                      <v:stroke endarrow="block"/>
                    </v:line>
                  </w:pict>
                </mc:Fallback>
              </mc:AlternateContent>
            </w: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3061335</wp:posOffset>
                      </wp:positionH>
                      <wp:positionV relativeFrom="paragraph">
                        <wp:posOffset>19050</wp:posOffset>
                      </wp:positionV>
                      <wp:extent cx="0" cy="304800"/>
                      <wp:effectExtent l="0" t="0" r="0" b="0"/>
                      <wp:wrapNone/>
                      <wp:docPr id="9" name="Line 9" descr="Line arrow pointing down" title="Line 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57D884" id="Line 9" o:spid="_x0000_s1026" alt="Title: Line arrow pointing down - Description: Line arrow pointing down"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1.5pt" to="241.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" o:allowincell="f">
                      <v:stroke endarrow="block"/>
                    </v:line>
                  </w:pict>
                </mc:Fallback>
              </mc:AlternateContent>
            </w:r>
            <w:r>
              <w:rPr>
                <w:noProof/>
                <w:lang w:eastAsia="en-GB"/>
              </w:rPr>
              <mc:AlternateContent>
                <mc:Choice Requires="wps">
                  <w:drawing>
                    <wp:anchor distT="0" distB="0" distL="114300" distR="114300" simplePos="0" relativeHeight="251659776" behindDoc="0" locked="0" layoutInCell="0" allowOverlap="1">
                      <wp:simplePos x="0" y="0"/>
                      <wp:positionH relativeFrom="column">
                        <wp:posOffset>1537335</wp:posOffset>
                      </wp:positionH>
                      <wp:positionV relativeFrom="paragraph">
                        <wp:posOffset>19050</wp:posOffset>
                      </wp:positionV>
                      <wp:extent cx="0" cy="304800"/>
                      <wp:effectExtent l="0" t="0" r="0" b="0"/>
                      <wp:wrapNone/>
                      <wp:docPr id="8" name="Line 8" descr="Line arrow pointing down" title="Line 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C1C06" id="Line 8" o:spid="_x0000_s1026" alt="Title: Line arrow pointing down - Description: Line arrow pointing down"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5pt" to="121.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" o:allowincell="f">
                      <v:stroke endarrow="block"/>
                    </v:line>
                  </w:pict>
                </mc:Fallback>
              </mc:AlternateContent>
            </w:r>
          </w:p>
        </w:tc>
        <w:tc>
          <w:tcPr>
            <w:tcW w:w="1523" w:type="dxa"/>
            <w:tcBorders>
              <w:top w:val="single" w:sz="6" w:space="0" w:color="auto"/>
              <w:left w:val="nil"/>
              <w:right w:val="nil"/>
            </w:tcBorders>
          </w:tcPr>
          <w:p w:rsidR="00166697" w:rsidRDefault="00166697">
            <w:pPr>
              <w:rPr>
                <w:rFonts w:ascii="Arial" w:hAnsi="Arial"/>
                <w:b/>
                <w:sz w:val="24"/>
              </w:rPr>
            </w:pPr>
          </w:p>
        </w:tc>
        <w:tc>
          <w:tcPr>
            <w:tcW w:w="1816" w:type="dxa"/>
            <w:gridSpan w:val="2"/>
            <w:tcBorders>
              <w:top w:val="single" w:sz="6" w:space="0" w:color="auto"/>
              <w:left w:val="nil"/>
              <w:right w:val="nil"/>
            </w:tcBorders>
          </w:tcPr>
          <w:p w:rsidR="00166697" w:rsidRDefault="00166697">
            <w:pPr>
              <w:rPr>
                <w:rFonts w:ascii="Arial" w:hAnsi="Arial"/>
                <w:b/>
                <w:sz w:val="24"/>
              </w:rPr>
            </w:pPr>
          </w:p>
        </w:tc>
        <w:tc>
          <w:tcPr>
            <w:tcW w:w="476" w:type="dxa"/>
            <w:tcBorders>
              <w:top w:val="nil"/>
              <w:left w:val="nil"/>
              <w:right w:val="nil"/>
            </w:tcBorders>
          </w:tcPr>
          <w:p w:rsidR="00166697" w:rsidRDefault="00166697">
            <w:pPr>
              <w:rPr>
                <w:rFonts w:ascii="Arial" w:hAnsi="Arial"/>
                <w:b/>
                <w:sz w:val="24"/>
              </w:rPr>
            </w:pPr>
          </w:p>
        </w:tc>
        <w:tc>
          <w:tcPr>
            <w:tcW w:w="3089" w:type="dxa"/>
            <w:tcBorders>
              <w:top w:val="nil"/>
              <w:left w:val="nil"/>
              <w:right w:val="nil"/>
            </w:tcBorders>
          </w:tcPr>
          <w:p w:rsidR="00166697" w:rsidRDefault="00166697">
            <w:pPr>
              <w:rPr>
                <w:rFonts w:ascii="Arial" w:hAnsi="Arial"/>
                <w:b/>
                <w:sz w:val="24"/>
              </w:rPr>
            </w:pPr>
          </w:p>
        </w:tc>
      </w:tr>
      <w:tr w:rsidR="00606594" w:rsidTr="00606594">
        <w:tc>
          <w:tcPr>
            <w:tcW w:w="2053" w:type="dxa"/>
            <w:tcBorders>
              <w:left w:val="nil"/>
              <w:right w:val="nil"/>
            </w:tcBorders>
          </w:tcPr>
          <w:p w:rsidR="00606594" w:rsidRDefault="00606594">
            <w:pPr>
              <w:rPr>
                <w:noProof/>
                <w:lang w:eastAsia="en-GB"/>
              </w:rPr>
            </w:pPr>
          </w:p>
        </w:tc>
        <w:tc>
          <w:tcPr>
            <w:tcW w:w="1523" w:type="dxa"/>
            <w:tcBorders>
              <w:left w:val="nil"/>
              <w:right w:val="nil"/>
            </w:tcBorders>
          </w:tcPr>
          <w:p w:rsidR="00606594" w:rsidRDefault="00606594">
            <w:pPr>
              <w:rPr>
                <w:rFonts w:ascii="Arial" w:hAnsi="Arial"/>
                <w:b/>
                <w:sz w:val="24"/>
              </w:rPr>
            </w:pPr>
          </w:p>
        </w:tc>
        <w:tc>
          <w:tcPr>
            <w:tcW w:w="1816" w:type="dxa"/>
            <w:gridSpan w:val="2"/>
            <w:tcBorders>
              <w:left w:val="nil"/>
              <w:right w:val="nil"/>
            </w:tcBorders>
          </w:tcPr>
          <w:p w:rsidR="00606594" w:rsidRDefault="00606594">
            <w:pPr>
              <w:rPr>
                <w:rFonts w:ascii="Arial" w:hAnsi="Arial"/>
                <w:b/>
                <w:sz w:val="24"/>
              </w:rPr>
            </w:pPr>
          </w:p>
        </w:tc>
        <w:tc>
          <w:tcPr>
            <w:tcW w:w="476" w:type="dxa"/>
            <w:tcBorders>
              <w:left w:val="nil"/>
              <w:right w:val="nil"/>
            </w:tcBorders>
          </w:tcPr>
          <w:p w:rsidR="00606594" w:rsidRDefault="00606594">
            <w:pPr>
              <w:rPr>
                <w:rFonts w:ascii="Arial" w:hAnsi="Arial"/>
                <w:b/>
                <w:sz w:val="24"/>
              </w:rPr>
            </w:pPr>
          </w:p>
        </w:tc>
        <w:tc>
          <w:tcPr>
            <w:tcW w:w="3089" w:type="dxa"/>
            <w:tcBorders>
              <w:left w:val="nil"/>
              <w:right w:val="nil"/>
            </w:tcBorders>
          </w:tcPr>
          <w:p w:rsidR="00606594" w:rsidRDefault="00606594">
            <w:pPr>
              <w:rPr>
                <w:rFonts w:ascii="Arial" w:hAnsi="Arial"/>
                <w:b/>
                <w:sz w:val="24"/>
              </w:rPr>
            </w:pPr>
          </w:p>
        </w:tc>
      </w:tr>
      <w:tr w:rsidR="0065682D" w:rsidTr="00606594">
        <w:tc>
          <w:tcPr>
            <w:tcW w:w="2053" w:type="dxa"/>
            <w:tcBorders>
              <w:left w:val="nil"/>
              <w:bottom w:val="single" w:sz="6" w:space="0" w:color="auto"/>
              <w:right w:val="nil"/>
            </w:tcBorders>
          </w:tcPr>
          <w:p w:rsidR="0065682D" w:rsidRDefault="0065682D">
            <w:pPr>
              <w:rPr>
                <w:noProof/>
                <w:lang w:eastAsia="en-GB"/>
              </w:rPr>
            </w:pPr>
          </w:p>
        </w:tc>
        <w:tc>
          <w:tcPr>
            <w:tcW w:w="1523" w:type="dxa"/>
            <w:tcBorders>
              <w:left w:val="nil"/>
              <w:bottom w:val="single" w:sz="6" w:space="0" w:color="auto"/>
              <w:right w:val="nil"/>
            </w:tcBorders>
          </w:tcPr>
          <w:p w:rsidR="0065682D" w:rsidRDefault="0065682D">
            <w:pPr>
              <w:rPr>
                <w:rFonts w:ascii="Arial" w:hAnsi="Arial"/>
                <w:b/>
                <w:sz w:val="24"/>
              </w:rPr>
            </w:pPr>
          </w:p>
        </w:tc>
        <w:tc>
          <w:tcPr>
            <w:tcW w:w="1816" w:type="dxa"/>
            <w:gridSpan w:val="2"/>
            <w:tcBorders>
              <w:left w:val="nil"/>
              <w:bottom w:val="nil"/>
              <w:right w:val="nil"/>
            </w:tcBorders>
          </w:tcPr>
          <w:p w:rsidR="0065682D" w:rsidRDefault="0065682D">
            <w:pPr>
              <w:rPr>
                <w:rFonts w:ascii="Arial" w:hAnsi="Arial"/>
                <w:b/>
                <w:sz w:val="24"/>
              </w:rPr>
            </w:pPr>
          </w:p>
        </w:tc>
        <w:tc>
          <w:tcPr>
            <w:tcW w:w="476" w:type="dxa"/>
            <w:tcBorders>
              <w:left w:val="nil"/>
              <w:bottom w:val="nil"/>
              <w:right w:val="nil"/>
            </w:tcBorders>
          </w:tcPr>
          <w:p w:rsidR="0065682D" w:rsidRDefault="0065682D">
            <w:pPr>
              <w:rPr>
                <w:rFonts w:ascii="Arial" w:hAnsi="Arial"/>
                <w:b/>
                <w:sz w:val="24"/>
              </w:rPr>
            </w:pPr>
          </w:p>
        </w:tc>
        <w:tc>
          <w:tcPr>
            <w:tcW w:w="3089" w:type="dxa"/>
            <w:tcBorders>
              <w:left w:val="nil"/>
              <w:bottom w:val="single" w:sz="6" w:space="0" w:color="auto"/>
              <w:right w:val="nil"/>
            </w:tcBorders>
          </w:tcPr>
          <w:p w:rsidR="0065682D" w:rsidRDefault="0065682D">
            <w:pPr>
              <w:rPr>
                <w:rFonts w:ascii="Arial" w:hAnsi="Arial"/>
                <w:b/>
                <w:sz w:val="24"/>
              </w:rPr>
            </w:pPr>
          </w:p>
        </w:tc>
      </w:tr>
      <w:tr w:rsidR="00166697">
        <w:trPr>
          <w:cantSplit/>
        </w:trPr>
        <w:tc>
          <w:tcPr>
            <w:tcW w:w="3576" w:type="dxa"/>
            <w:gridSpan w:val="2"/>
            <w:tcBorders>
              <w:top w:val="single" w:sz="6" w:space="0" w:color="auto"/>
              <w:left w:val="single" w:sz="6" w:space="0" w:color="auto"/>
              <w:bottom w:val="single" w:sz="6" w:space="0" w:color="auto"/>
              <w:right w:val="single" w:sz="6" w:space="0" w:color="auto"/>
            </w:tcBorders>
          </w:tcPr>
          <w:p w:rsidR="006D1264" w:rsidRPr="006D1264" w:rsidRDefault="006D1264" w:rsidP="006D1264">
            <w:pPr>
              <w:rPr>
                <w:rFonts w:ascii="Arial" w:hAnsi="Arial"/>
                <w:b/>
                <w:sz w:val="24"/>
              </w:rPr>
            </w:pPr>
            <w:r w:rsidRPr="006D1264">
              <w:rPr>
                <w:rFonts w:ascii="Arial" w:hAnsi="Arial"/>
                <w:b/>
                <w:sz w:val="24"/>
              </w:rPr>
              <w:t>Other Committees – incl.</w:t>
            </w:r>
          </w:p>
          <w:p w:rsidR="00166697" w:rsidRDefault="006D1264" w:rsidP="006D1264">
            <w:pPr>
              <w:rPr>
                <w:rFonts w:ascii="Arial" w:hAnsi="Arial"/>
                <w:b/>
                <w:sz w:val="24"/>
              </w:rPr>
            </w:pPr>
            <w:r w:rsidRPr="006D1264">
              <w:rPr>
                <w:rFonts w:ascii="Arial" w:hAnsi="Arial"/>
                <w:b/>
                <w:sz w:val="24"/>
              </w:rPr>
              <w:t>(list other committees)</w:t>
            </w:r>
            <w:bookmarkStart w:id="0" w:name="_GoBack"/>
            <w:bookmarkEnd w:id="0"/>
          </w:p>
        </w:tc>
        <w:tc>
          <w:tcPr>
            <w:tcW w:w="908" w:type="dxa"/>
            <w:tcBorders>
              <w:top w:val="nil"/>
              <w:left w:val="single" w:sz="6" w:space="0" w:color="auto"/>
              <w:bottom w:val="nil"/>
              <w:right w:val="single" w:sz="6" w:space="0" w:color="auto"/>
            </w:tcBorders>
          </w:tcPr>
          <w:p w:rsidR="00166697" w:rsidRPr="00CD3BEB" w:rsidRDefault="00166697">
            <w:pPr>
              <w:rPr>
                <w:rFonts w:ascii="Arial" w:hAnsi="Arial"/>
                <w:b/>
                <w:sz w:val="24"/>
              </w:rPr>
            </w:pPr>
          </w:p>
        </w:tc>
        <w:tc>
          <w:tcPr>
            <w:tcW w:w="4473" w:type="dxa"/>
            <w:gridSpan w:val="3"/>
            <w:tcBorders>
              <w:top w:val="single" w:sz="6" w:space="0" w:color="auto"/>
              <w:left w:val="single" w:sz="6" w:space="0" w:color="auto"/>
              <w:bottom w:val="single" w:sz="6" w:space="0" w:color="auto"/>
              <w:right w:val="single" w:sz="6" w:space="0" w:color="auto"/>
            </w:tcBorders>
          </w:tcPr>
          <w:p w:rsidR="00166697" w:rsidRPr="00CD3BEB" w:rsidRDefault="00166697">
            <w:pPr>
              <w:rPr>
                <w:rFonts w:ascii="Arial" w:hAnsi="Arial"/>
                <w:b/>
                <w:sz w:val="24"/>
              </w:rPr>
            </w:pPr>
            <w:r w:rsidRPr="00CD3BEB">
              <w:rPr>
                <w:rFonts w:ascii="Arial" w:hAnsi="Arial"/>
                <w:b/>
                <w:sz w:val="24"/>
              </w:rPr>
              <w:t>Finance Committee</w:t>
            </w:r>
          </w:p>
        </w:tc>
      </w:tr>
      <w:tr w:rsidR="00166697">
        <w:tc>
          <w:tcPr>
            <w:tcW w:w="2053" w:type="dxa"/>
            <w:tcBorders>
              <w:top w:val="single" w:sz="6" w:space="0" w:color="auto"/>
              <w:left w:val="nil"/>
              <w:bottom w:val="nil"/>
              <w:right w:val="nil"/>
            </w:tcBorders>
          </w:tcPr>
          <w:p w:rsidR="00166697" w:rsidRDefault="009311D3">
            <w:pPr>
              <w:rPr>
                <w:rFonts w:ascii="Arial" w:hAnsi="Arial"/>
                <w:b/>
                <w:sz w:val="24"/>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2985135</wp:posOffset>
                      </wp:positionH>
                      <wp:positionV relativeFrom="paragraph">
                        <wp:posOffset>43815</wp:posOffset>
                      </wp:positionV>
                      <wp:extent cx="0" cy="304800"/>
                      <wp:effectExtent l="0" t="0" r="0" b="0"/>
                      <wp:wrapNone/>
                      <wp:docPr id="5" name="Line 6" descr="Line arrow pointing down" title="Line 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4BD8F" id="Line 6" o:spid="_x0000_s1026" alt="Title: Line arrow pointing down - Description: Line arrow pointing down"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3.45pt" to="235.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" o:allowincell="f">
                      <v:stroke endarrow="block"/>
                    </v:line>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3518535</wp:posOffset>
                      </wp:positionH>
                      <wp:positionV relativeFrom="paragraph">
                        <wp:posOffset>43815</wp:posOffset>
                      </wp:positionV>
                      <wp:extent cx="0" cy="1143000"/>
                      <wp:effectExtent l="0" t="0" r="0" b="0"/>
                      <wp:wrapNone/>
                      <wp:docPr id="4" name="Line 3" descr="Line arrow pointing down" title="Line 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4E188" id="Line 3" o:spid="_x0000_s1026" alt="Title: Line arrow pointing down - Description: Line arrow pointing down"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3.45pt" to="277.0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" o:allowincell="f">
                      <v:stroke endarrow="block"/>
                    </v:line>
                  </w:pict>
                </mc:Fallback>
              </mc:AlternateContent>
            </w:r>
          </w:p>
        </w:tc>
        <w:tc>
          <w:tcPr>
            <w:tcW w:w="1523" w:type="dxa"/>
            <w:tcBorders>
              <w:top w:val="nil"/>
              <w:left w:val="nil"/>
              <w:bottom w:val="single" w:sz="6" w:space="0" w:color="auto"/>
              <w:right w:val="nil"/>
            </w:tcBorders>
          </w:tcPr>
          <w:p w:rsidR="00166697" w:rsidRDefault="00606594">
            <w:pPr>
              <w:rPr>
                <w:rFonts w:ascii="Arial" w:hAnsi="Arial"/>
                <w:b/>
                <w:sz w:val="24"/>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265430</wp:posOffset>
                      </wp:positionH>
                      <wp:positionV relativeFrom="paragraph">
                        <wp:posOffset>43815</wp:posOffset>
                      </wp:positionV>
                      <wp:extent cx="0" cy="304800"/>
                      <wp:effectExtent l="0" t="0" r="0" b="0"/>
                      <wp:wrapNone/>
                      <wp:docPr id="6" name="Line 5" descr="Line arrow pointing down" title="Line 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BF2CD" id="Line 5" o:spid="_x0000_s1026" alt="Title: Line arrow pointing down - Description: Line arrow pointing down"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3.45pt" to="20.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" o:allowincell="f">
                      <v:stroke endarrow="block"/>
                    </v:line>
                  </w:pict>
                </mc:Fallback>
              </mc:AlternateContent>
            </w:r>
          </w:p>
          <w:p w:rsidR="00166697" w:rsidRDefault="00166697">
            <w:pPr>
              <w:rPr>
                <w:rFonts w:ascii="Arial" w:hAnsi="Arial"/>
                <w:b/>
                <w:sz w:val="24"/>
              </w:rPr>
            </w:pPr>
          </w:p>
        </w:tc>
        <w:tc>
          <w:tcPr>
            <w:tcW w:w="1816" w:type="dxa"/>
            <w:gridSpan w:val="2"/>
            <w:tcBorders>
              <w:top w:val="nil"/>
              <w:left w:val="nil"/>
              <w:bottom w:val="single" w:sz="6" w:space="0" w:color="auto"/>
              <w:right w:val="nil"/>
            </w:tcBorders>
          </w:tcPr>
          <w:p w:rsidR="00166697" w:rsidRDefault="00166697">
            <w:pPr>
              <w:rPr>
                <w:rFonts w:ascii="Arial" w:hAnsi="Arial"/>
                <w:b/>
                <w:sz w:val="24"/>
              </w:rPr>
            </w:pPr>
          </w:p>
        </w:tc>
        <w:tc>
          <w:tcPr>
            <w:tcW w:w="476" w:type="dxa"/>
            <w:tcBorders>
              <w:top w:val="nil"/>
              <w:left w:val="nil"/>
              <w:bottom w:val="nil"/>
              <w:right w:val="nil"/>
            </w:tcBorders>
          </w:tcPr>
          <w:p w:rsidR="00166697" w:rsidRDefault="00166697">
            <w:pPr>
              <w:rPr>
                <w:rFonts w:ascii="Arial" w:hAnsi="Arial"/>
                <w:b/>
                <w:sz w:val="24"/>
              </w:rPr>
            </w:pPr>
          </w:p>
        </w:tc>
        <w:tc>
          <w:tcPr>
            <w:tcW w:w="3089" w:type="dxa"/>
            <w:tcBorders>
              <w:top w:val="single" w:sz="6" w:space="0" w:color="auto"/>
              <w:left w:val="nil"/>
              <w:bottom w:val="nil"/>
              <w:right w:val="nil"/>
            </w:tcBorders>
          </w:tcPr>
          <w:p w:rsidR="00166697" w:rsidRDefault="00166697">
            <w:pPr>
              <w:rPr>
                <w:rFonts w:ascii="Arial" w:hAnsi="Arial"/>
                <w:b/>
                <w:sz w:val="24"/>
              </w:rPr>
            </w:pPr>
          </w:p>
        </w:tc>
      </w:tr>
      <w:tr w:rsidR="00166697">
        <w:trPr>
          <w:cantSplit/>
        </w:trPr>
        <w:tc>
          <w:tcPr>
            <w:tcW w:w="2053" w:type="dxa"/>
            <w:tcBorders>
              <w:top w:val="nil"/>
              <w:left w:val="nil"/>
              <w:bottom w:val="nil"/>
              <w:right w:val="single" w:sz="6" w:space="0" w:color="auto"/>
            </w:tcBorders>
          </w:tcPr>
          <w:p w:rsidR="00166697" w:rsidRDefault="00166697">
            <w:pPr>
              <w:rPr>
                <w:rFonts w:ascii="Arial" w:hAnsi="Arial"/>
                <w:b/>
                <w:sz w:val="24"/>
              </w:rPr>
            </w:pPr>
          </w:p>
        </w:tc>
        <w:tc>
          <w:tcPr>
            <w:tcW w:w="3339" w:type="dxa"/>
            <w:gridSpan w:val="3"/>
            <w:tcBorders>
              <w:top w:val="single" w:sz="6" w:space="0" w:color="auto"/>
              <w:left w:val="single" w:sz="6" w:space="0" w:color="auto"/>
              <w:bottom w:val="single" w:sz="6" w:space="0" w:color="auto"/>
              <w:right w:val="single" w:sz="6" w:space="0" w:color="auto"/>
            </w:tcBorders>
          </w:tcPr>
          <w:p w:rsidR="00166697" w:rsidRDefault="00166697">
            <w:pPr>
              <w:rPr>
                <w:rFonts w:ascii="Arial" w:hAnsi="Arial"/>
                <w:b/>
                <w:sz w:val="24"/>
              </w:rPr>
            </w:pPr>
            <w:r>
              <w:rPr>
                <w:rFonts w:ascii="Arial" w:hAnsi="Arial"/>
                <w:b/>
                <w:sz w:val="24"/>
              </w:rPr>
              <w:t>Headteacher and Senior Leadership team</w:t>
            </w:r>
          </w:p>
          <w:p w:rsidR="00166697" w:rsidRDefault="00166697">
            <w:pPr>
              <w:rPr>
                <w:rFonts w:ascii="Arial" w:hAnsi="Arial"/>
                <w:b/>
                <w:sz w:val="24"/>
              </w:rPr>
            </w:pPr>
          </w:p>
        </w:tc>
        <w:tc>
          <w:tcPr>
            <w:tcW w:w="476" w:type="dxa"/>
            <w:tcBorders>
              <w:top w:val="nil"/>
              <w:left w:val="single" w:sz="6" w:space="0" w:color="auto"/>
              <w:bottom w:val="nil"/>
              <w:right w:val="nil"/>
            </w:tcBorders>
          </w:tcPr>
          <w:p w:rsidR="00166697" w:rsidRDefault="00166697">
            <w:pPr>
              <w:rPr>
                <w:rFonts w:ascii="Arial" w:hAnsi="Arial"/>
                <w:b/>
                <w:sz w:val="24"/>
              </w:rPr>
            </w:pPr>
          </w:p>
        </w:tc>
        <w:tc>
          <w:tcPr>
            <w:tcW w:w="3089" w:type="dxa"/>
            <w:tcBorders>
              <w:top w:val="nil"/>
              <w:left w:val="nil"/>
              <w:bottom w:val="nil"/>
              <w:right w:val="nil"/>
            </w:tcBorders>
          </w:tcPr>
          <w:p w:rsidR="00166697" w:rsidRDefault="00166697">
            <w:pPr>
              <w:rPr>
                <w:rFonts w:ascii="Arial" w:hAnsi="Arial"/>
                <w:b/>
                <w:sz w:val="24"/>
              </w:rPr>
            </w:pPr>
          </w:p>
        </w:tc>
      </w:tr>
      <w:tr w:rsidR="00166697">
        <w:tc>
          <w:tcPr>
            <w:tcW w:w="2053" w:type="dxa"/>
            <w:tcBorders>
              <w:top w:val="nil"/>
              <w:left w:val="nil"/>
              <w:bottom w:val="nil"/>
              <w:right w:val="nil"/>
            </w:tcBorders>
          </w:tcPr>
          <w:p w:rsidR="00166697" w:rsidRDefault="009311D3">
            <w:pPr>
              <w:rPr>
                <w:rFonts w:ascii="Arial" w:hAnsi="Arial"/>
                <w:b/>
                <w:sz w:val="24"/>
              </w:rPr>
            </w:pP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2527935</wp:posOffset>
                      </wp:positionH>
                      <wp:positionV relativeFrom="paragraph">
                        <wp:posOffset>40640</wp:posOffset>
                      </wp:positionV>
                      <wp:extent cx="0" cy="304800"/>
                      <wp:effectExtent l="0" t="0" r="0" b="0"/>
                      <wp:wrapNone/>
                      <wp:docPr id="3" name="Line 4" descr="Line arrow pointing down" title="Line 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77125" id="Line 4" o:spid="_x0000_s1026" alt="Title: Line arrow pointing down - Description: Line arrow pointing down"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2pt" to="199.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" o:allowincell="f">
                      <v:stroke endarrow="block"/>
                    </v:line>
                  </w:pict>
                </mc:Fallback>
              </mc:AlternateContent>
            </w:r>
          </w:p>
        </w:tc>
        <w:tc>
          <w:tcPr>
            <w:tcW w:w="1523" w:type="dxa"/>
            <w:tcBorders>
              <w:top w:val="single" w:sz="6" w:space="0" w:color="auto"/>
              <w:left w:val="nil"/>
              <w:bottom w:val="nil"/>
              <w:right w:val="nil"/>
            </w:tcBorders>
          </w:tcPr>
          <w:p w:rsidR="00166697" w:rsidRDefault="00166697">
            <w:pPr>
              <w:rPr>
                <w:rFonts w:ascii="Arial" w:hAnsi="Arial"/>
                <w:b/>
                <w:sz w:val="24"/>
              </w:rPr>
            </w:pPr>
          </w:p>
        </w:tc>
        <w:tc>
          <w:tcPr>
            <w:tcW w:w="1816" w:type="dxa"/>
            <w:gridSpan w:val="2"/>
            <w:tcBorders>
              <w:top w:val="nil"/>
              <w:left w:val="nil"/>
              <w:bottom w:val="single" w:sz="6" w:space="0" w:color="auto"/>
              <w:right w:val="nil"/>
            </w:tcBorders>
          </w:tcPr>
          <w:p w:rsidR="00166697" w:rsidRDefault="00166697">
            <w:pPr>
              <w:rPr>
                <w:rFonts w:ascii="Arial" w:hAnsi="Arial"/>
                <w:b/>
                <w:sz w:val="24"/>
              </w:rPr>
            </w:pPr>
          </w:p>
          <w:p w:rsidR="00166697" w:rsidRDefault="00166697">
            <w:pPr>
              <w:rPr>
                <w:rFonts w:ascii="Arial" w:hAnsi="Arial"/>
                <w:b/>
                <w:sz w:val="24"/>
              </w:rPr>
            </w:pPr>
          </w:p>
        </w:tc>
        <w:tc>
          <w:tcPr>
            <w:tcW w:w="476" w:type="dxa"/>
            <w:tcBorders>
              <w:top w:val="nil"/>
              <w:left w:val="nil"/>
              <w:bottom w:val="single" w:sz="6" w:space="0" w:color="auto"/>
              <w:right w:val="nil"/>
            </w:tcBorders>
          </w:tcPr>
          <w:p w:rsidR="00166697" w:rsidRDefault="00166697">
            <w:pPr>
              <w:rPr>
                <w:rFonts w:ascii="Arial" w:hAnsi="Arial"/>
                <w:b/>
                <w:sz w:val="24"/>
              </w:rPr>
            </w:pPr>
          </w:p>
        </w:tc>
        <w:tc>
          <w:tcPr>
            <w:tcW w:w="3089" w:type="dxa"/>
            <w:tcBorders>
              <w:top w:val="nil"/>
              <w:left w:val="nil"/>
              <w:bottom w:val="nil"/>
              <w:right w:val="nil"/>
            </w:tcBorders>
          </w:tcPr>
          <w:p w:rsidR="00166697" w:rsidRDefault="00166697">
            <w:pPr>
              <w:rPr>
                <w:rFonts w:ascii="Arial" w:hAnsi="Arial"/>
                <w:b/>
                <w:sz w:val="24"/>
              </w:rPr>
            </w:pPr>
          </w:p>
        </w:tc>
      </w:tr>
      <w:tr w:rsidR="00166697">
        <w:trPr>
          <w:cantSplit/>
        </w:trPr>
        <w:tc>
          <w:tcPr>
            <w:tcW w:w="2053" w:type="dxa"/>
            <w:tcBorders>
              <w:top w:val="nil"/>
              <w:left w:val="nil"/>
              <w:bottom w:val="nil"/>
              <w:right w:val="nil"/>
            </w:tcBorders>
          </w:tcPr>
          <w:p w:rsidR="00166697" w:rsidRDefault="00166697">
            <w:pPr>
              <w:rPr>
                <w:rFonts w:ascii="Arial" w:hAnsi="Arial"/>
                <w:b/>
                <w:sz w:val="24"/>
              </w:rPr>
            </w:pPr>
          </w:p>
        </w:tc>
        <w:tc>
          <w:tcPr>
            <w:tcW w:w="1523" w:type="dxa"/>
            <w:tcBorders>
              <w:top w:val="nil"/>
              <w:left w:val="nil"/>
              <w:bottom w:val="nil"/>
              <w:right w:val="single" w:sz="6" w:space="0" w:color="auto"/>
            </w:tcBorders>
          </w:tcPr>
          <w:p w:rsidR="00166697" w:rsidRDefault="00166697">
            <w:pPr>
              <w:rPr>
                <w:rFonts w:ascii="Arial" w:hAnsi="Arial"/>
                <w:b/>
                <w:sz w:val="24"/>
              </w:rPr>
            </w:pPr>
          </w:p>
        </w:tc>
        <w:tc>
          <w:tcPr>
            <w:tcW w:w="2292" w:type="dxa"/>
            <w:gridSpan w:val="3"/>
            <w:tcBorders>
              <w:top w:val="single" w:sz="6" w:space="0" w:color="auto"/>
              <w:left w:val="single" w:sz="6" w:space="0" w:color="auto"/>
              <w:bottom w:val="single" w:sz="6" w:space="0" w:color="auto"/>
              <w:right w:val="single" w:sz="6" w:space="0" w:color="auto"/>
            </w:tcBorders>
          </w:tcPr>
          <w:p w:rsidR="00166697" w:rsidRDefault="00166697">
            <w:pPr>
              <w:rPr>
                <w:rFonts w:ascii="Arial" w:hAnsi="Arial"/>
                <w:b/>
                <w:sz w:val="24"/>
              </w:rPr>
            </w:pPr>
            <w:r>
              <w:rPr>
                <w:rFonts w:ascii="Arial" w:hAnsi="Arial"/>
                <w:b/>
                <w:sz w:val="24"/>
              </w:rPr>
              <w:t>Bursar/Office Manager</w:t>
            </w:r>
          </w:p>
          <w:p w:rsidR="00166697" w:rsidRDefault="00166697">
            <w:pPr>
              <w:rPr>
                <w:rFonts w:ascii="Arial" w:hAnsi="Arial"/>
                <w:b/>
                <w:sz w:val="24"/>
              </w:rPr>
            </w:pPr>
          </w:p>
        </w:tc>
        <w:tc>
          <w:tcPr>
            <w:tcW w:w="3089" w:type="dxa"/>
            <w:tcBorders>
              <w:top w:val="nil"/>
              <w:left w:val="single" w:sz="6" w:space="0" w:color="auto"/>
              <w:bottom w:val="nil"/>
              <w:right w:val="nil"/>
            </w:tcBorders>
          </w:tcPr>
          <w:p w:rsidR="00166697" w:rsidRDefault="00166697">
            <w:pPr>
              <w:rPr>
                <w:rFonts w:ascii="Arial" w:hAnsi="Arial"/>
                <w:b/>
                <w:sz w:val="24"/>
              </w:rPr>
            </w:pPr>
          </w:p>
        </w:tc>
      </w:tr>
      <w:tr w:rsidR="00166697">
        <w:tc>
          <w:tcPr>
            <w:tcW w:w="2053" w:type="dxa"/>
            <w:tcBorders>
              <w:top w:val="nil"/>
              <w:left w:val="nil"/>
              <w:bottom w:val="nil"/>
              <w:right w:val="nil"/>
            </w:tcBorders>
          </w:tcPr>
          <w:p w:rsidR="00166697" w:rsidRDefault="00166697">
            <w:pPr>
              <w:rPr>
                <w:rFonts w:ascii="Arial" w:hAnsi="Arial"/>
                <w:b/>
                <w:sz w:val="24"/>
              </w:rPr>
            </w:pPr>
          </w:p>
        </w:tc>
        <w:tc>
          <w:tcPr>
            <w:tcW w:w="1523" w:type="dxa"/>
            <w:tcBorders>
              <w:top w:val="nil"/>
              <w:left w:val="nil"/>
              <w:bottom w:val="nil"/>
              <w:right w:val="nil"/>
            </w:tcBorders>
          </w:tcPr>
          <w:p w:rsidR="00166697" w:rsidRDefault="00166697">
            <w:pPr>
              <w:rPr>
                <w:rFonts w:ascii="Arial" w:hAnsi="Arial"/>
                <w:b/>
                <w:sz w:val="24"/>
              </w:rPr>
            </w:pPr>
          </w:p>
        </w:tc>
        <w:tc>
          <w:tcPr>
            <w:tcW w:w="1816" w:type="dxa"/>
            <w:gridSpan w:val="2"/>
            <w:tcBorders>
              <w:top w:val="single" w:sz="6" w:space="0" w:color="auto"/>
              <w:left w:val="nil"/>
              <w:bottom w:val="nil"/>
              <w:right w:val="nil"/>
            </w:tcBorders>
          </w:tcPr>
          <w:p w:rsidR="00166697" w:rsidRDefault="00166697">
            <w:pPr>
              <w:rPr>
                <w:rFonts w:ascii="Arial" w:hAnsi="Arial"/>
                <w:b/>
                <w:sz w:val="24"/>
              </w:rPr>
            </w:pPr>
          </w:p>
        </w:tc>
        <w:tc>
          <w:tcPr>
            <w:tcW w:w="476" w:type="dxa"/>
            <w:tcBorders>
              <w:top w:val="nil"/>
              <w:left w:val="nil"/>
              <w:bottom w:val="nil"/>
              <w:right w:val="nil"/>
            </w:tcBorders>
          </w:tcPr>
          <w:p w:rsidR="00166697" w:rsidRDefault="00166697">
            <w:pPr>
              <w:rPr>
                <w:rFonts w:ascii="Arial" w:hAnsi="Arial"/>
                <w:b/>
                <w:sz w:val="24"/>
              </w:rPr>
            </w:pPr>
          </w:p>
        </w:tc>
        <w:tc>
          <w:tcPr>
            <w:tcW w:w="3089" w:type="dxa"/>
            <w:tcBorders>
              <w:top w:val="nil"/>
              <w:left w:val="nil"/>
              <w:bottom w:val="nil"/>
              <w:right w:val="nil"/>
            </w:tcBorders>
          </w:tcPr>
          <w:p w:rsidR="00166697" w:rsidRDefault="00166697">
            <w:pPr>
              <w:rPr>
                <w:rFonts w:ascii="Arial" w:hAnsi="Arial"/>
                <w:b/>
                <w:sz w:val="24"/>
              </w:rPr>
            </w:pPr>
          </w:p>
        </w:tc>
      </w:tr>
    </w:tbl>
    <w:p w:rsidR="00166697" w:rsidRDefault="00166697">
      <w:pPr>
        <w:rPr>
          <w:rFonts w:ascii="Arial" w:hAnsi="Arial"/>
          <w:b/>
          <w:sz w:val="24"/>
        </w:rPr>
      </w:pPr>
    </w:p>
    <w:p w:rsidR="00166697" w:rsidRDefault="00166697">
      <w:pPr>
        <w:pStyle w:val="BodyText"/>
        <w:jc w:val="both"/>
        <w:rPr>
          <w:rFonts w:ascii="Arial" w:hAnsi="Arial"/>
        </w:rPr>
      </w:pPr>
      <w:r>
        <w:rPr>
          <w:rFonts w:ascii="Arial" w:hAnsi="Arial"/>
        </w:rPr>
        <w:t xml:space="preserve">The above table illustrates the delegation of financial responsibility from the Governing Body, to its Committees, the Headteacher and </w:t>
      </w:r>
      <w:r w:rsidRPr="00CD3BEB">
        <w:rPr>
          <w:rFonts w:ascii="Arial" w:hAnsi="Arial"/>
        </w:rPr>
        <w:t>the Bursar/Office Manager.</w:t>
      </w:r>
    </w:p>
    <w:p w:rsidR="00166697" w:rsidRDefault="00166697">
      <w:pPr>
        <w:pStyle w:val="BodyText"/>
        <w:jc w:val="both"/>
        <w:rPr>
          <w:rFonts w:ascii="Arial" w:hAnsi="Arial"/>
        </w:rPr>
      </w:pPr>
    </w:p>
    <w:p w:rsidR="00166697" w:rsidRDefault="00166697">
      <w:pPr>
        <w:pStyle w:val="Heading3"/>
        <w:rPr>
          <w:rFonts w:ascii="Arial" w:hAnsi="Arial"/>
          <w:sz w:val="28"/>
          <w:u w:val="single"/>
        </w:rPr>
      </w:pPr>
      <w:r>
        <w:rPr>
          <w:rFonts w:ascii="Arial" w:hAnsi="Arial"/>
          <w:sz w:val="28"/>
          <w:u w:val="single"/>
        </w:rPr>
        <w:t>Role of the Governing Body</w:t>
      </w:r>
    </w:p>
    <w:p w:rsidR="00166697" w:rsidRDefault="00166697">
      <w:pPr>
        <w:pStyle w:val="BodyText"/>
        <w:jc w:val="both"/>
        <w:rPr>
          <w:rFonts w:ascii="Arial" w:hAnsi="Arial"/>
        </w:rPr>
      </w:pPr>
    </w:p>
    <w:p w:rsidR="00166697" w:rsidRDefault="00166697">
      <w:pPr>
        <w:rPr>
          <w:rFonts w:ascii="Arial" w:hAnsi="Arial"/>
          <w:sz w:val="24"/>
        </w:rPr>
      </w:pPr>
      <w:r>
        <w:rPr>
          <w:rFonts w:ascii="Arial" w:hAnsi="Arial"/>
          <w:sz w:val="24"/>
        </w:rPr>
        <w:t xml:space="preserve">The Governing Body is collectively responsible for the overall direction of the school and its strategic management.  </w:t>
      </w:r>
      <w:r>
        <w:rPr>
          <w:rFonts w:ascii="Arial" w:hAnsi="Arial"/>
          <w:sz w:val="24"/>
          <w:lang w:val="en-US"/>
        </w:rPr>
        <w:t xml:space="preserve">The Governing Body should act as a “critical friend” to the Headteacher by providing advice and support. </w:t>
      </w:r>
      <w:r>
        <w:rPr>
          <w:rFonts w:ascii="Arial" w:hAnsi="Arial"/>
          <w:sz w:val="24"/>
        </w:rPr>
        <w:t xml:space="preserve"> The </w:t>
      </w:r>
      <w:r>
        <w:rPr>
          <w:rFonts w:ascii="Arial" w:hAnsi="Arial"/>
          <w:sz w:val="24"/>
        </w:rPr>
        <w:lastRenderedPageBreak/>
        <w:t>Governing Body is also responsible for ensuring that the school meets all its statutory requirements and in conjunction with the Headteacher, the Governing Body has the following responsibilities:</w:t>
      </w:r>
    </w:p>
    <w:p w:rsidR="00166697" w:rsidRDefault="00166697">
      <w:pPr>
        <w:pStyle w:val="BodyText"/>
        <w:jc w:val="both"/>
        <w:rPr>
          <w:rFonts w:ascii="Arial" w:hAnsi="Arial"/>
        </w:rPr>
      </w:pPr>
    </w:p>
    <w:p w:rsidR="00166697" w:rsidRDefault="00166697">
      <w:pPr>
        <w:pStyle w:val="BodyText"/>
        <w:numPr>
          <w:ilvl w:val="0"/>
          <w:numId w:val="2"/>
        </w:numPr>
        <w:tabs>
          <w:tab w:val="left" w:pos="720"/>
        </w:tabs>
        <w:ind w:left="720"/>
        <w:jc w:val="both"/>
        <w:rPr>
          <w:rFonts w:ascii="Arial" w:hAnsi="Arial"/>
        </w:rPr>
      </w:pPr>
      <w:r>
        <w:rPr>
          <w:rFonts w:ascii="Arial" w:hAnsi="Arial"/>
        </w:rPr>
        <w:t>Setting the Strategic Framework for the School.</w:t>
      </w:r>
    </w:p>
    <w:p w:rsidR="00166697" w:rsidRDefault="00166697">
      <w:pPr>
        <w:pStyle w:val="BodyText"/>
        <w:numPr>
          <w:ilvl w:val="0"/>
          <w:numId w:val="2"/>
        </w:numPr>
        <w:tabs>
          <w:tab w:val="left" w:pos="720"/>
        </w:tabs>
        <w:ind w:left="720"/>
        <w:jc w:val="both"/>
        <w:rPr>
          <w:rFonts w:ascii="Arial" w:hAnsi="Arial"/>
        </w:rPr>
      </w:pPr>
      <w:r>
        <w:rPr>
          <w:rFonts w:ascii="Arial" w:hAnsi="Arial"/>
        </w:rPr>
        <w:t>Setting the School’s educational and financial priorities.</w:t>
      </w:r>
    </w:p>
    <w:p w:rsidR="00166697" w:rsidRDefault="00166697">
      <w:pPr>
        <w:pStyle w:val="BodyText"/>
        <w:numPr>
          <w:ilvl w:val="0"/>
          <w:numId w:val="2"/>
        </w:numPr>
        <w:tabs>
          <w:tab w:val="left" w:pos="720"/>
        </w:tabs>
        <w:ind w:left="720"/>
        <w:jc w:val="both"/>
        <w:rPr>
          <w:rFonts w:ascii="Arial" w:hAnsi="Arial"/>
        </w:rPr>
      </w:pPr>
      <w:r>
        <w:rPr>
          <w:rFonts w:ascii="Arial" w:hAnsi="Arial"/>
        </w:rPr>
        <w:t xml:space="preserve">Setting policies and targets for achieving objectives and monitoring progress made by the School. </w:t>
      </w:r>
    </w:p>
    <w:p w:rsidR="00166697" w:rsidRDefault="00166697">
      <w:pPr>
        <w:pStyle w:val="BodyText"/>
        <w:numPr>
          <w:ilvl w:val="0"/>
          <w:numId w:val="2"/>
        </w:numPr>
        <w:tabs>
          <w:tab w:val="left" w:pos="720"/>
        </w:tabs>
        <w:ind w:left="720"/>
        <w:jc w:val="both"/>
        <w:rPr>
          <w:rFonts w:ascii="Arial" w:hAnsi="Arial"/>
        </w:rPr>
      </w:pPr>
      <w:r>
        <w:rPr>
          <w:rFonts w:ascii="Arial" w:hAnsi="Arial"/>
        </w:rPr>
        <w:t>Setting the School’s budget.</w:t>
      </w:r>
    </w:p>
    <w:p w:rsidR="00166697" w:rsidRDefault="00166697">
      <w:pPr>
        <w:pStyle w:val="BodyText"/>
        <w:numPr>
          <w:ilvl w:val="0"/>
          <w:numId w:val="2"/>
        </w:numPr>
        <w:tabs>
          <w:tab w:val="left" w:pos="720"/>
        </w:tabs>
        <w:ind w:left="720"/>
        <w:jc w:val="both"/>
        <w:rPr>
          <w:rFonts w:ascii="Arial" w:hAnsi="Arial"/>
        </w:rPr>
      </w:pPr>
      <w:r>
        <w:rPr>
          <w:rFonts w:ascii="Arial" w:hAnsi="Arial"/>
        </w:rPr>
        <w:t>To carry out regular budget monitoring to ensure the School’s finances are being managed effectively and that a balanced budget is achieved.</w:t>
      </w:r>
    </w:p>
    <w:p w:rsidR="00166697" w:rsidRDefault="00166697">
      <w:pPr>
        <w:pStyle w:val="BodyText"/>
        <w:numPr>
          <w:ilvl w:val="0"/>
          <w:numId w:val="2"/>
        </w:numPr>
        <w:tabs>
          <w:tab w:val="left" w:pos="720"/>
        </w:tabs>
        <w:ind w:left="720"/>
        <w:jc w:val="both"/>
        <w:rPr>
          <w:rFonts w:ascii="Arial" w:hAnsi="Arial"/>
        </w:rPr>
      </w:pPr>
      <w:r>
        <w:rPr>
          <w:rFonts w:ascii="Arial" w:hAnsi="Arial"/>
        </w:rPr>
        <w:t>Overall responsibility for staffing matters at the school.</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b/>
          <w:u w:val="single"/>
        </w:rPr>
      </w:pPr>
    </w:p>
    <w:p w:rsidR="00CD3BEB" w:rsidRDefault="00CD3BEB">
      <w:pPr>
        <w:pStyle w:val="BodyText"/>
        <w:numPr>
          <w:ilvl w:val="12"/>
          <w:numId w:val="0"/>
        </w:numPr>
        <w:jc w:val="both"/>
        <w:rPr>
          <w:rFonts w:ascii="Arial" w:hAnsi="Arial"/>
          <w:b/>
          <w:u w:val="single"/>
        </w:rPr>
      </w:pPr>
    </w:p>
    <w:p w:rsidR="00CB481D" w:rsidRDefault="00CB481D">
      <w:pPr>
        <w:pStyle w:val="BodyText"/>
        <w:numPr>
          <w:ilvl w:val="12"/>
          <w:numId w:val="0"/>
        </w:numPr>
        <w:jc w:val="both"/>
        <w:rPr>
          <w:rFonts w:ascii="Arial" w:hAnsi="Arial"/>
          <w:b/>
          <w:u w:val="single"/>
        </w:rPr>
      </w:pPr>
    </w:p>
    <w:p w:rsidR="00166697" w:rsidRDefault="00166697">
      <w:pPr>
        <w:pStyle w:val="BodyText"/>
        <w:numPr>
          <w:ilvl w:val="12"/>
          <w:numId w:val="0"/>
        </w:numPr>
        <w:jc w:val="both"/>
        <w:rPr>
          <w:rFonts w:ascii="Arial" w:hAnsi="Arial"/>
          <w:b/>
          <w:u w:val="single"/>
        </w:rPr>
      </w:pPr>
    </w:p>
    <w:p w:rsidR="00166697" w:rsidRDefault="00166697">
      <w:pPr>
        <w:pStyle w:val="BodyText"/>
        <w:numPr>
          <w:ilvl w:val="12"/>
          <w:numId w:val="0"/>
        </w:numPr>
        <w:jc w:val="both"/>
        <w:rPr>
          <w:rFonts w:ascii="Arial" w:hAnsi="Arial"/>
          <w:b/>
          <w:sz w:val="28"/>
          <w:u w:val="single"/>
        </w:rPr>
      </w:pPr>
      <w:r>
        <w:rPr>
          <w:rFonts w:ascii="Arial" w:hAnsi="Arial"/>
          <w:b/>
          <w:sz w:val="28"/>
          <w:u w:val="single"/>
        </w:rPr>
        <w:t>Governors’ Committees</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i/>
        </w:rPr>
      </w:pPr>
      <w:r>
        <w:rPr>
          <w:rFonts w:ascii="Arial" w:hAnsi="Arial"/>
        </w:rPr>
        <w:t xml:space="preserve">In order to meet its obligations the Governing Body has set up the following committees: </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b/>
          <w:u w:val="single"/>
        </w:rPr>
        <w:t>Committee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u w:val="single"/>
        </w:rPr>
        <w:t>Frequency of meetings (e.g. termly)</w:t>
      </w:r>
    </w:p>
    <w:p w:rsidR="00166697" w:rsidRDefault="00166697">
      <w:pPr>
        <w:pStyle w:val="BodyText"/>
        <w:numPr>
          <w:ilvl w:val="12"/>
          <w:numId w:val="0"/>
        </w:numPr>
        <w:jc w:val="both"/>
        <w:rPr>
          <w:rFonts w:ascii="Arial" w:hAnsi="Arial" w:cs="Arial"/>
          <w:i/>
        </w:rPr>
      </w:pPr>
    </w:p>
    <w:p w:rsidR="00166697" w:rsidRPr="002F1B51" w:rsidRDefault="00166697">
      <w:pPr>
        <w:pStyle w:val="BodyText"/>
        <w:numPr>
          <w:ilvl w:val="12"/>
          <w:numId w:val="0"/>
        </w:numPr>
        <w:jc w:val="both"/>
        <w:rPr>
          <w:rFonts w:ascii="Arial" w:hAnsi="Arial" w:cs="Arial"/>
          <w:sz w:val="28"/>
          <w:szCs w:val="28"/>
        </w:rPr>
      </w:pPr>
      <w:r w:rsidRPr="002F1B51">
        <w:rPr>
          <w:rFonts w:ascii="Arial" w:hAnsi="Arial" w:cs="Arial"/>
          <w:b/>
          <w:bCs/>
          <w:sz w:val="28"/>
          <w:szCs w:val="28"/>
          <w:u w:val="single"/>
        </w:rPr>
        <w:t>Finance</w:t>
      </w:r>
      <w:r w:rsidRPr="002F1B51">
        <w:rPr>
          <w:rFonts w:ascii="Arial" w:hAnsi="Arial" w:cs="Arial"/>
          <w:b/>
          <w:bCs/>
          <w:sz w:val="28"/>
          <w:szCs w:val="28"/>
        </w:rPr>
        <w:tab/>
      </w:r>
      <w:r w:rsidRPr="002F1B51">
        <w:rPr>
          <w:rFonts w:ascii="Arial" w:hAnsi="Arial" w:cs="Arial"/>
          <w:sz w:val="28"/>
          <w:szCs w:val="28"/>
        </w:rPr>
        <w:tab/>
      </w:r>
      <w:r w:rsidRPr="002F1B51">
        <w:rPr>
          <w:rFonts w:ascii="Arial" w:hAnsi="Arial" w:cs="Arial"/>
          <w:sz w:val="28"/>
          <w:szCs w:val="28"/>
        </w:rPr>
        <w:tab/>
      </w:r>
      <w:r w:rsidRPr="002F1B51">
        <w:rPr>
          <w:rFonts w:ascii="Arial" w:hAnsi="Arial" w:cs="Arial"/>
          <w:sz w:val="28"/>
          <w:szCs w:val="28"/>
        </w:rPr>
        <w:tab/>
      </w:r>
      <w:r w:rsidRPr="002F1B51">
        <w:rPr>
          <w:rFonts w:ascii="Arial" w:hAnsi="Arial" w:cs="Arial"/>
          <w:sz w:val="28"/>
          <w:szCs w:val="28"/>
        </w:rPr>
        <w:tab/>
      </w:r>
      <w:r w:rsidRPr="002F1B51">
        <w:rPr>
          <w:rFonts w:ascii="Arial" w:hAnsi="Arial" w:cs="Arial"/>
          <w:sz w:val="28"/>
          <w:szCs w:val="28"/>
        </w:rPr>
        <w:tab/>
      </w:r>
      <w:r w:rsidRPr="002F1B51">
        <w:rPr>
          <w:rFonts w:ascii="Arial" w:hAnsi="Arial" w:cs="Arial"/>
          <w:b/>
          <w:bCs/>
          <w:sz w:val="28"/>
          <w:szCs w:val="28"/>
          <w:u w:val="single"/>
        </w:rPr>
        <w:t>Every Half-term</w:t>
      </w:r>
    </w:p>
    <w:p w:rsidR="00166697" w:rsidRPr="002F1B51" w:rsidRDefault="00166697">
      <w:pPr>
        <w:pStyle w:val="BodyText"/>
        <w:numPr>
          <w:ilvl w:val="12"/>
          <w:numId w:val="0"/>
        </w:numPr>
        <w:jc w:val="both"/>
        <w:rPr>
          <w:rFonts w:ascii="Arial" w:hAnsi="Arial" w:cs="Arial"/>
          <w:sz w:val="28"/>
          <w:szCs w:val="28"/>
        </w:rPr>
      </w:pPr>
      <w:r w:rsidRPr="002F1B51">
        <w:rPr>
          <w:rFonts w:ascii="Arial" w:hAnsi="Arial" w:cs="Arial"/>
          <w:sz w:val="28"/>
          <w:szCs w:val="28"/>
        </w:rPr>
        <w:t>For this committee Governor’s should be provided with the following information:</w:t>
      </w:r>
    </w:p>
    <w:p w:rsidR="00166697" w:rsidRPr="002F1B51" w:rsidRDefault="00166697">
      <w:pPr>
        <w:pStyle w:val="BodyText"/>
        <w:numPr>
          <w:ilvl w:val="0"/>
          <w:numId w:val="2"/>
        </w:numPr>
        <w:tabs>
          <w:tab w:val="left" w:pos="720"/>
        </w:tabs>
        <w:ind w:left="720"/>
        <w:jc w:val="both"/>
        <w:rPr>
          <w:rFonts w:ascii="Arial" w:hAnsi="Arial" w:cs="Arial"/>
          <w:sz w:val="28"/>
          <w:szCs w:val="28"/>
        </w:rPr>
      </w:pPr>
      <w:r w:rsidRPr="002F1B51">
        <w:rPr>
          <w:rFonts w:ascii="Arial" w:hAnsi="Arial" w:cs="Arial"/>
          <w:sz w:val="28"/>
          <w:szCs w:val="28"/>
        </w:rPr>
        <w:lastRenderedPageBreak/>
        <w:t>The latest SIMS Income and Expenditure CFR Statement.</w:t>
      </w:r>
    </w:p>
    <w:p w:rsidR="00166697" w:rsidRPr="002F1B51" w:rsidRDefault="00166697">
      <w:pPr>
        <w:pStyle w:val="BodyText"/>
        <w:numPr>
          <w:ilvl w:val="0"/>
          <w:numId w:val="2"/>
        </w:numPr>
        <w:tabs>
          <w:tab w:val="left" w:pos="720"/>
        </w:tabs>
        <w:ind w:left="720"/>
        <w:jc w:val="both"/>
        <w:rPr>
          <w:rFonts w:ascii="Arial" w:hAnsi="Arial" w:cs="Arial"/>
          <w:sz w:val="28"/>
          <w:szCs w:val="28"/>
        </w:rPr>
      </w:pPr>
      <w:r w:rsidRPr="002F1B51">
        <w:rPr>
          <w:rFonts w:ascii="Arial" w:hAnsi="Arial" w:cs="Arial"/>
          <w:sz w:val="28"/>
          <w:szCs w:val="28"/>
        </w:rPr>
        <w:t xml:space="preserve">The latest </w:t>
      </w:r>
      <w:r w:rsidR="00E418F0" w:rsidRPr="002F1B51">
        <w:rPr>
          <w:rFonts w:ascii="Arial" w:hAnsi="Arial" w:cs="Arial"/>
          <w:sz w:val="28"/>
          <w:szCs w:val="28"/>
        </w:rPr>
        <w:t>LA</w:t>
      </w:r>
      <w:r w:rsidRPr="002F1B51">
        <w:rPr>
          <w:rFonts w:ascii="Arial" w:hAnsi="Arial" w:cs="Arial"/>
          <w:sz w:val="28"/>
          <w:szCs w:val="28"/>
        </w:rPr>
        <w:t xml:space="preserve"> Income and Expenditure CFR Statement.</w:t>
      </w:r>
    </w:p>
    <w:p w:rsidR="00166697" w:rsidRPr="002F1B51" w:rsidRDefault="00166697" w:rsidP="00B57D58">
      <w:pPr>
        <w:pStyle w:val="BodyText"/>
        <w:numPr>
          <w:ilvl w:val="0"/>
          <w:numId w:val="2"/>
        </w:numPr>
        <w:tabs>
          <w:tab w:val="left" w:pos="720"/>
        </w:tabs>
        <w:ind w:left="720"/>
        <w:jc w:val="both"/>
        <w:rPr>
          <w:rFonts w:ascii="Arial" w:hAnsi="Arial" w:cs="Arial"/>
          <w:sz w:val="28"/>
          <w:szCs w:val="28"/>
        </w:rPr>
      </w:pPr>
      <w:r w:rsidRPr="002F1B51">
        <w:rPr>
          <w:rFonts w:ascii="Arial" w:hAnsi="Arial" w:cs="Arial"/>
          <w:sz w:val="28"/>
          <w:szCs w:val="28"/>
        </w:rPr>
        <w:t>The latest monthly reconciliation spreadsheet.</w:t>
      </w:r>
    </w:p>
    <w:p w:rsidR="00AC7189" w:rsidRPr="002F1B51" w:rsidRDefault="00AC7189" w:rsidP="00B57D58">
      <w:pPr>
        <w:pStyle w:val="BodyText"/>
        <w:numPr>
          <w:ilvl w:val="0"/>
          <w:numId w:val="2"/>
        </w:numPr>
        <w:tabs>
          <w:tab w:val="left" w:pos="720"/>
        </w:tabs>
        <w:ind w:left="720"/>
        <w:jc w:val="both"/>
        <w:rPr>
          <w:rFonts w:ascii="Arial" w:hAnsi="Arial" w:cs="Arial"/>
          <w:sz w:val="28"/>
          <w:szCs w:val="28"/>
        </w:rPr>
      </w:pPr>
      <w:r w:rsidRPr="002F1B51">
        <w:rPr>
          <w:rFonts w:ascii="Arial" w:hAnsi="Arial" w:cs="Arial"/>
          <w:sz w:val="28"/>
          <w:szCs w:val="28"/>
        </w:rPr>
        <w:t>The quarterly outturn statement.</w:t>
      </w:r>
    </w:p>
    <w:p w:rsidR="00166697" w:rsidRPr="002F1B51" w:rsidRDefault="00166697" w:rsidP="00B57D58">
      <w:pPr>
        <w:pStyle w:val="BodyText"/>
        <w:numPr>
          <w:ilvl w:val="0"/>
          <w:numId w:val="2"/>
        </w:numPr>
        <w:tabs>
          <w:tab w:val="left" w:pos="720"/>
        </w:tabs>
        <w:ind w:left="720"/>
        <w:jc w:val="both"/>
        <w:rPr>
          <w:rFonts w:ascii="Arial" w:hAnsi="Arial" w:cs="Arial"/>
          <w:sz w:val="28"/>
          <w:szCs w:val="28"/>
        </w:rPr>
      </w:pPr>
      <w:r w:rsidRPr="002F1B51">
        <w:rPr>
          <w:rFonts w:ascii="Arial" w:hAnsi="Arial" w:cs="Arial"/>
          <w:sz w:val="28"/>
          <w:szCs w:val="28"/>
        </w:rPr>
        <w:t>A written narrative to detail any significant variances whether these are adverse or favourable.</w:t>
      </w:r>
    </w:p>
    <w:p w:rsidR="00166697" w:rsidRPr="002F1B51" w:rsidRDefault="00166697" w:rsidP="00B57D58">
      <w:pPr>
        <w:pStyle w:val="Header"/>
        <w:tabs>
          <w:tab w:val="clear" w:pos="4153"/>
          <w:tab w:val="clear" w:pos="8306"/>
        </w:tabs>
        <w:rPr>
          <w:rFonts w:ascii="Arial" w:hAnsi="Arial" w:cs="Arial"/>
          <w:sz w:val="28"/>
          <w:szCs w:val="28"/>
        </w:rPr>
      </w:pPr>
    </w:p>
    <w:p w:rsidR="00166697" w:rsidRPr="002F1B51" w:rsidRDefault="00166697">
      <w:pPr>
        <w:pStyle w:val="BodyText"/>
        <w:numPr>
          <w:ilvl w:val="12"/>
          <w:numId w:val="0"/>
        </w:numPr>
        <w:jc w:val="both"/>
        <w:rPr>
          <w:rFonts w:ascii="Arial" w:hAnsi="Arial" w:cs="Arial"/>
          <w:b/>
          <w:bCs/>
          <w:sz w:val="28"/>
          <w:szCs w:val="28"/>
          <w:u w:val="single"/>
        </w:rPr>
      </w:pPr>
      <w:r w:rsidRPr="002F1B51">
        <w:rPr>
          <w:rFonts w:ascii="Arial" w:hAnsi="Arial" w:cs="Arial"/>
          <w:b/>
          <w:bCs/>
          <w:sz w:val="28"/>
          <w:szCs w:val="28"/>
          <w:u w:val="single"/>
        </w:rPr>
        <w:t>[PLEASE INSERT OTHER COMMITTEES]</w:t>
      </w:r>
    </w:p>
    <w:p w:rsidR="00166697" w:rsidRPr="002F1B51" w:rsidRDefault="00166697">
      <w:pPr>
        <w:pStyle w:val="BodyText"/>
        <w:numPr>
          <w:ilvl w:val="12"/>
          <w:numId w:val="0"/>
        </w:numPr>
        <w:jc w:val="both"/>
        <w:rPr>
          <w:rFonts w:ascii="Arial" w:hAnsi="Arial" w:cs="Arial"/>
          <w:b/>
          <w:bCs/>
          <w:sz w:val="28"/>
          <w:szCs w:val="28"/>
          <w:u w:val="single"/>
        </w:rPr>
      </w:pP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 xml:space="preserve">The Governing Body has defined and documented its financial responsibilities and those it has delegated to its committees.  These are listed at </w:t>
      </w:r>
      <w:r w:rsidRPr="002F1B51">
        <w:rPr>
          <w:rFonts w:ascii="Arial" w:hAnsi="Arial"/>
          <w:b/>
          <w:sz w:val="28"/>
          <w:szCs w:val="28"/>
        </w:rPr>
        <w:t>Appendix A</w:t>
      </w:r>
      <w:r w:rsidRPr="002F1B51">
        <w:rPr>
          <w:rFonts w:ascii="Arial" w:hAnsi="Arial"/>
          <w:sz w:val="28"/>
          <w:szCs w:val="28"/>
        </w:rPr>
        <w:t xml:space="preserve"> and terms of reference for each committee can be found in </w:t>
      </w:r>
      <w:r w:rsidRPr="002F1B51">
        <w:rPr>
          <w:rFonts w:ascii="Arial" w:hAnsi="Arial"/>
          <w:b/>
          <w:sz w:val="28"/>
          <w:szCs w:val="28"/>
        </w:rPr>
        <w:t>Appendix B</w:t>
      </w:r>
      <w:r w:rsidRPr="002F1B51">
        <w:rPr>
          <w:rFonts w:ascii="Arial" w:hAnsi="Arial"/>
          <w:sz w:val="28"/>
          <w:szCs w:val="28"/>
        </w:rPr>
        <w:t>.  Terms of reference will be reviewed and updated annually by the Governing Body to ensure their continued appropriateness.</w:t>
      </w:r>
    </w:p>
    <w:p w:rsidR="00166697" w:rsidRPr="002F1B51" w:rsidRDefault="00166697">
      <w:pPr>
        <w:pStyle w:val="BodyText"/>
        <w:numPr>
          <w:ilvl w:val="12"/>
          <w:numId w:val="0"/>
        </w:numPr>
        <w:jc w:val="both"/>
        <w:rPr>
          <w:rFonts w:ascii="Arial" w:hAnsi="Arial"/>
          <w:sz w:val="28"/>
          <w:szCs w:val="28"/>
        </w:rPr>
      </w:pPr>
    </w:p>
    <w:p w:rsidR="00166697" w:rsidRPr="002F1B51" w:rsidRDefault="00166697">
      <w:pPr>
        <w:pStyle w:val="BodyText"/>
        <w:numPr>
          <w:ilvl w:val="12"/>
          <w:numId w:val="0"/>
        </w:numPr>
        <w:jc w:val="both"/>
        <w:rPr>
          <w:rFonts w:ascii="Arial" w:hAnsi="Arial"/>
          <w:b/>
          <w:sz w:val="28"/>
          <w:szCs w:val="28"/>
        </w:rPr>
      </w:pPr>
      <w:r w:rsidRPr="002F1B51">
        <w:rPr>
          <w:rFonts w:ascii="Arial" w:hAnsi="Arial"/>
          <w:sz w:val="28"/>
          <w:szCs w:val="28"/>
        </w:rPr>
        <w:t xml:space="preserve">The terms of reference for each of the committees were last reviewed on: </w:t>
      </w:r>
    </w:p>
    <w:p w:rsidR="00166697" w:rsidRPr="002F1B51" w:rsidRDefault="00166697">
      <w:pPr>
        <w:pStyle w:val="BodyText"/>
        <w:numPr>
          <w:ilvl w:val="12"/>
          <w:numId w:val="0"/>
        </w:numPr>
        <w:jc w:val="both"/>
        <w:rPr>
          <w:rFonts w:ascii="Arial" w:hAnsi="Arial"/>
          <w:b/>
          <w:sz w:val="28"/>
          <w:szCs w:val="28"/>
        </w:rPr>
      </w:pP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 xml:space="preserve">The Governing Body has appointed </w:t>
      </w:r>
      <w:r w:rsidRPr="002F1B51">
        <w:rPr>
          <w:rFonts w:ascii="Arial" w:hAnsi="Arial"/>
          <w:b/>
          <w:bCs/>
          <w:sz w:val="28"/>
          <w:szCs w:val="28"/>
        </w:rPr>
        <w:t>[INSERT]</w:t>
      </w:r>
      <w:r w:rsidRPr="002F1B51">
        <w:rPr>
          <w:rFonts w:ascii="Arial" w:hAnsi="Arial"/>
          <w:sz w:val="28"/>
          <w:szCs w:val="28"/>
        </w:rPr>
        <w:t xml:space="preserve"> to take minutes of all full governing body and committee meetings.  Minutes should clearly state the following:</w:t>
      </w: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ab/>
      </w:r>
      <w:r w:rsidRPr="002F1B51">
        <w:rPr>
          <w:rFonts w:ascii="Arial" w:hAnsi="Arial"/>
          <w:sz w:val="28"/>
          <w:szCs w:val="28"/>
        </w:rPr>
        <w:tab/>
        <w:t>Who is presenting the topic for discussion,</w:t>
      </w: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ab/>
      </w:r>
      <w:r w:rsidRPr="002F1B51">
        <w:rPr>
          <w:rFonts w:ascii="Arial" w:hAnsi="Arial"/>
          <w:sz w:val="28"/>
          <w:szCs w:val="28"/>
        </w:rPr>
        <w:tab/>
        <w:t>Decision made / outcome of the report,</w:t>
      </w: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ab/>
      </w:r>
      <w:r w:rsidRPr="002F1B51">
        <w:rPr>
          <w:rFonts w:ascii="Arial" w:hAnsi="Arial"/>
          <w:sz w:val="28"/>
          <w:szCs w:val="28"/>
        </w:rPr>
        <w:tab/>
        <w:t>Who made the decision,</w:t>
      </w: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lastRenderedPageBreak/>
        <w:tab/>
      </w:r>
      <w:r w:rsidRPr="002F1B51">
        <w:rPr>
          <w:rFonts w:ascii="Arial" w:hAnsi="Arial"/>
          <w:sz w:val="28"/>
          <w:szCs w:val="28"/>
        </w:rPr>
        <w:tab/>
        <w:t>What action is required to be taken and by whom,</w:t>
      </w: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ab/>
      </w:r>
      <w:r w:rsidRPr="002F1B51">
        <w:rPr>
          <w:rFonts w:ascii="Arial" w:hAnsi="Arial"/>
          <w:sz w:val="28"/>
          <w:szCs w:val="28"/>
        </w:rPr>
        <w:tab/>
        <w:t>When the action needs to be completed by.</w:t>
      </w:r>
    </w:p>
    <w:p w:rsidR="00166697" w:rsidRPr="002F1B51" w:rsidRDefault="00166697">
      <w:pPr>
        <w:pStyle w:val="BodyText"/>
        <w:numPr>
          <w:ilvl w:val="12"/>
          <w:numId w:val="0"/>
        </w:numPr>
        <w:jc w:val="both"/>
        <w:rPr>
          <w:rFonts w:ascii="Arial" w:hAnsi="Arial"/>
          <w:sz w:val="28"/>
          <w:szCs w:val="28"/>
        </w:rPr>
      </w:pP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Minutes of committee meetings will be reviewed and formally ratified at the next meeting of the full Governing Body.  These minutes should be signed and dated by the Chair of Governors.</w:t>
      </w:r>
    </w:p>
    <w:p w:rsidR="00166697" w:rsidRPr="002F1B51" w:rsidRDefault="00166697">
      <w:pPr>
        <w:pStyle w:val="BodyText"/>
        <w:numPr>
          <w:ilvl w:val="12"/>
          <w:numId w:val="0"/>
        </w:numPr>
        <w:jc w:val="both"/>
        <w:rPr>
          <w:rFonts w:ascii="Arial" w:hAnsi="Arial"/>
          <w:sz w:val="28"/>
          <w:szCs w:val="28"/>
        </w:rPr>
      </w:pPr>
    </w:p>
    <w:p w:rsidR="00166697" w:rsidRPr="002F1B51" w:rsidRDefault="00166697">
      <w:pPr>
        <w:pStyle w:val="BodyText"/>
        <w:numPr>
          <w:ilvl w:val="12"/>
          <w:numId w:val="0"/>
        </w:numPr>
        <w:tabs>
          <w:tab w:val="left" w:pos="1080"/>
        </w:tabs>
        <w:jc w:val="both"/>
        <w:rPr>
          <w:rFonts w:ascii="Arial" w:hAnsi="Arial"/>
          <w:sz w:val="28"/>
          <w:szCs w:val="28"/>
        </w:rPr>
      </w:pPr>
      <w:r w:rsidRPr="002F1B51">
        <w:rPr>
          <w:rFonts w:ascii="Arial" w:hAnsi="Arial"/>
          <w:b/>
          <w:sz w:val="28"/>
          <w:szCs w:val="28"/>
        </w:rPr>
        <w:t>Appendix C</w:t>
      </w:r>
      <w:r w:rsidRPr="002F1B51">
        <w:rPr>
          <w:rFonts w:ascii="Arial" w:hAnsi="Arial"/>
          <w:sz w:val="28"/>
          <w:szCs w:val="28"/>
        </w:rPr>
        <w:t xml:space="preserve"> lists those financial responsibilities of the Governing Body, which should form part of its annual agenda.</w:t>
      </w:r>
    </w:p>
    <w:p w:rsidR="00166697" w:rsidRDefault="00166697">
      <w:pPr>
        <w:pStyle w:val="BodyText"/>
        <w:numPr>
          <w:ilvl w:val="12"/>
          <w:numId w:val="0"/>
        </w:numPr>
        <w:tabs>
          <w:tab w:val="left" w:pos="1080"/>
        </w:tabs>
        <w:jc w:val="both"/>
        <w:rPr>
          <w:rFonts w:ascii="Arial" w:hAnsi="Arial"/>
          <w:b/>
          <w:sz w:val="28"/>
          <w:u w:val="single"/>
        </w:rPr>
      </w:pPr>
    </w:p>
    <w:p w:rsidR="00166697" w:rsidRDefault="00166697">
      <w:pPr>
        <w:pStyle w:val="BodyText"/>
        <w:numPr>
          <w:ilvl w:val="12"/>
          <w:numId w:val="0"/>
        </w:numPr>
        <w:tabs>
          <w:tab w:val="left" w:pos="1080"/>
        </w:tabs>
        <w:jc w:val="both"/>
        <w:rPr>
          <w:rFonts w:ascii="Arial" w:hAnsi="Arial"/>
          <w:b/>
          <w:sz w:val="28"/>
          <w:u w:val="single"/>
        </w:rPr>
      </w:pPr>
      <w:r>
        <w:rPr>
          <w:rFonts w:ascii="Arial" w:hAnsi="Arial"/>
          <w:b/>
          <w:sz w:val="28"/>
          <w:u w:val="single"/>
        </w:rPr>
        <w:br w:type="page"/>
      </w:r>
      <w:r>
        <w:rPr>
          <w:rFonts w:ascii="Arial" w:hAnsi="Arial"/>
          <w:b/>
          <w:sz w:val="28"/>
          <w:u w:val="single"/>
        </w:rPr>
        <w:lastRenderedPageBreak/>
        <w:t>Declarations of Interests</w:t>
      </w:r>
    </w:p>
    <w:p w:rsidR="00166697" w:rsidRPr="002F1B51" w:rsidRDefault="00166697">
      <w:pPr>
        <w:pStyle w:val="BodyText"/>
        <w:numPr>
          <w:ilvl w:val="12"/>
          <w:numId w:val="0"/>
        </w:numPr>
        <w:jc w:val="both"/>
        <w:rPr>
          <w:rFonts w:ascii="Arial" w:hAnsi="Arial"/>
          <w:sz w:val="28"/>
          <w:szCs w:val="28"/>
        </w:rPr>
      </w:pP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 xml:space="preserve">It is the responsibility of all staff/governors to ensure that they are not placed in a position which risks, or appears to risk, conflict between their private interests and their position as a member of staff/governing body.  It is for the member of staff/governing body to always remain impartial and honest in the conduct of their official business and with their own dealings with the School, and to notify the School of any change in their circumstances/interests that may impact in any way upon their employment or upon the School in general.  </w:t>
      </w:r>
    </w:p>
    <w:p w:rsidR="00166697" w:rsidRPr="002F1B51" w:rsidRDefault="00166697">
      <w:pPr>
        <w:pStyle w:val="BodyText"/>
        <w:numPr>
          <w:ilvl w:val="12"/>
          <w:numId w:val="0"/>
        </w:numPr>
        <w:jc w:val="both"/>
        <w:rPr>
          <w:rFonts w:ascii="Arial" w:hAnsi="Arial"/>
          <w:sz w:val="28"/>
          <w:szCs w:val="28"/>
        </w:rPr>
      </w:pP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The Governing Body will establish a register of business interests for Governors, the Headteacher and any staff who influence financial decisions.  For example, Governors and staff should declare any links with local firms from which the school may wish to buy goods or services</w:t>
      </w:r>
      <w:r w:rsidR="0049559D" w:rsidRPr="002F1B51">
        <w:rPr>
          <w:rFonts w:ascii="Arial" w:hAnsi="Arial"/>
          <w:sz w:val="28"/>
          <w:szCs w:val="28"/>
        </w:rPr>
        <w:t>, any links to other Governing Bodies and any relationships with School Staff</w:t>
      </w:r>
      <w:r w:rsidRPr="002F1B51">
        <w:rPr>
          <w:rFonts w:ascii="Arial" w:hAnsi="Arial"/>
          <w:sz w:val="28"/>
          <w:szCs w:val="28"/>
        </w:rPr>
        <w:t xml:space="preserve">.  The register is reviewed and updated annually and should be retained on the school site so that it is open to examination by the public. </w:t>
      </w:r>
      <w:r w:rsidR="0049559D" w:rsidRPr="002F1B51">
        <w:rPr>
          <w:rFonts w:ascii="Arial" w:hAnsi="Arial"/>
          <w:sz w:val="28"/>
          <w:szCs w:val="28"/>
        </w:rPr>
        <w:t>This should also be made available on the School’s website.</w:t>
      </w:r>
    </w:p>
    <w:p w:rsidR="00166697" w:rsidRPr="002F1B51" w:rsidRDefault="00166697">
      <w:pPr>
        <w:pStyle w:val="BodyText"/>
        <w:numPr>
          <w:ilvl w:val="12"/>
          <w:numId w:val="0"/>
        </w:numPr>
        <w:jc w:val="both"/>
        <w:rPr>
          <w:rFonts w:ascii="Arial" w:hAnsi="Arial"/>
          <w:sz w:val="28"/>
          <w:szCs w:val="28"/>
        </w:rPr>
      </w:pP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 xml:space="preserve">A sample declaration of business interests form can be found at </w:t>
      </w:r>
      <w:r w:rsidRPr="002F1B51">
        <w:rPr>
          <w:rFonts w:ascii="Arial" w:hAnsi="Arial"/>
          <w:b/>
          <w:sz w:val="28"/>
          <w:szCs w:val="28"/>
        </w:rPr>
        <w:t>Appendix D</w:t>
      </w:r>
      <w:r w:rsidRPr="002F1B51">
        <w:rPr>
          <w:rFonts w:ascii="Arial" w:hAnsi="Arial"/>
          <w:sz w:val="28"/>
          <w:szCs w:val="28"/>
        </w:rPr>
        <w:t>.  A form should be completed and signed for each individual required.</w:t>
      </w:r>
    </w:p>
    <w:p w:rsidR="00166697" w:rsidRPr="002F1B51" w:rsidRDefault="00166697">
      <w:pPr>
        <w:pStyle w:val="BodyText"/>
        <w:numPr>
          <w:ilvl w:val="12"/>
          <w:numId w:val="0"/>
        </w:numPr>
        <w:jc w:val="both"/>
        <w:rPr>
          <w:rFonts w:ascii="Arial" w:hAnsi="Arial"/>
          <w:sz w:val="28"/>
          <w:szCs w:val="28"/>
        </w:rPr>
      </w:pPr>
    </w:p>
    <w:p w:rsidR="00166697" w:rsidRPr="002F1B51" w:rsidRDefault="00166697">
      <w:pPr>
        <w:pStyle w:val="BodyText"/>
        <w:numPr>
          <w:ilvl w:val="12"/>
          <w:numId w:val="0"/>
        </w:numPr>
        <w:ind w:left="5040" w:hanging="5040"/>
        <w:rPr>
          <w:rFonts w:ascii="Arial" w:hAnsi="Arial"/>
          <w:sz w:val="28"/>
          <w:szCs w:val="28"/>
        </w:rPr>
      </w:pPr>
      <w:r w:rsidRPr="002F1B51">
        <w:rPr>
          <w:rFonts w:ascii="Arial" w:hAnsi="Arial"/>
          <w:sz w:val="28"/>
          <w:szCs w:val="28"/>
        </w:rPr>
        <w:lastRenderedPageBreak/>
        <w:t>Person responsible for updating register</w:t>
      </w:r>
      <w:r w:rsidRPr="002F1B51">
        <w:rPr>
          <w:rFonts w:ascii="Arial" w:hAnsi="Arial"/>
          <w:sz w:val="28"/>
          <w:szCs w:val="28"/>
        </w:rPr>
        <w:tab/>
      </w:r>
      <w:r w:rsidRPr="002F1B51">
        <w:rPr>
          <w:rFonts w:ascii="Arial" w:hAnsi="Arial"/>
          <w:b/>
          <w:sz w:val="28"/>
          <w:szCs w:val="28"/>
          <w:u w:val="single"/>
        </w:rPr>
        <w:t>[INSERT]</w:t>
      </w:r>
    </w:p>
    <w:p w:rsidR="00166697" w:rsidRPr="002F1B51" w:rsidRDefault="00166697">
      <w:pPr>
        <w:pStyle w:val="BodyText"/>
        <w:numPr>
          <w:ilvl w:val="12"/>
          <w:numId w:val="0"/>
        </w:numPr>
        <w:jc w:val="both"/>
        <w:rPr>
          <w:rFonts w:ascii="Arial" w:hAnsi="Arial"/>
          <w:sz w:val="28"/>
          <w:szCs w:val="28"/>
        </w:rPr>
      </w:pP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 xml:space="preserve">Date of last review/update of register </w:t>
      </w:r>
      <w:r w:rsidRPr="002F1B51">
        <w:rPr>
          <w:rFonts w:ascii="Arial" w:hAnsi="Arial"/>
          <w:sz w:val="28"/>
          <w:szCs w:val="28"/>
        </w:rPr>
        <w:tab/>
      </w:r>
      <w:r w:rsidRPr="002F1B51">
        <w:rPr>
          <w:rFonts w:ascii="Arial" w:hAnsi="Arial"/>
          <w:sz w:val="28"/>
          <w:szCs w:val="28"/>
        </w:rPr>
        <w:tab/>
      </w:r>
      <w:r w:rsidRPr="002F1B51">
        <w:rPr>
          <w:rFonts w:ascii="Arial" w:hAnsi="Arial"/>
          <w:b/>
          <w:sz w:val="28"/>
          <w:szCs w:val="28"/>
          <w:u w:val="single"/>
        </w:rPr>
        <w:t>[INSERT]</w:t>
      </w:r>
    </w:p>
    <w:p w:rsidR="00166697" w:rsidRPr="002F1B51" w:rsidRDefault="00166697">
      <w:pPr>
        <w:pStyle w:val="BodyText"/>
        <w:numPr>
          <w:ilvl w:val="12"/>
          <w:numId w:val="0"/>
        </w:numPr>
        <w:jc w:val="both"/>
        <w:rPr>
          <w:rFonts w:ascii="Arial" w:hAnsi="Arial"/>
          <w:sz w:val="28"/>
          <w:szCs w:val="28"/>
        </w:rPr>
      </w:pPr>
    </w:p>
    <w:p w:rsidR="00CD5523" w:rsidRPr="002F1B51" w:rsidRDefault="00CD5523">
      <w:pPr>
        <w:pStyle w:val="BodyText"/>
        <w:numPr>
          <w:ilvl w:val="12"/>
          <w:numId w:val="0"/>
        </w:numPr>
        <w:jc w:val="both"/>
        <w:rPr>
          <w:rFonts w:ascii="Arial" w:hAnsi="Arial"/>
          <w:sz w:val="28"/>
          <w:szCs w:val="28"/>
        </w:rPr>
      </w:pPr>
      <w:r w:rsidRPr="002F1B51">
        <w:rPr>
          <w:rFonts w:ascii="Arial" w:hAnsi="Arial"/>
          <w:sz w:val="28"/>
          <w:szCs w:val="28"/>
        </w:rPr>
        <w:t xml:space="preserve">In addition to this, at the start of every Full Governing Body and Committee meeting, Governors </w:t>
      </w:r>
      <w:r w:rsidR="00073BD3" w:rsidRPr="002F1B51">
        <w:rPr>
          <w:rFonts w:ascii="Arial" w:hAnsi="Arial"/>
          <w:sz w:val="28"/>
          <w:szCs w:val="28"/>
        </w:rPr>
        <w:t>are</w:t>
      </w:r>
      <w:r w:rsidRPr="002F1B51">
        <w:rPr>
          <w:rFonts w:ascii="Arial" w:hAnsi="Arial"/>
          <w:sz w:val="28"/>
          <w:szCs w:val="28"/>
        </w:rPr>
        <w:t xml:space="preserve"> asked if the have any</w:t>
      </w:r>
      <w:r w:rsidR="00073BD3" w:rsidRPr="002F1B51">
        <w:rPr>
          <w:rFonts w:ascii="Arial" w:hAnsi="Arial"/>
          <w:sz w:val="28"/>
          <w:szCs w:val="28"/>
        </w:rPr>
        <w:t xml:space="preserve"> private</w:t>
      </w:r>
      <w:r w:rsidRPr="002F1B51">
        <w:rPr>
          <w:rFonts w:ascii="Arial" w:hAnsi="Arial"/>
          <w:sz w:val="28"/>
          <w:szCs w:val="28"/>
        </w:rPr>
        <w:t xml:space="preserve"> interest</w:t>
      </w:r>
      <w:r w:rsidR="00073BD3" w:rsidRPr="002F1B51">
        <w:rPr>
          <w:rFonts w:ascii="Arial" w:hAnsi="Arial"/>
          <w:sz w:val="28"/>
          <w:szCs w:val="28"/>
        </w:rPr>
        <w:t>s</w:t>
      </w:r>
      <w:r w:rsidRPr="002F1B51">
        <w:rPr>
          <w:rFonts w:ascii="Arial" w:hAnsi="Arial"/>
          <w:sz w:val="28"/>
          <w:szCs w:val="28"/>
        </w:rPr>
        <w:t xml:space="preserve"> </w:t>
      </w:r>
      <w:r w:rsidR="00073BD3" w:rsidRPr="002F1B51">
        <w:rPr>
          <w:rFonts w:ascii="Arial" w:hAnsi="Arial"/>
          <w:sz w:val="28"/>
          <w:szCs w:val="28"/>
        </w:rPr>
        <w:t>with</w:t>
      </w:r>
      <w:r w:rsidRPr="002F1B51">
        <w:rPr>
          <w:rFonts w:ascii="Arial" w:hAnsi="Arial"/>
          <w:sz w:val="28"/>
          <w:szCs w:val="28"/>
        </w:rPr>
        <w:t xml:space="preserve"> the topic</w:t>
      </w:r>
      <w:r w:rsidR="00073BD3" w:rsidRPr="002F1B51">
        <w:rPr>
          <w:rFonts w:ascii="Arial" w:hAnsi="Arial"/>
          <w:sz w:val="28"/>
          <w:szCs w:val="28"/>
        </w:rPr>
        <w:t>s</w:t>
      </w:r>
      <w:r w:rsidRPr="002F1B51">
        <w:rPr>
          <w:rFonts w:ascii="Arial" w:hAnsi="Arial"/>
          <w:sz w:val="28"/>
          <w:szCs w:val="28"/>
        </w:rPr>
        <w:t xml:space="preserve"> to be discussed at the meeting</w:t>
      </w:r>
      <w:r w:rsidR="00B57D58" w:rsidRPr="002F1B51">
        <w:rPr>
          <w:rFonts w:ascii="Arial" w:hAnsi="Arial"/>
          <w:sz w:val="28"/>
          <w:szCs w:val="28"/>
        </w:rPr>
        <w:t xml:space="preserve"> and</w:t>
      </w:r>
      <w:r w:rsidR="00073BD3" w:rsidRPr="002F1B51">
        <w:rPr>
          <w:rFonts w:ascii="Arial" w:hAnsi="Arial"/>
          <w:sz w:val="28"/>
          <w:szCs w:val="28"/>
        </w:rPr>
        <w:t xml:space="preserve"> </w:t>
      </w:r>
      <w:r w:rsidR="00B57D58" w:rsidRPr="002F1B51">
        <w:rPr>
          <w:rFonts w:ascii="Arial" w:hAnsi="Arial"/>
          <w:sz w:val="28"/>
          <w:szCs w:val="28"/>
        </w:rPr>
        <w:t>t</w:t>
      </w:r>
      <w:r w:rsidR="00073BD3" w:rsidRPr="002F1B51">
        <w:rPr>
          <w:rFonts w:ascii="Arial" w:hAnsi="Arial"/>
          <w:sz w:val="28"/>
          <w:szCs w:val="28"/>
        </w:rPr>
        <w:t>his will be clearly</w:t>
      </w:r>
      <w:r w:rsidR="00B9780C" w:rsidRPr="002F1B51">
        <w:rPr>
          <w:rFonts w:ascii="Arial" w:hAnsi="Arial"/>
          <w:sz w:val="28"/>
          <w:szCs w:val="28"/>
        </w:rPr>
        <w:t xml:space="preserve"> minuted</w:t>
      </w:r>
      <w:r w:rsidR="00073BD3" w:rsidRPr="002F1B51">
        <w:rPr>
          <w:rFonts w:ascii="Arial" w:hAnsi="Arial"/>
          <w:sz w:val="28"/>
          <w:szCs w:val="28"/>
        </w:rPr>
        <w:t>.</w:t>
      </w:r>
    </w:p>
    <w:p w:rsidR="00CD5523" w:rsidRPr="002F1B51" w:rsidRDefault="00CD5523">
      <w:pPr>
        <w:pStyle w:val="BodyText"/>
        <w:numPr>
          <w:ilvl w:val="12"/>
          <w:numId w:val="0"/>
        </w:numPr>
        <w:jc w:val="both"/>
        <w:rPr>
          <w:rFonts w:ascii="Arial" w:hAnsi="Arial"/>
          <w:sz w:val="28"/>
          <w:szCs w:val="28"/>
        </w:rPr>
      </w:pPr>
    </w:p>
    <w:p w:rsidR="00166697" w:rsidRPr="002F1B51" w:rsidRDefault="00166697">
      <w:pPr>
        <w:pStyle w:val="BodyText"/>
        <w:numPr>
          <w:ilvl w:val="12"/>
          <w:numId w:val="0"/>
        </w:numPr>
        <w:jc w:val="both"/>
        <w:rPr>
          <w:rFonts w:ascii="Arial" w:hAnsi="Arial"/>
          <w:b/>
          <w:sz w:val="28"/>
          <w:szCs w:val="28"/>
          <w:u w:val="single"/>
        </w:rPr>
      </w:pPr>
      <w:r w:rsidRPr="002F1B51">
        <w:rPr>
          <w:rFonts w:ascii="Arial" w:hAnsi="Arial"/>
          <w:b/>
          <w:sz w:val="28"/>
          <w:szCs w:val="28"/>
          <w:u w:val="single"/>
        </w:rPr>
        <w:t>Role of the Headteacher</w:t>
      </w:r>
    </w:p>
    <w:p w:rsidR="00166697" w:rsidRPr="002F1B51" w:rsidRDefault="00166697">
      <w:pPr>
        <w:pStyle w:val="BodyText"/>
        <w:numPr>
          <w:ilvl w:val="12"/>
          <w:numId w:val="0"/>
        </w:numPr>
        <w:jc w:val="both"/>
        <w:rPr>
          <w:rFonts w:ascii="Arial" w:hAnsi="Arial"/>
          <w:sz w:val="28"/>
          <w:szCs w:val="28"/>
        </w:rPr>
      </w:pP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The role of the Headteacher includes:</w:t>
      </w:r>
    </w:p>
    <w:p w:rsidR="00166697" w:rsidRPr="002F1B51" w:rsidRDefault="00166697">
      <w:pPr>
        <w:pStyle w:val="BodyText"/>
        <w:numPr>
          <w:ilvl w:val="0"/>
          <w:numId w:val="2"/>
        </w:numPr>
        <w:tabs>
          <w:tab w:val="left" w:pos="720"/>
        </w:tabs>
        <w:ind w:left="720"/>
        <w:jc w:val="both"/>
        <w:rPr>
          <w:rFonts w:ascii="Arial" w:hAnsi="Arial"/>
          <w:sz w:val="28"/>
          <w:szCs w:val="28"/>
        </w:rPr>
      </w:pPr>
      <w:r w:rsidRPr="002F1B51">
        <w:rPr>
          <w:rFonts w:ascii="Arial" w:hAnsi="Arial"/>
          <w:sz w:val="28"/>
          <w:szCs w:val="28"/>
        </w:rPr>
        <w:t>The management of the school’s financial position at a strategic and operational level.</w:t>
      </w:r>
    </w:p>
    <w:p w:rsidR="00166697" w:rsidRPr="002F1B51" w:rsidRDefault="00166697">
      <w:pPr>
        <w:pStyle w:val="BodyText"/>
        <w:numPr>
          <w:ilvl w:val="0"/>
          <w:numId w:val="2"/>
        </w:numPr>
        <w:tabs>
          <w:tab w:val="left" w:pos="720"/>
        </w:tabs>
        <w:ind w:left="720"/>
        <w:jc w:val="both"/>
        <w:rPr>
          <w:rFonts w:ascii="Arial" w:hAnsi="Arial"/>
          <w:sz w:val="28"/>
          <w:szCs w:val="28"/>
        </w:rPr>
      </w:pPr>
      <w:r w:rsidRPr="002F1B51">
        <w:rPr>
          <w:rFonts w:ascii="Arial" w:hAnsi="Arial"/>
          <w:sz w:val="28"/>
          <w:szCs w:val="28"/>
        </w:rPr>
        <w:t>The management of effective systems of internal control.</w:t>
      </w:r>
    </w:p>
    <w:p w:rsidR="00166697" w:rsidRPr="002F1B51" w:rsidRDefault="00166697">
      <w:pPr>
        <w:pStyle w:val="BodyText"/>
        <w:numPr>
          <w:ilvl w:val="0"/>
          <w:numId w:val="2"/>
        </w:numPr>
        <w:tabs>
          <w:tab w:val="left" w:pos="720"/>
        </w:tabs>
        <w:ind w:left="720"/>
        <w:jc w:val="both"/>
        <w:rPr>
          <w:rFonts w:ascii="Arial" w:hAnsi="Arial"/>
          <w:sz w:val="28"/>
          <w:szCs w:val="28"/>
        </w:rPr>
      </w:pPr>
      <w:r w:rsidRPr="002F1B51">
        <w:rPr>
          <w:rFonts w:ascii="Arial" w:hAnsi="Arial"/>
          <w:sz w:val="28"/>
          <w:szCs w:val="28"/>
        </w:rPr>
        <w:t>The management of other financial issues.</w:t>
      </w:r>
    </w:p>
    <w:p w:rsidR="00166697" w:rsidRPr="002F1B51" w:rsidRDefault="00166697">
      <w:pPr>
        <w:pStyle w:val="BodyText"/>
        <w:numPr>
          <w:ilvl w:val="0"/>
          <w:numId w:val="2"/>
        </w:numPr>
        <w:tabs>
          <w:tab w:val="left" w:pos="720"/>
        </w:tabs>
        <w:ind w:left="720"/>
        <w:jc w:val="both"/>
        <w:rPr>
          <w:rFonts w:ascii="Arial" w:hAnsi="Arial"/>
          <w:sz w:val="28"/>
          <w:szCs w:val="28"/>
        </w:rPr>
      </w:pPr>
      <w:r w:rsidRPr="002F1B51">
        <w:rPr>
          <w:rFonts w:ascii="Arial" w:hAnsi="Arial"/>
          <w:sz w:val="28"/>
          <w:szCs w:val="28"/>
        </w:rPr>
        <w:t>To monitor and review staffing and agency costs</w:t>
      </w:r>
    </w:p>
    <w:p w:rsidR="00166697" w:rsidRPr="002F1B51" w:rsidRDefault="00166697">
      <w:pPr>
        <w:pStyle w:val="BodyText"/>
        <w:tabs>
          <w:tab w:val="left" w:pos="720"/>
        </w:tabs>
        <w:jc w:val="both"/>
        <w:rPr>
          <w:rFonts w:ascii="Arial" w:hAnsi="Arial"/>
          <w:sz w:val="28"/>
          <w:szCs w:val="28"/>
        </w:rPr>
      </w:pPr>
    </w:p>
    <w:p w:rsidR="00166697" w:rsidRPr="002F1B51" w:rsidRDefault="00166697">
      <w:pPr>
        <w:pStyle w:val="BodyText"/>
        <w:jc w:val="both"/>
        <w:rPr>
          <w:rFonts w:ascii="Arial" w:hAnsi="Arial"/>
          <w:sz w:val="28"/>
          <w:szCs w:val="28"/>
        </w:rPr>
      </w:pPr>
      <w:r w:rsidRPr="002F1B51">
        <w:rPr>
          <w:rFonts w:ascii="Arial" w:hAnsi="Arial"/>
          <w:sz w:val="28"/>
          <w:szCs w:val="28"/>
        </w:rPr>
        <w:t>The Headteacher advises the Governing Body, provides agreed levels of documentation for its review and decision making and undertakes tasks as delegated by the Governing Body in the School’s scheme of delegation.</w:t>
      </w:r>
    </w:p>
    <w:p w:rsidR="00166697" w:rsidRPr="002F1B51" w:rsidRDefault="00166697">
      <w:pPr>
        <w:pStyle w:val="BodyText"/>
        <w:jc w:val="both"/>
        <w:rPr>
          <w:rFonts w:ascii="Arial" w:hAnsi="Arial"/>
          <w:sz w:val="28"/>
          <w:szCs w:val="28"/>
        </w:rPr>
      </w:pPr>
    </w:p>
    <w:p w:rsidR="00166697" w:rsidRPr="002F1B51" w:rsidRDefault="00166697">
      <w:pPr>
        <w:pStyle w:val="BodyText"/>
        <w:jc w:val="both"/>
        <w:rPr>
          <w:rFonts w:ascii="Arial" w:hAnsi="Arial"/>
          <w:sz w:val="28"/>
          <w:szCs w:val="28"/>
        </w:rPr>
      </w:pPr>
      <w:r w:rsidRPr="002F1B51">
        <w:rPr>
          <w:rFonts w:ascii="Arial" w:hAnsi="Arial"/>
          <w:sz w:val="28"/>
          <w:szCs w:val="28"/>
        </w:rPr>
        <w:lastRenderedPageBreak/>
        <w:t xml:space="preserve">Where the Governing Body has delegated financial responsibilities to the Headteacher (and/or other staff members), these are defined at </w:t>
      </w:r>
      <w:r w:rsidRPr="002F1B51">
        <w:rPr>
          <w:rFonts w:ascii="Arial" w:hAnsi="Arial"/>
          <w:b/>
          <w:sz w:val="28"/>
          <w:szCs w:val="28"/>
        </w:rPr>
        <w:t>Appendix E</w:t>
      </w:r>
      <w:r w:rsidRPr="002F1B51">
        <w:rPr>
          <w:rFonts w:ascii="Arial" w:hAnsi="Arial"/>
          <w:i/>
          <w:sz w:val="28"/>
          <w:szCs w:val="28"/>
        </w:rPr>
        <w:t>.</w:t>
      </w:r>
      <w:r w:rsidRPr="002F1B51">
        <w:rPr>
          <w:rFonts w:ascii="Arial" w:hAnsi="Arial"/>
          <w:sz w:val="28"/>
          <w:szCs w:val="28"/>
        </w:rPr>
        <w:t xml:space="preserve"> </w:t>
      </w:r>
    </w:p>
    <w:p w:rsidR="00166697" w:rsidRPr="002F1B51" w:rsidRDefault="00166697">
      <w:pPr>
        <w:pStyle w:val="BodyText"/>
        <w:jc w:val="both"/>
        <w:rPr>
          <w:rFonts w:ascii="Arial" w:hAnsi="Arial"/>
          <w:sz w:val="28"/>
          <w:szCs w:val="28"/>
        </w:rPr>
      </w:pPr>
    </w:p>
    <w:p w:rsidR="00166697" w:rsidRPr="002F1B51" w:rsidRDefault="00166697">
      <w:pPr>
        <w:pStyle w:val="BodyText"/>
        <w:tabs>
          <w:tab w:val="left" w:pos="5040"/>
        </w:tabs>
        <w:jc w:val="both"/>
        <w:rPr>
          <w:rFonts w:ascii="Arial" w:hAnsi="Arial"/>
          <w:sz w:val="28"/>
          <w:szCs w:val="28"/>
        </w:rPr>
      </w:pPr>
      <w:r w:rsidRPr="002F1B51">
        <w:rPr>
          <w:rFonts w:ascii="Arial" w:hAnsi="Arial"/>
          <w:sz w:val="28"/>
          <w:szCs w:val="28"/>
        </w:rPr>
        <w:t>It is important that the School decides how the remit will be fulfilled and it may be helpful for the Finance Committee to discuss with the Headteacher which functions will be carried out by the Headteacher personally, and which will be delegated to the Bursar/Office Manager.  The Headteacher will hold regular meetings with the Bursar to discuss the financial position of the school.</w:t>
      </w:r>
    </w:p>
    <w:p w:rsidR="00166697" w:rsidRPr="002F1B51" w:rsidRDefault="00166697">
      <w:pPr>
        <w:pStyle w:val="BodyText"/>
        <w:tabs>
          <w:tab w:val="left" w:pos="5040"/>
        </w:tabs>
        <w:jc w:val="both"/>
        <w:rPr>
          <w:rFonts w:ascii="Arial" w:hAnsi="Arial"/>
          <w:sz w:val="28"/>
          <w:szCs w:val="28"/>
        </w:rPr>
      </w:pPr>
    </w:p>
    <w:p w:rsidR="00166697" w:rsidRDefault="00166697">
      <w:pPr>
        <w:pStyle w:val="BodyText"/>
        <w:tabs>
          <w:tab w:val="left" w:pos="5040"/>
        </w:tabs>
        <w:jc w:val="both"/>
        <w:rPr>
          <w:rFonts w:ascii="Arial" w:hAnsi="Arial"/>
        </w:rPr>
      </w:pPr>
    </w:p>
    <w:p w:rsidR="00166697" w:rsidRPr="002F1B51" w:rsidRDefault="00166697">
      <w:pPr>
        <w:pStyle w:val="BodyText"/>
        <w:tabs>
          <w:tab w:val="left" w:pos="5040"/>
        </w:tabs>
        <w:jc w:val="both"/>
        <w:rPr>
          <w:rFonts w:ascii="Arial" w:hAnsi="Arial"/>
          <w:b/>
          <w:sz w:val="28"/>
          <w:szCs w:val="28"/>
          <w:u w:val="single"/>
        </w:rPr>
      </w:pPr>
      <w:r w:rsidRPr="002F1B51">
        <w:rPr>
          <w:rFonts w:ascii="Arial" w:hAnsi="Arial"/>
          <w:b/>
          <w:sz w:val="28"/>
          <w:szCs w:val="28"/>
          <w:u w:val="single"/>
        </w:rPr>
        <w:t>Register of Hospitality</w:t>
      </w:r>
    </w:p>
    <w:p w:rsidR="00166697" w:rsidRPr="002F1B51" w:rsidRDefault="00166697">
      <w:pPr>
        <w:pStyle w:val="BodyText"/>
        <w:numPr>
          <w:ilvl w:val="12"/>
          <w:numId w:val="0"/>
        </w:numPr>
        <w:tabs>
          <w:tab w:val="left" w:pos="5040"/>
        </w:tabs>
        <w:jc w:val="both"/>
        <w:rPr>
          <w:rFonts w:ascii="Arial" w:hAnsi="Arial"/>
          <w:sz w:val="28"/>
          <w:szCs w:val="28"/>
        </w:rPr>
      </w:pP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It is important to recognise that the interest of the School must remain paramount at all times and that employees should not use their official position for private gain, employees should not accept gifts, inducements or promotional offers for their personal use or that of colleagues.</w:t>
      </w:r>
    </w:p>
    <w:p w:rsidR="00166697" w:rsidRPr="002F1B51" w:rsidRDefault="00166697">
      <w:pPr>
        <w:numPr>
          <w:ilvl w:val="12"/>
          <w:numId w:val="0"/>
        </w:numPr>
        <w:jc w:val="both"/>
        <w:rPr>
          <w:rFonts w:ascii="Arial" w:hAnsi="Arial"/>
          <w:sz w:val="28"/>
          <w:szCs w:val="28"/>
        </w:rPr>
      </w:pPr>
    </w:p>
    <w:p w:rsidR="00166697" w:rsidRPr="002F1B51" w:rsidRDefault="00166697">
      <w:pPr>
        <w:numPr>
          <w:ilvl w:val="12"/>
          <w:numId w:val="0"/>
        </w:numPr>
        <w:jc w:val="both"/>
        <w:rPr>
          <w:rFonts w:ascii="Arial" w:hAnsi="Arial"/>
          <w:sz w:val="28"/>
          <w:szCs w:val="28"/>
        </w:rPr>
      </w:pPr>
      <w:r w:rsidRPr="002F1B51">
        <w:rPr>
          <w:rFonts w:ascii="Arial" w:hAnsi="Arial"/>
          <w:sz w:val="28"/>
          <w:szCs w:val="28"/>
        </w:rPr>
        <w:t xml:space="preserve">Casual gifts from pupils or offered by contractors or others, for example at Christmas or the end of term time, which may not in any way be connected with the performance of duties so as to constitute an offence under the Prevention of Corruption Acts, need not necessarily be refused, but if there is any concern that the donor (for </w:t>
      </w:r>
      <w:r w:rsidRPr="002F1B51">
        <w:rPr>
          <w:rFonts w:ascii="Arial" w:hAnsi="Arial"/>
          <w:sz w:val="28"/>
          <w:szCs w:val="28"/>
        </w:rPr>
        <w:lastRenderedPageBreak/>
        <w:t>example a parent, supplier or contractor) may be trying to gain favour then they should be politely and firmly refused or employees should seek guidance from their headteacher.</w:t>
      </w:r>
    </w:p>
    <w:p w:rsidR="00166697" w:rsidRPr="002F1B51" w:rsidRDefault="00166697">
      <w:pPr>
        <w:numPr>
          <w:ilvl w:val="12"/>
          <w:numId w:val="0"/>
        </w:numPr>
        <w:tabs>
          <w:tab w:val="left" w:pos="720"/>
        </w:tabs>
        <w:ind w:left="720" w:hanging="720"/>
        <w:jc w:val="both"/>
        <w:rPr>
          <w:rFonts w:ascii="Arial" w:hAnsi="Arial"/>
          <w:sz w:val="28"/>
          <w:szCs w:val="28"/>
        </w:rPr>
      </w:pP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No employee is entitled to retain on a personal basis any goods; gifts, money or service discounts which are a normal purchase or promotional offer to the school.  Where gifts are received which are the subject of a normal purchase or promotional offer, or where a gift is made and the donor refuses to take the gift back, these must be reported immediately to the headteacher.  These may then support school fundraising or be handed to the Council’s Chief Executive for disposal through auction or as prizes for the Mayor’s Charity Fund.  Whatever happens, the employee must ensure that these gifts have been recorded as received in the appropriate “Gifts and Hospitality” record book held within the school.</w:t>
      </w:r>
    </w:p>
    <w:p w:rsidR="00166697" w:rsidRPr="002F1B51" w:rsidRDefault="00166697">
      <w:pPr>
        <w:pStyle w:val="BodyText"/>
        <w:numPr>
          <w:ilvl w:val="12"/>
          <w:numId w:val="0"/>
        </w:numPr>
        <w:rPr>
          <w:rFonts w:ascii="Arial" w:hAnsi="Arial"/>
          <w:sz w:val="28"/>
          <w:szCs w:val="28"/>
        </w:rPr>
      </w:pPr>
    </w:p>
    <w:p w:rsidR="00166697" w:rsidRPr="002F1B51" w:rsidRDefault="00166697">
      <w:pPr>
        <w:pStyle w:val="BodyText"/>
        <w:numPr>
          <w:ilvl w:val="12"/>
          <w:numId w:val="0"/>
        </w:numPr>
        <w:jc w:val="both"/>
        <w:rPr>
          <w:rFonts w:ascii="Arial" w:hAnsi="Arial"/>
          <w:sz w:val="28"/>
          <w:szCs w:val="28"/>
        </w:rPr>
      </w:pPr>
      <w:r w:rsidRPr="002F1B51">
        <w:rPr>
          <w:rFonts w:ascii="Arial" w:hAnsi="Arial"/>
          <w:sz w:val="28"/>
          <w:szCs w:val="28"/>
        </w:rPr>
        <w:t xml:space="preserve">Modest hospitality provided it is normal and reasonable in the circumstances, for example lunches and/or dinners in the course of working visits, conferences or professional gatherings may be acceptable.  However employees should decline all other offers of gifts, hospitality or entertainment and must be alert not to jeopardise any decisions that they take, which may conflict with or be detrimental to the school’s interest.   Any hospitality received must be recorded in the “Gifts and Hospitality” record book held within the </w:t>
      </w:r>
      <w:r w:rsidRPr="002F1B51">
        <w:rPr>
          <w:rFonts w:ascii="Arial" w:hAnsi="Arial"/>
          <w:sz w:val="28"/>
          <w:szCs w:val="28"/>
        </w:rPr>
        <w:lastRenderedPageBreak/>
        <w:t>school.  If any employee is unsure whether the acceptance of hospitality is likely not to be in the school’s interest they should seek the advice of the headteacher/Chair of Governors in the first instance.</w:t>
      </w:r>
    </w:p>
    <w:p w:rsidR="00166697" w:rsidRPr="002F1B51" w:rsidRDefault="00166697">
      <w:pPr>
        <w:numPr>
          <w:ilvl w:val="12"/>
          <w:numId w:val="0"/>
        </w:numPr>
        <w:ind w:left="720" w:hanging="720"/>
        <w:jc w:val="both"/>
        <w:rPr>
          <w:rFonts w:ascii="Arial" w:hAnsi="Arial"/>
          <w:sz w:val="28"/>
          <w:szCs w:val="28"/>
        </w:rPr>
      </w:pPr>
    </w:p>
    <w:p w:rsidR="00166697" w:rsidRPr="002F1B51" w:rsidRDefault="00166697">
      <w:pPr>
        <w:numPr>
          <w:ilvl w:val="12"/>
          <w:numId w:val="0"/>
        </w:numPr>
        <w:jc w:val="both"/>
        <w:rPr>
          <w:rFonts w:ascii="Arial" w:hAnsi="Arial"/>
          <w:sz w:val="28"/>
          <w:szCs w:val="28"/>
        </w:rPr>
      </w:pPr>
      <w:r w:rsidRPr="002F1B51">
        <w:rPr>
          <w:rFonts w:ascii="Arial" w:hAnsi="Arial"/>
          <w:sz w:val="28"/>
          <w:szCs w:val="28"/>
        </w:rPr>
        <w:t>Hospitality which is lavish, extravagant or which exceeds modest proportions must always be refused even if it appears acceptable.</w:t>
      </w:r>
    </w:p>
    <w:p w:rsidR="00166697" w:rsidRPr="002F1B51" w:rsidRDefault="00166697">
      <w:pPr>
        <w:numPr>
          <w:ilvl w:val="12"/>
          <w:numId w:val="0"/>
        </w:numPr>
        <w:jc w:val="both"/>
        <w:rPr>
          <w:rFonts w:ascii="Arial" w:hAnsi="Arial"/>
          <w:sz w:val="28"/>
          <w:szCs w:val="28"/>
        </w:rPr>
      </w:pPr>
    </w:p>
    <w:p w:rsidR="00166697" w:rsidRPr="002F1B51" w:rsidRDefault="00166697">
      <w:pPr>
        <w:pStyle w:val="BodyText"/>
        <w:numPr>
          <w:ilvl w:val="12"/>
          <w:numId w:val="0"/>
        </w:numPr>
        <w:tabs>
          <w:tab w:val="left" w:pos="5040"/>
        </w:tabs>
        <w:jc w:val="both"/>
        <w:rPr>
          <w:rFonts w:ascii="Arial" w:hAnsi="Arial"/>
          <w:sz w:val="28"/>
          <w:szCs w:val="28"/>
        </w:rPr>
      </w:pPr>
      <w:r w:rsidRPr="002F1B51">
        <w:rPr>
          <w:rFonts w:ascii="Arial" w:hAnsi="Arial"/>
          <w:sz w:val="28"/>
          <w:szCs w:val="28"/>
        </w:rPr>
        <w:t>The school’s delegated budget must not be used for hospitality, which is lavish, extravagant or exceeds modest proportions.  The Governing Body has agreed parameters within which the headteacher may take financial decisions.  Any expenditure outside the limit set by the Governing Body must be referred to the appropriate committee of the Governing Body for ratification.</w:t>
      </w:r>
    </w:p>
    <w:p w:rsidR="00166697" w:rsidRPr="002F1B51" w:rsidRDefault="00166697">
      <w:pPr>
        <w:pStyle w:val="BodyText"/>
        <w:numPr>
          <w:ilvl w:val="12"/>
          <w:numId w:val="0"/>
        </w:numPr>
        <w:tabs>
          <w:tab w:val="left" w:pos="5040"/>
        </w:tabs>
        <w:jc w:val="both"/>
        <w:rPr>
          <w:rFonts w:ascii="Arial" w:hAnsi="Arial"/>
          <w:sz w:val="28"/>
          <w:szCs w:val="28"/>
        </w:rPr>
      </w:pPr>
    </w:p>
    <w:p w:rsidR="00166697" w:rsidRPr="002F1B51" w:rsidRDefault="00166697">
      <w:pPr>
        <w:pStyle w:val="BodyText"/>
        <w:numPr>
          <w:ilvl w:val="12"/>
          <w:numId w:val="0"/>
        </w:numPr>
        <w:tabs>
          <w:tab w:val="left" w:pos="5040"/>
        </w:tabs>
        <w:jc w:val="both"/>
        <w:rPr>
          <w:rFonts w:ascii="Arial" w:hAnsi="Arial"/>
          <w:sz w:val="28"/>
          <w:szCs w:val="28"/>
        </w:rPr>
      </w:pPr>
      <w:r w:rsidRPr="002F1B51">
        <w:rPr>
          <w:rFonts w:ascii="Arial" w:hAnsi="Arial"/>
          <w:sz w:val="28"/>
          <w:szCs w:val="28"/>
        </w:rPr>
        <w:t xml:space="preserve">An example of a hospitality record can be seen in </w:t>
      </w:r>
      <w:r w:rsidRPr="002F1B51">
        <w:rPr>
          <w:rFonts w:ascii="Arial" w:hAnsi="Arial"/>
          <w:b/>
          <w:sz w:val="28"/>
          <w:szCs w:val="28"/>
        </w:rPr>
        <w:t>Appendix F</w:t>
      </w:r>
    </w:p>
    <w:p w:rsidR="00166697" w:rsidRPr="002F1B51" w:rsidRDefault="00166697">
      <w:pPr>
        <w:pStyle w:val="BodyText"/>
        <w:numPr>
          <w:ilvl w:val="12"/>
          <w:numId w:val="0"/>
        </w:numPr>
        <w:tabs>
          <w:tab w:val="left" w:pos="5040"/>
        </w:tabs>
        <w:jc w:val="both"/>
        <w:rPr>
          <w:rFonts w:ascii="Arial" w:hAnsi="Arial"/>
          <w:sz w:val="28"/>
          <w:szCs w:val="28"/>
        </w:rPr>
      </w:pPr>
    </w:p>
    <w:p w:rsidR="00166697" w:rsidRDefault="00166697">
      <w:pPr>
        <w:pStyle w:val="BodyText"/>
        <w:numPr>
          <w:ilvl w:val="12"/>
          <w:numId w:val="0"/>
        </w:numPr>
        <w:tabs>
          <w:tab w:val="left" w:pos="5040"/>
        </w:tabs>
        <w:jc w:val="both"/>
        <w:rPr>
          <w:rFonts w:ascii="Arial" w:hAnsi="Arial"/>
          <w:b/>
          <w:sz w:val="28"/>
          <w:u w:val="single"/>
        </w:rPr>
      </w:pPr>
      <w:r w:rsidRPr="002F1B51">
        <w:rPr>
          <w:rFonts w:ascii="Arial" w:hAnsi="Arial"/>
          <w:b/>
          <w:sz w:val="28"/>
          <w:szCs w:val="28"/>
          <w:u w:val="single"/>
        </w:rPr>
        <w:br w:type="page"/>
      </w:r>
      <w:r>
        <w:rPr>
          <w:rFonts w:ascii="Arial" w:hAnsi="Arial"/>
          <w:b/>
          <w:sz w:val="28"/>
          <w:u w:val="single"/>
        </w:rPr>
        <w:lastRenderedPageBreak/>
        <w:t>Whistle-blowing Policy</w:t>
      </w:r>
    </w:p>
    <w:p w:rsidR="00166697" w:rsidRDefault="00166697">
      <w:pPr>
        <w:pStyle w:val="BodyText"/>
        <w:numPr>
          <w:ilvl w:val="12"/>
          <w:numId w:val="0"/>
        </w:numPr>
        <w:tabs>
          <w:tab w:val="left" w:pos="5040"/>
        </w:tabs>
        <w:jc w:val="both"/>
        <w:rPr>
          <w:rFonts w:ascii="Arial" w:hAnsi="Arial"/>
        </w:rPr>
      </w:pPr>
    </w:p>
    <w:p w:rsidR="00166697" w:rsidRDefault="00166697">
      <w:pPr>
        <w:numPr>
          <w:ilvl w:val="12"/>
          <w:numId w:val="0"/>
        </w:numPr>
        <w:rPr>
          <w:rFonts w:ascii="Arial" w:hAnsi="Arial"/>
          <w:b/>
          <w:bCs/>
          <w:sz w:val="24"/>
        </w:rPr>
      </w:pPr>
      <w:r>
        <w:rPr>
          <w:rFonts w:ascii="Arial" w:hAnsi="Arial"/>
          <w:sz w:val="24"/>
        </w:rPr>
        <w:t xml:space="preserve">The LA Personnel Handbook for schools (Chapter 4 – Employment procedures, section 8, provides details of the whistle-blowing policy. </w:t>
      </w:r>
      <w:r>
        <w:rPr>
          <w:rFonts w:ascii="Arial" w:hAnsi="Arial"/>
          <w:b/>
          <w:bCs/>
          <w:sz w:val="24"/>
        </w:rPr>
        <w:t>Governors have approved the policy and communicated it to all staff.</w:t>
      </w:r>
    </w:p>
    <w:p w:rsidR="00166697" w:rsidRDefault="00166697">
      <w:pPr>
        <w:pStyle w:val="DfESOutNumbered"/>
        <w:numPr>
          <w:ilvl w:val="12"/>
          <w:numId w:val="0"/>
        </w:numPr>
        <w:spacing w:after="0"/>
        <w:textAlignment w:val="baseline"/>
      </w:pPr>
    </w:p>
    <w:p w:rsidR="00166697" w:rsidRPr="00CC1C06" w:rsidRDefault="00166697" w:rsidP="00CC1C06">
      <w:pPr>
        <w:rPr>
          <w:rFonts w:ascii="Arial" w:hAnsi="Arial" w:cs="Arial"/>
          <w:sz w:val="24"/>
          <w:szCs w:val="24"/>
        </w:rPr>
      </w:pPr>
      <w:r w:rsidRPr="00CC1C06">
        <w:rPr>
          <w:rFonts w:ascii="Arial" w:hAnsi="Arial" w:cs="Arial"/>
          <w:sz w:val="24"/>
          <w:szCs w:val="24"/>
        </w:rPr>
        <w:t>The aim of the policy is to: -</w:t>
      </w:r>
    </w:p>
    <w:p w:rsidR="00166697" w:rsidRPr="00CC1C06" w:rsidRDefault="00166697" w:rsidP="00CC1C06">
      <w:pPr>
        <w:rPr>
          <w:rFonts w:ascii="Arial" w:hAnsi="Arial" w:cs="Arial"/>
          <w:sz w:val="24"/>
          <w:szCs w:val="24"/>
        </w:rPr>
      </w:pPr>
    </w:p>
    <w:p w:rsidR="00166697" w:rsidRPr="00CC1C06" w:rsidRDefault="00166697" w:rsidP="00CC1C06">
      <w:pPr>
        <w:numPr>
          <w:ilvl w:val="0"/>
          <w:numId w:val="20"/>
        </w:numPr>
        <w:rPr>
          <w:rFonts w:ascii="Arial" w:hAnsi="Arial" w:cs="Arial"/>
          <w:sz w:val="24"/>
          <w:szCs w:val="24"/>
        </w:rPr>
      </w:pPr>
      <w:r w:rsidRPr="00CC1C06">
        <w:rPr>
          <w:rFonts w:ascii="Arial" w:hAnsi="Arial" w:cs="Arial"/>
          <w:sz w:val="24"/>
          <w:szCs w:val="24"/>
        </w:rPr>
        <w:t>encourage you to feel confident in raising serious concerns and to question and act upon concerns about practice.</w:t>
      </w:r>
    </w:p>
    <w:p w:rsidR="00166697" w:rsidRPr="00CC1C06" w:rsidRDefault="00166697" w:rsidP="00CC1C06">
      <w:pPr>
        <w:numPr>
          <w:ilvl w:val="0"/>
          <w:numId w:val="20"/>
        </w:numPr>
        <w:rPr>
          <w:rFonts w:ascii="Arial" w:hAnsi="Arial" w:cs="Arial"/>
          <w:sz w:val="24"/>
          <w:szCs w:val="24"/>
        </w:rPr>
      </w:pPr>
      <w:r w:rsidRPr="00CC1C06">
        <w:rPr>
          <w:rFonts w:ascii="Arial" w:hAnsi="Arial" w:cs="Arial"/>
          <w:sz w:val="24"/>
          <w:szCs w:val="24"/>
        </w:rPr>
        <w:t>provide avenues for you to raise those concerns and receive feedback on any action taken.</w:t>
      </w:r>
    </w:p>
    <w:p w:rsidR="00166697" w:rsidRPr="00CC1C06" w:rsidRDefault="00166697" w:rsidP="00CC1C06">
      <w:pPr>
        <w:numPr>
          <w:ilvl w:val="0"/>
          <w:numId w:val="20"/>
        </w:numPr>
        <w:rPr>
          <w:rFonts w:ascii="Arial" w:hAnsi="Arial" w:cs="Arial"/>
          <w:sz w:val="24"/>
          <w:szCs w:val="24"/>
        </w:rPr>
      </w:pPr>
      <w:r w:rsidRPr="00CC1C06">
        <w:rPr>
          <w:rFonts w:ascii="Arial" w:hAnsi="Arial" w:cs="Arial"/>
          <w:sz w:val="24"/>
          <w:szCs w:val="24"/>
        </w:rPr>
        <w:t>ensure that you receive a response to your concerns and that you are aware of how to pursue them if you are not satisfied.</w:t>
      </w:r>
    </w:p>
    <w:p w:rsidR="00166697" w:rsidRPr="00CC1C06" w:rsidRDefault="00166697" w:rsidP="00CC1C06">
      <w:pPr>
        <w:numPr>
          <w:ilvl w:val="0"/>
          <w:numId w:val="20"/>
        </w:numPr>
        <w:rPr>
          <w:rFonts w:ascii="Arial" w:hAnsi="Arial" w:cs="Arial"/>
          <w:sz w:val="24"/>
          <w:szCs w:val="24"/>
        </w:rPr>
      </w:pPr>
      <w:r w:rsidRPr="00CC1C06">
        <w:rPr>
          <w:rFonts w:ascii="Arial" w:hAnsi="Arial" w:cs="Arial"/>
          <w:sz w:val="24"/>
          <w:szCs w:val="24"/>
        </w:rPr>
        <w:t>reassure you that you will be protected from possible reprisals or victimisation if you have a reasonable belief that you have made any disclosure in good faith.</w:t>
      </w:r>
    </w:p>
    <w:p w:rsidR="00166697" w:rsidRDefault="00166697">
      <w:pPr>
        <w:pStyle w:val="BodyText"/>
        <w:numPr>
          <w:ilvl w:val="12"/>
          <w:numId w:val="0"/>
        </w:numPr>
        <w:tabs>
          <w:tab w:val="left" w:pos="5040"/>
        </w:tabs>
        <w:jc w:val="both"/>
        <w:rPr>
          <w:rFonts w:ascii="Arial" w:hAnsi="Arial"/>
        </w:rPr>
      </w:pPr>
    </w:p>
    <w:p w:rsidR="00166697" w:rsidRDefault="00166697">
      <w:pPr>
        <w:pStyle w:val="BodyText"/>
        <w:numPr>
          <w:ilvl w:val="12"/>
          <w:numId w:val="0"/>
        </w:numPr>
        <w:tabs>
          <w:tab w:val="left" w:pos="5040"/>
        </w:tabs>
        <w:jc w:val="both"/>
        <w:rPr>
          <w:rFonts w:ascii="Arial" w:hAnsi="Arial"/>
        </w:rPr>
      </w:pPr>
      <w:r>
        <w:rPr>
          <w:rFonts w:ascii="Arial" w:hAnsi="Arial"/>
        </w:rPr>
        <w:t>The policy can be located at www.learning.luton.gov.uk</w:t>
      </w:r>
    </w:p>
    <w:p w:rsidR="00166697" w:rsidRDefault="00166697">
      <w:pPr>
        <w:pStyle w:val="BodyText"/>
        <w:numPr>
          <w:ilvl w:val="12"/>
          <w:numId w:val="0"/>
        </w:numPr>
        <w:tabs>
          <w:tab w:val="left" w:pos="5040"/>
        </w:tabs>
        <w:jc w:val="both"/>
        <w:rPr>
          <w:rFonts w:ascii="Arial" w:hAnsi="Arial"/>
        </w:rPr>
      </w:pPr>
    </w:p>
    <w:p w:rsidR="00166697" w:rsidRDefault="002F0029">
      <w:pPr>
        <w:pStyle w:val="BodyText"/>
        <w:numPr>
          <w:ilvl w:val="12"/>
          <w:numId w:val="0"/>
        </w:numPr>
        <w:tabs>
          <w:tab w:val="left" w:pos="5040"/>
        </w:tabs>
        <w:jc w:val="both"/>
        <w:rPr>
          <w:rFonts w:ascii="Arial" w:hAnsi="Arial"/>
          <w:b/>
          <w:sz w:val="28"/>
          <w:u w:val="single"/>
        </w:rPr>
      </w:pPr>
      <w:r>
        <w:rPr>
          <w:rFonts w:ascii="Arial" w:hAnsi="Arial"/>
          <w:b/>
          <w:sz w:val="28"/>
          <w:u w:val="single"/>
        </w:rPr>
        <w:t>Fraud</w:t>
      </w:r>
    </w:p>
    <w:p w:rsidR="00A903FA" w:rsidRDefault="00A903FA">
      <w:pPr>
        <w:pStyle w:val="BodyText"/>
        <w:numPr>
          <w:ilvl w:val="12"/>
          <w:numId w:val="0"/>
        </w:numPr>
        <w:tabs>
          <w:tab w:val="left" w:pos="5040"/>
        </w:tabs>
        <w:jc w:val="both"/>
        <w:rPr>
          <w:rFonts w:ascii="Arial" w:hAnsi="Arial"/>
        </w:rPr>
      </w:pPr>
    </w:p>
    <w:p w:rsidR="00166697" w:rsidRDefault="00A903FA" w:rsidP="0088706A">
      <w:pPr>
        <w:pStyle w:val="BodyText"/>
        <w:numPr>
          <w:ilvl w:val="12"/>
          <w:numId w:val="0"/>
        </w:numPr>
        <w:tabs>
          <w:tab w:val="left" w:pos="5040"/>
        </w:tabs>
        <w:jc w:val="both"/>
        <w:rPr>
          <w:rFonts w:ascii="Arial" w:hAnsi="Arial" w:cs="Arial"/>
          <w:szCs w:val="24"/>
        </w:rPr>
      </w:pPr>
      <w:r>
        <w:rPr>
          <w:rFonts w:ascii="Arial" w:hAnsi="Arial" w:cs="Arial"/>
          <w:szCs w:val="24"/>
        </w:rPr>
        <w:t>All Schools must have a robust system of controls to safeguard themselves against fraudulent or improper use of public money and assets.</w:t>
      </w:r>
    </w:p>
    <w:p w:rsidR="00A903FA" w:rsidRDefault="00A903FA" w:rsidP="0088706A">
      <w:pPr>
        <w:pStyle w:val="BodyText"/>
        <w:numPr>
          <w:ilvl w:val="12"/>
          <w:numId w:val="0"/>
        </w:numPr>
        <w:tabs>
          <w:tab w:val="left" w:pos="5040"/>
        </w:tabs>
        <w:jc w:val="both"/>
        <w:rPr>
          <w:rFonts w:ascii="Arial" w:hAnsi="Arial" w:cs="Arial"/>
          <w:szCs w:val="24"/>
        </w:rPr>
      </w:pPr>
    </w:p>
    <w:p w:rsidR="002F0029" w:rsidRDefault="002F0029" w:rsidP="002F0029">
      <w:pPr>
        <w:pStyle w:val="BodyText"/>
        <w:numPr>
          <w:ilvl w:val="12"/>
          <w:numId w:val="0"/>
        </w:numPr>
        <w:jc w:val="both"/>
        <w:rPr>
          <w:rFonts w:ascii="Arial" w:hAnsi="Arial"/>
        </w:rPr>
      </w:pPr>
      <w:r w:rsidRPr="00A903FA">
        <w:rPr>
          <w:rFonts w:ascii="Arial" w:hAnsi="Arial"/>
        </w:rPr>
        <w:t xml:space="preserve">Governors will establish a </w:t>
      </w:r>
      <w:r w:rsidR="00A903FA" w:rsidRPr="00A903FA">
        <w:rPr>
          <w:rFonts w:ascii="Arial" w:hAnsi="Arial"/>
        </w:rPr>
        <w:t>fraud</w:t>
      </w:r>
      <w:r w:rsidRPr="00A903FA">
        <w:rPr>
          <w:rFonts w:ascii="Arial" w:hAnsi="Arial"/>
        </w:rPr>
        <w:t xml:space="preserve"> policy for the School.  Approval of this policy by the Governing Body will be minuted and the policy will be reviewed on an annual basis. A copy of the most </w:t>
      </w:r>
      <w:r w:rsidRPr="00A903FA">
        <w:rPr>
          <w:rFonts w:ascii="Arial" w:hAnsi="Arial"/>
          <w:bCs/>
        </w:rPr>
        <w:t xml:space="preserve">recent </w:t>
      </w:r>
      <w:r w:rsidR="00A903FA" w:rsidRPr="00A903FA">
        <w:rPr>
          <w:rFonts w:ascii="Arial" w:hAnsi="Arial"/>
          <w:bCs/>
        </w:rPr>
        <w:t>fraud</w:t>
      </w:r>
      <w:r w:rsidRPr="00A903FA">
        <w:rPr>
          <w:rFonts w:ascii="Arial" w:hAnsi="Arial"/>
          <w:bCs/>
        </w:rPr>
        <w:t xml:space="preserve"> policy is attached at</w:t>
      </w:r>
      <w:r w:rsidRPr="00A903FA">
        <w:rPr>
          <w:rFonts w:ascii="Arial" w:hAnsi="Arial"/>
          <w:b/>
          <w:bCs/>
        </w:rPr>
        <w:t xml:space="preserve"> Appendix G.</w:t>
      </w:r>
      <w:r w:rsidRPr="00A903FA">
        <w:rPr>
          <w:rFonts w:ascii="Arial" w:hAnsi="Arial"/>
        </w:rPr>
        <w:t xml:space="preserve">  </w:t>
      </w:r>
    </w:p>
    <w:p w:rsidR="00A903FA" w:rsidRDefault="00A903FA" w:rsidP="002F0029">
      <w:pPr>
        <w:pStyle w:val="BodyText"/>
        <w:numPr>
          <w:ilvl w:val="12"/>
          <w:numId w:val="0"/>
        </w:numPr>
        <w:jc w:val="both"/>
        <w:rPr>
          <w:rFonts w:ascii="Arial" w:hAnsi="Arial"/>
        </w:rPr>
      </w:pPr>
    </w:p>
    <w:p w:rsidR="00A903FA" w:rsidRDefault="00A903FA" w:rsidP="002F0029">
      <w:pPr>
        <w:pStyle w:val="BodyText"/>
        <w:numPr>
          <w:ilvl w:val="12"/>
          <w:numId w:val="0"/>
        </w:numPr>
        <w:jc w:val="both"/>
        <w:rPr>
          <w:rFonts w:ascii="Arial" w:hAnsi="Arial"/>
        </w:rPr>
      </w:pPr>
      <w:r>
        <w:rPr>
          <w:rFonts w:ascii="Arial" w:hAnsi="Arial"/>
        </w:rPr>
        <w:t>The Governing Body and Headteacher must inform all staff of school policies and procedures related to fraud and theft, the controls in place to prevent them; and the consequences of breaching these controls. This information must also be included in induction for new School staff and Governors.</w:t>
      </w:r>
    </w:p>
    <w:p w:rsidR="002F0029" w:rsidRPr="00255912" w:rsidRDefault="002F0029" w:rsidP="0088706A">
      <w:pPr>
        <w:pStyle w:val="BodyText"/>
        <w:numPr>
          <w:ilvl w:val="12"/>
          <w:numId w:val="0"/>
        </w:numPr>
        <w:tabs>
          <w:tab w:val="left" w:pos="5040"/>
        </w:tabs>
        <w:jc w:val="both"/>
        <w:rPr>
          <w:rFonts w:ascii="Arial" w:hAnsi="Arial" w:cs="Arial"/>
          <w:szCs w:val="24"/>
        </w:rPr>
      </w:pPr>
    </w:p>
    <w:p w:rsidR="002F0029" w:rsidRDefault="002F0029" w:rsidP="002F0029">
      <w:pPr>
        <w:pStyle w:val="BodyText"/>
        <w:numPr>
          <w:ilvl w:val="12"/>
          <w:numId w:val="0"/>
        </w:numPr>
        <w:tabs>
          <w:tab w:val="left" w:pos="5040"/>
        </w:tabs>
        <w:jc w:val="both"/>
        <w:rPr>
          <w:rFonts w:ascii="Arial" w:hAnsi="Arial"/>
        </w:rPr>
      </w:pPr>
      <w:r w:rsidRPr="00EB5DED">
        <w:rPr>
          <w:rFonts w:ascii="Arial" w:hAnsi="Arial"/>
          <w:b/>
          <w:sz w:val="28"/>
          <w:u w:val="single"/>
        </w:rPr>
        <w:t>Schools Financial Value Sta</w:t>
      </w:r>
      <w:r w:rsidR="00EB5DED">
        <w:rPr>
          <w:rFonts w:ascii="Arial" w:hAnsi="Arial"/>
          <w:b/>
          <w:sz w:val="28"/>
          <w:u w:val="single"/>
        </w:rPr>
        <w:t>ndard (SFVS)</w:t>
      </w:r>
    </w:p>
    <w:p w:rsidR="00166697" w:rsidRPr="0088706A" w:rsidRDefault="00166697" w:rsidP="0088706A">
      <w:pPr>
        <w:jc w:val="both"/>
        <w:rPr>
          <w:rFonts w:ascii="Arial" w:hAnsi="Arial" w:cs="Arial"/>
          <w:sz w:val="24"/>
          <w:szCs w:val="24"/>
        </w:rPr>
      </w:pPr>
    </w:p>
    <w:p w:rsidR="00920C09" w:rsidRPr="00F953C8" w:rsidRDefault="00920C09" w:rsidP="00920C09">
      <w:pPr>
        <w:pStyle w:val="StandardLetterText"/>
        <w:jc w:val="left"/>
        <w:rPr>
          <w:rFonts w:ascii="Arial" w:hAnsi="Arial" w:cs="Arial"/>
          <w:szCs w:val="24"/>
        </w:rPr>
      </w:pPr>
      <w:r w:rsidRPr="00F953C8">
        <w:rPr>
          <w:rFonts w:ascii="Arial" w:hAnsi="Arial" w:cs="Arial"/>
          <w:szCs w:val="24"/>
        </w:rPr>
        <w:t>All local authority maintained schools must demonstrate compliance with the Schools Financial Value Standard (SFVS) and complete the assessment form on an annual basis</w:t>
      </w:r>
      <w:r w:rsidRPr="00EB5DED">
        <w:rPr>
          <w:rFonts w:ascii="Arial" w:hAnsi="Arial" w:cs="Arial"/>
          <w:szCs w:val="24"/>
        </w:rPr>
        <w:t xml:space="preserve">.  </w:t>
      </w:r>
    </w:p>
    <w:p w:rsidR="00920C09" w:rsidRPr="00F953C8" w:rsidRDefault="00920C09" w:rsidP="00920C09">
      <w:pPr>
        <w:ind w:left="720"/>
        <w:rPr>
          <w:rFonts w:ascii="Arial" w:hAnsi="Arial" w:cs="Arial"/>
          <w:szCs w:val="24"/>
        </w:rPr>
      </w:pPr>
    </w:p>
    <w:p w:rsidR="00920C09" w:rsidRPr="00CD3BEB" w:rsidRDefault="00920C09" w:rsidP="00920C09">
      <w:pPr>
        <w:rPr>
          <w:rFonts w:ascii="Arial" w:hAnsi="Arial" w:cs="Arial"/>
          <w:sz w:val="24"/>
          <w:szCs w:val="24"/>
        </w:rPr>
      </w:pPr>
      <w:r w:rsidRPr="00920C09">
        <w:rPr>
          <w:rFonts w:ascii="Arial" w:hAnsi="Arial" w:cs="Arial"/>
          <w:sz w:val="24"/>
          <w:szCs w:val="24"/>
        </w:rPr>
        <w:t>Governors must demonstrate compliance through the submission of the SFVS as</w:t>
      </w:r>
      <w:r w:rsidRPr="00CD3BEB">
        <w:rPr>
          <w:rFonts w:ascii="Arial" w:hAnsi="Arial" w:cs="Arial"/>
          <w:sz w:val="24"/>
          <w:szCs w:val="24"/>
        </w:rPr>
        <w:t>sessment form signed by the Chair of Governors</w:t>
      </w:r>
      <w:r w:rsidR="00EB5DED" w:rsidRPr="00CD3BEB">
        <w:rPr>
          <w:rFonts w:ascii="Arial" w:hAnsi="Arial" w:cs="Arial"/>
          <w:sz w:val="24"/>
          <w:szCs w:val="24"/>
        </w:rPr>
        <w:t xml:space="preserve"> during the spring term</w:t>
      </w:r>
      <w:r w:rsidRPr="00CD3BEB">
        <w:rPr>
          <w:rFonts w:ascii="Arial" w:hAnsi="Arial" w:cs="Arial"/>
          <w:sz w:val="24"/>
          <w:szCs w:val="24"/>
        </w:rPr>
        <w:t>.  The form must include a summary of remedial actions with a clear timetable, ensuring that each action has a specified deadline and an agreed owner.</w:t>
      </w:r>
    </w:p>
    <w:p w:rsidR="008D47A9" w:rsidRPr="00CD3BEB" w:rsidRDefault="008D47A9" w:rsidP="00920C09">
      <w:pPr>
        <w:rPr>
          <w:rFonts w:ascii="Arial" w:hAnsi="Arial" w:cs="Arial"/>
          <w:sz w:val="24"/>
          <w:szCs w:val="24"/>
        </w:rPr>
      </w:pPr>
    </w:p>
    <w:p w:rsidR="008D47A9" w:rsidRPr="00920C09" w:rsidRDefault="008D47A9" w:rsidP="00920C09">
      <w:pPr>
        <w:rPr>
          <w:rFonts w:ascii="Arial" w:hAnsi="Arial" w:cs="Arial"/>
          <w:sz w:val="24"/>
          <w:szCs w:val="24"/>
        </w:rPr>
      </w:pPr>
      <w:r w:rsidRPr="00CD3BEB">
        <w:rPr>
          <w:rFonts w:ascii="Arial" w:hAnsi="Arial" w:cs="Arial"/>
          <w:sz w:val="24"/>
          <w:szCs w:val="24"/>
          <w:lang w:val="en-US"/>
        </w:rPr>
        <w:t xml:space="preserve">The Governing Body has delegated the consideration of the SFVS questions to the Finance Committee </w:t>
      </w:r>
      <w:r w:rsidR="00042B2D" w:rsidRPr="00CD3BEB">
        <w:rPr>
          <w:rFonts w:ascii="Arial" w:hAnsi="Arial" w:cs="Arial"/>
          <w:sz w:val="24"/>
          <w:szCs w:val="24"/>
          <w:lang w:val="en-US"/>
        </w:rPr>
        <w:t>to take</w:t>
      </w:r>
      <w:r w:rsidR="00EB5DED" w:rsidRPr="00CD3BEB">
        <w:rPr>
          <w:rFonts w:ascii="Arial" w:hAnsi="Arial" w:cs="Arial"/>
          <w:sz w:val="24"/>
          <w:szCs w:val="24"/>
          <w:lang w:val="en-US"/>
        </w:rPr>
        <w:t xml:space="preserve"> place </w:t>
      </w:r>
      <w:r w:rsidR="00A56174" w:rsidRPr="00CD3BEB">
        <w:rPr>
          <w:rFonts w:ascii="Arial" w:hAnsi="Arial" w:cs="Arial"/>
          <w:sz w:val="24"/>
          <w:szCs w:val="24"/>
          <w:lang w:val="en-US"/>
        </w:rPr>
        <w:t>during</w:t>
      </w:r>
      <w:r w:rsidR="00EB5DED" w:rsidRPr="00CD3BEB">
        <w:rPr>
          <w:rFonts w:ascii="Arial" w:hAnsi="Arial" w:cs="Arial"/>
          <w:sz w:val="24"/>
          <w:szCs w:val="24"/>
          <w:lang w:val="en-US"/>
        </w:rPr>
        <w:t xml:space="preserve"> the autumn term </w:t>
      </w:r>
      <w:r w:rsidRPr="00CD3BEB">
        <w:rPr>
          <w:rFonts w:ascii="Arial" w:hAnsi="Arial" w:cs="Arial"/>
          <w:sz w:val="24"/>
          <w:szCs w:val="24"/>
          <w:lang w:val="en-US"/>
        </w:rPr>
        <w:t>and a detailed report will be provided to the Full Governing Body, before the SFVS</w:t>
      </w:r>
      <w:r w:rsidRPr="00CD3BEB">
        <w:rPr>
          <w:rFonts w:ascii="Arial" w:hAnsi="Arial" w:cs="Arial"/>
          <w:sz w:val="24"/>
          <w:szCs w:val="24"/>
        </w:rPr>
        <w:t xml:space="preserve"> assessment form </w:t>
      </w:r>
      <w:r w:rsidR="00042B2D" w:rsidRPr="00CD3BEB">
        <w:rPr>
          <w:rFonts w:ascii="Arial" w:hAnsi="Arial" w:cs="Arial"/>
          <w:sz w:val="24"/>
          <w:szCs w:val="24"/>
        </w:rPr>
        <w:t xml:space="preserve">is </w:t>
      </w:r>
      <w:r w:rsidRPr="00CD3BEB">
        <w:rPr>
          <w:rFonts w:ascii="Arial" w:hAnsi="Arial" w:cs="Arial"/>
          <w:sz w:val="24"/>
          <w:szCs w:val="24"/>
        </w:rPr>
        <w:t>signed by the Chair of Governors</w:t>
      </w:r>
    </w:p>
    <w:p w:rsidR="00920C09" w:rsidRPr="00920C09" w:rsidRDefault="00920C09" w:rsidP="00920C09">
      <w:pPr>
        <w:ind w:left="720"/>
        <w:rPr>
          <w:rFonts w:ascii="Arial" w:hAnsi="Arial" w:cs="Arial"/>
          <w:sz w:val="24"/>
          <w:szCs w:val="24"/>
        </w:rPr>
      </w:pPr>
    </w:p>
    <w:p w:rsidR="00166697" w:rsidRPr="0088706A" w:rsidRDefault="00CD2A1E" w:rsidP="00920C09">
      <w:pPr>
        <w:rPr>
          <w:rFonts w:ascii="Arial" w:hAnsi="Arial" w:cs="Arial"/>
          <w:sz w:val="24"/>
          <w:szCs w:val="24"/>
        </w:rPr>
      </w:pPr>
      <w:r>
        <w:rPr>
          <w:rFonts w:ascii="Arial" w:hAnsi="Arial" w:cs="Arial"/>
          <w:bCs/>
          <w:sz w:val="24"/>
          <w:szCs w:val="24"/>
        </w:rPr>
        <w:t>All</w:t>
      </w:r>
      <w:r w:rsidR="00920C09" w:rsidRPr="00920C09">
        <w:rPr>
          <w:rFonts w:ascii="Arial" w:hAnsi="Arial" w:cs="Arial"/>
          <w:bCs/>
          <w:sz w:val="24"/>
          <w:szCs w:val="24"/>
        </w:rPr>
        <w:t xml:space="preserve"> maintained schools with a delegated budget must submit the </w:t>
      </w:r>
      <w:r w:rsidR="00A56174" w:rsidRPr="00920C09">
        <w:rPr>
          <w:rFonts w:ascii="Arial" w:hAnsi="Arial" w:cs="Arial"/>
          <w:sz w:val="24"/>
          <w:szCs w:val="24"/>
        </w:rPr>
        <w:t>SFVS assessment form</w:t>
      </w:r>
      <w:r w:rsidR="0049559D">
        <w:rPr>
          <w:rFonts w:ascii="Arial" w:hAnsi="Arial" w:cs="Arial"/>
          <w:bCs/>
          <w:sz w:val="24"/>
          <w:szCs w:val="24"/>
        </w:rPr>
        <w:t xml:space="preserve"> </w:t>
      </w:r>
      <w:r w:rsidR="00920C09" w:rsidRPr="00920C09">
        <w:rPr>
          <w:rFonts w:ascii="Arial" w:hAnsi="Arial" w:cs="Arial"/>
          <w:bCs/>
          <w:sz w:val="24"/>
          <w:szCs w:val="24"/>
        </w:rPr>
        <w:t>to the local authority</w:t>
      </w:r>
      <w:r w:rsidR="00B63D56">
        <w:rPr>
          <w:rFonts w:ascii="Arial" w:hAnsi="Arial" w:cs="Arial"/>
          <w:bCs/>
          <w:sz w:val="24"/>
          <w:szCs w:val="24"/>
        </w:rPr>
        <w:t xml:space="preserve"> annually </w:t>
      </w:r>
      <w:r w:rsidR="00920C09" w:rsidRPr="00920C09">
        <w:rPr>
          <w:rFonts w:ascii="Arial" w:hAnsi="Arial" w:cs="Arial"/>
          <w:bCs/>
          <w:sz w:val="24"/>
          <w:szCs w:val="24"/>
        </w:rPr>
        <w:t>before 31</w:t>
      </w:r>
      <w:r w:rsidR="00B63D56" w:rsidRPr="00B63D56">
        <w:rPr>
          <w:rFonts w:ascii="Arial" w:hAnsi="Arial" w:cs="Arial"/>
          <w:bCs/>
          <w:sz w:val="24"/>
          <w:szCs w:val="24"/>
          <w:vertAlign w:val="superscript"/>
        </w:rPr>
        <w:t>st</w:t>
      </w:r>
      <w:r w:rsidR="00B63D56">
        <w:rPr>
          <w:rFonts w:ascii="Arial" w:hAnsi="Arial" w:cs="Arial"/>
          <w:bCs/>
          <w:sz w:val="24"/>
          <w:szCs w:val="24"/>
        </w:rPr>
        <w:t xml:space="preserve"> </w:t>
      </w:r>
      <w:r w:rsidR="00920C09" w:rsidRPr="00920C09">
        <w:rPr>
          <w:rFonts w:ascii="Arial" w:hAnsi="Arial" w:cs="Arial"/>
          <w:bCs/>
          <w:sz w:val="24"/>
          <w:szCs w:val="24"/>
        </w:rPr>
        <w:t>March</w:t>
      </w:r>
      <w:r w:rsidR="00B63D56">
        <w:rPr>
          <w:rFonts w:ascii="Arial" w:hAnsi="Arial" w:cs="Arial"/>
          <w:bCs/>
          <w:sz w:val="24"/>
          <w:szCs w:val="24"/>
        </w:rPr>
        <w:t>.</w:t>
      </w:r>
    </w:p>
    <w:p w:rsidR="0088706A" w:rsidRDefault="0088706A" w:rsidP="0088706A">
      <w:pPr>
        <w:rPr>
          <w:rFonts w:ascii="Arial" w:hAnsi="Arial" w:cs="Arial"/>
          <w:sz w:val="24"/>
          <w:szCs w:val="24"/>
          <w:lang w:val="en-US"/>
        </w:rPr>
      </w:pPr>
    </w:p>
    <w:p w:rsidR="00EB5DED" w:rsidRPr="00ED0C5A" w:rsidRDefault="00EB5DED" w:rsidP="0088706A">
      <w:pPr>
        <w:rPr>
          <w:rFonts w:ascii="Arial" w:hAnsi="Arial" w:cs="Arial"/>
          <w:sz w:val="28"/>
          <w:szCs w:val="28"/>
          <w:lang w:val="en-US"/>
        </w:rPr>
      </w:pPr>
      <w:r w:rsidRPr="00ED0C5A">
        <w:rPr>
          <w:rFonts w:ascii="Arial" w:hAnsi="Arial" w:cs="Arial"/>
          <w:sz w:val="28"/>
          <w:szCs w:val="28"/>
          <w:lang w:val="en-US"/>
        </w:rPr>
        <w:t>SFVS assessment template can be found on</w:t>
      </w:r>
      <w:r w:rsidR="00B63D56" w:rsidRPr="00ED0C5A">
        <w:rPr>
          <w:rFonts w:ascii="Arial" w:hAnsi="Arial" w:cs="Arial"/>
          <w:sz w:val="28"/>
          <w:szCs w:val="28"/>
          <w:lang w:val="en-US"/>
        </w:rPr>
        <w:t>:-</w:t>
      </w:r>
      <w:r w:rsidRPr="00ED0C5A">
        <w:rPr>
          <w:rFonts w:ascii="Arial" w:hAnsi="Arial" w:cs="Arial"/>
          <w:sz w:val="28"/>
          <w:szCs w:val="28"/>
          <w:lang w:val="en-US"/>
        </w:rPr>
        <w:t xml:space="preserve"> </w:t>
      </w:r>
      <w:r w:rsidR="00B63D56" w:rsidRPr="00ED0C5A">
        <w:rPr>
          <w:rFonts w:ascii="Arial" w:hAnsi="Arial" w:cs="Arial"/>
          <w:sz w:val="28"/>
          <w:szCs w:val="28"/>
          <w:lang w:val="en-US"/>
        </w:rPr>
        <w:t>https://www.gov.uk/guidance/schools-financial-value-standard-and-assurance-sfvs</w:t>
      </w:r>
    </w:p>
    <w:p w:rsidR="008D47A9" w:rsidRPr="00ED0C5A" w:rsidRDefault="008D47A9" w:rsidP="0088706A">
      <w:pPr>
        <w:rPr>
          <w:rFonts w:ascii="Arial" w:hAnsi="Arial" w:cs="Arial"/>
          <w:sz w:val="28"/>
          <w:szCs w:val="28"/>
          <w:lang w:val="en-US"/>
        </w:rPr>
      </w:pPr>
      <w:r w:rsidRPr="00ED0C5A">
        <w:rPr>
          <w:rFonts w:ascii="Arial" w:hAnsi="Arial" w:cs="Arial"/>
          <w:sz w:val="28"/>
          <w:szCs w:val="28"/>
          <w:lang w:val="en-US"/>
        </w:rPr>
        <w:lastRenderedPageBreak/>
        <w:t xml:space="preserve"> </w:t>
      </w:r>
    </w:p>
    <w:p w:rsidR="00166697" w:rsidRPr="00ED0C5A" w:rsidRDefault="00166697">
      <w:pPr>
        <w:overflowPunct/>
        <w:textAlignment w:val="auto"/>
        <w:rPr>
          <w:rFonts w:ascii="Arial" w:hAnsi="Arial" w:cs="Arial"/>
          <w:sz w:val="28"/>
          <w:szCs w:val="28"/>
          <w:lang w:val="en-US"/>
        </w:rPr>
      </w:pPr>
      <w:r w:rsidRPr="00ED0C5A">
        <w:rPr>
          <w:rFonts w:ascii="Arial" w:hAnsi="Arial"/>
          <w:b/>
          <w:sz w:val="28"/>
          <w:szCs w:val="28"/>
          <w:u w:val="single"/>
        </w:rPr>
        <w:t>Risk Management</w:t>
      </w:r>
    </w:p>
    <w:p w:rsidR="00166697" w:rsidRPr="00ED0C5A" w:rsidRDefault="00166697">
      <w:pPr>
        <w:overflowPunct/>
        <w:textAlignment w:val="auto"/>
        <w:rPr>
          <w:rFonts w:ascii="Arial" w:hAnsi="Arial" w:cs="Arial"/>
          <w:sz w:val="28"/>
          <w:szCs w:val="28"/>
          <w:lang w:val="en-US"/>
        </w:rPr>
      </w:pPr>
    </w:p>
    <w:p w:rsidR="00166697" w:rsidRPr="00ED0C5A" w:rsidRDefault="00166697">
      <w:pPr>
        <w:overflowPunct/>
        <w:jc w:val="both"/>
        <w:textAlignment w:val="auto"/>
        <w:rPr>
          <w:rFonts w:ascii="Arial" w:hAnsi="Arial" w:cs="Arial"/>
          <w:sz w:val="28"/>
          <w:szCs w:val="28"/>
          <w:lang w:val="en-US"/>
        </w:rPr>
      </w:pPr>
      <w:r w:rsidRPr="00ED0C5A">
        <w:rPr>
          <w:rFonts w:ascii="Arial" w:hAnsi="Arial" w:cs="Arial"/>
          <w:sz w:val="28"/>
          <w:szCs w:val="28"/>
          <w:lang w:val="en-US"/>
        </w:rPr>
        <w:t>Risk is the threat that something (an event or action) will adversely affect a school’s performance and its ability to successfully deliver its strategies. Risk management is the process by which such risks are identified, their severity assessed and cost effective actions are taken to reduce (mitigate) them to acceptable levels. It is a key element of the framework of a school’s overall governance. Hence, it is essential that Governors and staff all understand the principles and practices of risk management.</w:t>
      </w:r>
    </w:p>
    <w:p w:rsidR="00166697" w:rsidRPr="00ED0C5A" w:rsidRDefault="00166697">
      <w:pPr>
        <w:overflowPunct/>
        <w:jc w:val="both"/>
        <w:textAlignment w:val="auto"/>
        <w:rPr>
          <w:rFonts w:ascii="Arial" w:hAnsi="Arial" w:cs="Arial"/>
          <w:sz w:val="28"/>
          <w:szCs w:val="28"/>
          <w:lang w:val="en-US"/>
        </w:rPr>
      </w:pPr>
    </w:p>
    <w:p w:rsidR="00166697" w:rsidRPr="00ED0C5A" w:rsidRDefault="00166697">
      <w:pPr>
        <w:pStyle w:val="BodyText3"/>
        <w:overflowPunct/>
        <w:textAlignment w:val="auto"/>
        <w:rPr>
          <w:rFonts w:cs="Arial"/>
          <w:sz w:val="28"/>
          <w:szCs w:val="28"/>
          <w:lang w:val="en-US"/>
        </w:rPr>
      </w:pPr>
      <w:r w:rsidRPr="00ED0C5A">
        <w:rPr>
          <w:rFonts w:cs="Arial"/>
          <w:sz w:val="28"/>
          <w:szCs w:val="28"/>
          <w:lang w:val="en-US"/>
        </w:rPr>
        <w:t>A key point is that Risk Management should not make a school totally “risk averse”. Rather it should make the school (it’s Governors and staff) “risk aware” i.e. risk management should promote controlled risk taking. As such risk management is consistent with:</w:t>
      </w:r>
    </w:p>
    <w:p w:rsidR="00166697" w:rsidRPr="00ED0C5A" w:rsidRDefault="00166697">
      <w:pPr>
        <w:numPr>
          <w:ilvl w:val="0"/>
          <w:numId w:val="10"/>
        </w:numPr>
        <w:overflowPunct/>
        <w:jc w:val="both"/>
        <w:textAlignment w:val="auto"/>
        <w:rPr>
          <w:rFonts w:ascii="Arial" w:hAnsi="Arial" w:cs="Arial"/>
          <w:sz w:val="28"/>
          <w:szCs w:val="28"/>
          <w:lang w:val="en-US"/>
        </w:rPr>
      </w:pPr>
      <w:r w:rsidRPr="00ED0C5A">
        <w:rPr>
          <w:rFonts w:ascii="Arial" w:hAnsi="Arial" w:cs="Arial"/>
          <w:sz w:val="28"/>
          <w:szCs w:val="28"/>
          <w:lang w:val="en-US"/>
        </w:rPr>
        <w:t>increasing rather than reducing innovation</w:t>
      </w:r>
    </w:p>
    <w:p w:rsidR="00166697" w:rsidRPr="00ED0C5A" w:rsidRDefault="00166697">
      <w:pPr>
        <w:numPr>
          <w:ilvl w:val="0"/>
          <w:numId w:val="10"/>
        </w:numPr>
        <w:overflowPunct/>
        <w:jc w:val="both"/>
        <w:textAlignment w:val="auto"/>
        <w:rPr>
          <w:rFonts w:ascii="Arial" w:hAnsi="Arial" w:cs="Arial"/>
          <w:sz w:val="28"/>
          <w:szCs w:val="28"/>
          <w:lang w:val="en-US"/>
        </w:rPr>
      </w:pPr>
      <w:r w:rsidRPr="00ED0C5A">
        <w:rPr>
          <w:rFonts w:ascii="Arial" w:hAnsi="Arial" w:cs="Arial"/>
          <w:sz w:val="28"/>
          <w:szCs w:val="28"/>
          <w:lang w:val="en-US"/>
        </w:rPr>
        <w:t>creating a culture of risk awareness whereby staff and governors naturally consider risk issues as a part of day to day activities</w:t>
      </w:r>
    </w:p>
    <w:p w:rsidR="00166697" w:rsidRPr="00ED0C5A" w:rsidRDefault="00166697">
      <w:pPr>
        <w:overflowPunct/>
        <w:jc w:val="both"/>
        <w:textAlignment w:val="auto"/>
        <w:rPr>
          <w:rFonts w:ascii="Arial" w:hAnsi="Arial" w:cs="Arial"/>
          <w:sz w:val="28"/>
          <w:szCs w:val="28"/>
          <w:lang w:val="en-US"/>
        </w:rPr>
      </w:pPr>
    </w:p>
    <w:p w:rsidR="00166697" w:rsidRPr="00ED0C5A" w:rsidRDefault="00166697">
      <w:pPr>
        <w:overflowPunct/>
        <w:jc w:val="both"/>
        <w:textAlignment w:val="auto"/>
        <w:rPr>
          <w:rFonts w:ascii="Arial" w:hAnsi="Arial" w:cs="Arial"/>
          <w:sz w:val="28"/>
          <w:szCs w:val="28"/>
          <w:lang w:val="en-US"/>
        </w:rPr>
      </w:pPr>
      <w:r w:rsidRPr="00ED0C5A">
        <w:rPr>
          <w:rFonts w:ascii="Arial" w:hAnsi="Arial" w:cs="Arial"/>
          <w:sz w:val="28"/>
          <w:szCs w:val="28"/>
          <w:lang w:val="en-US"/>
        </w:rPr>
        <w:t>Risk management is clearly much broader than financial management alone. You may therefore ask “how it fits into a standard for financial management?”.  The answer is that there are many over</w:t>
      </w:r>
      <w:r w:rsidRPr="00ED0C5A">
        <w:rPr>
          <w:rFonts w:ascii="Arial" w:hAnsi="Arial" w:cs="Arial"/>
          <w:sz w:val="28"/>
          <w:szCs w:val="28"/>
          <w:lang w:val="en-US"/>
        </w:rPr>
        <w:lastRenderedPageBreak/>
        <w:t>laps between risk and financial management with the internal control system being the most obvious and most notable one. A school’s system of internal control is one part of its risk management process. It:</w:t>
      </w:r>
    </w:p>
    <w:p w:rsidR="00166697" w:rsidRPr="00ED0C5A" w:rsidRDefault="00166697">
      <w:pPr>
        <w:numPr>
          <w:ilvl w:val="0"/>
          <w:numId w:val="11"/>
        </w:numPr>
        <w:overflowPunct/>
        <w:jc w:val="both"/>
        <w:textAlignment w:val="auto"/>
        <w:rPr>
          <w:rFonts w:ascii="Arial" w:hAnsi="Arial" w:cs="Arial"/>
          <w:sz w:val="28"/>
          <w:szCs w:val="28"/>
          <w:lang w:val="en-US"/>
        </w:rPr>
      </w:pPr>
      <w:r w:rsidRPr="00ED0C5A">
        <w:rPr>
          <w:rFonts w:ascii="Arial" w:hAnsi="Arial" w:cs="Arial"/>
          <w:sz w:val="28"/>
          <w:szCs w:val="28"/>
          <w:lang w:val="en-US"/>
        </w:rPr>
        <w:t>has a key role to play in the management of significant risks that threaten the achievement of the schools aims and objectives;</w:t>
      </w:r>
    </w:p>
    <w:p w:rsidR="00166697" w:rsidRPr="00ED0C5A" w:rsidRDefault="00166697">
      <w:pPr>
        <w:numPr>
          <w:ilvl w:val="0"/>
          <w:numId w:val="11"/>
        </w:numPr>
        <w:overflowPunct/>
        <w:jc w:val="both"/>
        <w:textAlignment w:val="auto"/>
        <w:rPr>
          <w:rFonts w:ascii="Arial" w:hAnsi="Arial" w:cs="Arial"/>
          <w:sz w:val="28"/>
          <w:szCs w:val="28"/>
          <w:lang w:val="en-US"/>
        </w:rPr>
      </w:pPr>
      <w:r w:rsidRPr="00ED0C5A">
        <w:rPr>
          <w:rFonts w:ascii="Arial" w:hAnsi="Arial" w:cs="Arial"/>
          <w:sz w:val="28"/>
          <w:szCs w:val="28"/>
          <w:lang w:val="en-US"/>
        </w:rPr>
        <w:t xml:space="preserve">contributes to the safeguarding of public funds and assets and the achievement of </w:t>
      </w:r>
      <w:r w:rsidR="002F0029" w:rsidRPr="00ED0C5A">
        <w:rPr>
          <w:rFonts w:ascii="Arial" w:hAnsi="Arial" w:cs="Arial"/>
          <w:sz w:val="28"/>
          <w:szCs w:val="28"/>
          <w:lang w:val="en-US"/>
        </w:rPr>
        <w:t>value for money</w:t>
      </w:r>
      <w:r w:rsidRPr="00ED0C5A">
        <w:rPr>
          <w:rFonts w:ascii="Arial" w:hAnsi="Arial" w:cs="Arial"/>
          <w:sz w:val="28"/>
          <w:szCs w:val="28"/>
          <w:lang w:val="en-US"/>
        </w:rPr>
        <w:t xml:space="preserve"> because it facilitates the effectiveness and efficiency of operations;</w:t>
      </w:r>
    </w:p>
    <w:p w:rsidR="00166697" w:rsidRPr="00ED0C5A" w:rsidRDefault="00166697">
      <w:pPr>
        <w:numPr>
          <w:ilvl w:val="0"/>
          <w:numId w:val="11"/>
        </w:numPr>
        <w:overflowPunct/>
        <w:jc w:val="both"/>
        <w:textAlignment w:val="auto"/>
        <w:rPr>
          <w:rFonts w:ascii="Arial" w:hAnsi="Arial" w:cs="Arial"/>
          <w:sz w:val="28"/>
          <w:szCs w:val="28"/>
          <w:lang w:val="en-US"/>
        </w:rPr>
      </w:pPr>
      <w:r w:rsidRPr="00ED0C5A">
        <w:rPr>
          <w:rFonts w:ascii="Arial" w:hAnsi="Arial" w:cs="Arial"/>
          <w:sz w:val="28"/>
          <w:szCs w:val="28"/>
          <w:lang w:val="en-US"/>
        </w:rPr>
        <w:t>helps to ensure the reliability of information used for internal and external reporting;</w:t>
      </w:r>
    </w:p>
    <w:p w:rsidR="00166697" w:rsidRPr="00ED0C5A" w:rsidRDefault="00166697">
      <w:pPr>
        <w:numPr>
          <w:ilvl w:val="0"/>
          <w:numId w:val="11"/>
        </w:numPr>
        <w:overflowPunct/>
        <w:jc w:val="both"/>
        <w:textAlignment w:val="auto"/>
        <w:rPr>
          <w:rFonts w:ascii="Arial" w:hAnsi="Arial" w:cs="Arial"/>
          <w:sz w:val="28"/>
          <w:szCs w:val="28"/>
          <w:lang w:val="en-US"/>
        </w:rPr>
      </w:pPr>
      <w:r w:rsidRPr="00ED0C5A">
        <w:rPr>
          <w:rFonts w:ascii="Arial" w:hAnsi="Arial" w:cs="Arial"/>
          <w:sz w:val="28"/>
          <w:szCs w:val="28"/>
          <w:lang w:val="en-US"/>
        </w:rPr>
        <w:t>assists with compliance with laws and regulations.</w:t>
      </w:r>
    </w:p>
    <w:p w:rsidR="00166697" w:rsidRPr="00ED0C5A" w:rsidRDefault="00166697">
      <w:pPr>
        <w:overflowPunct/>
        <w:jc w:val="both"/>
        <w:textAlignment w:val="auto"/>
        <w:rPr>
          <w:rFonts w:ascii="Arial" w:hAnsi="Arial" w:cs="Arial"/>
          <w:sz w:val="28"/>
          <w:szCs w:val="28"/>
          <w:lang w:val="en-US"/>
        </w:rPr>
      </w:pPr>
    </w:p>
    <w:p w:rsidR="00166697" w:rsidRPr="00ED0C5A" w:rsidRDefault="00166697">
      <w:pPr>
        <w:overflowPunct/>
        <w:jc w:val="both"/>
        <w:textAlignment w:val="auto"/>
        <w:rPr>
          <w:rFonts w:ascii="Arial" w:hAnsi="Arial" w:cs="Arial"/>
          <w:sz w:val="28"/>
          <w:szCs w:val="28"/>
          <w:lang w:val="en-US"/>
        </w:rPr>
      </w:pPr>
      <w:r w:rsidRPr="00ED0C5A">
        <w:rPr>
          <w:rFonts w:ascii="Arial" w:hAnsi="Arial" w:cs="Arial"/>
          <w:sz w:val="28"/>
          <w:szCs w:val="28"/>
          <w:lang w:val="en-US"/>
        </w:rPr>
        <w:t>Each school should, therefore, seek to maintain a sound system of internal control. It makes sound business sense for schools to manage risk effectively and for all staff to exercise internal control and risk awareness in every aspect of their work. In particular recognising and dealing appropriately with the key strategic risks facing a school, enables it to identify the key actions it must take to achieve its main goals.</w:t>
      </w:r>
    </w:p>
    <w:p w:rsidR="00166697" w:rsidRPr="00ED0C5A" w:rsidRDefault="00166697">
      <w:pPr>
        <w:overflowPunct/>
        <w:textAlignment w:val="auto"/>
        <w:rPr>
          <w:rFonts w:ascii="Arial" w:hAnsi="Arial" w:cs="Arial"/>
          <w:sz w:val="28"/>
          <w:szCs w:val="28"/>
          <w:lang w:val="en-US"/>
        </w:rPr>
      </w:pPr>
    </w:p>
    <w:p w:rsidR="00166697" w:rsidRPr="00ED0C5A" w:rsidRDefault="00166697">
      <w:pPr>
        <w:overflowPunct/>
        <w:jc w:val="both"/>
        <w:textAlignment w:val="auto"/>
        <w:rPr>
          <w:rFonts w:ascii="Arial" w:hAnsi="Arial" w:cs="Arial"/>
          <w:sz w:val="28"/>
          <w:szCs w:val="28"/>
          <w:lang w:val="en-US"/>
        </w:rPr>
      </w:pPr>
      <w:r w:rsidRPr="00ED0C5A">
        <w:rPr>
          <w:rFonts w:ascii="Arial" w:hAnsi="Arial" w:cs="Arial"/>
          <w:sz w:val="28"/>
          <w:szCs w:val="28"/>
          <w:lang w:val="en-US"/>
        </w:rPr>
        <w:lastRenderedPageBreak/>
        <w:t>The benefits of implementing good risk management processes are fairly self-evident. In its publication “Worth the Risk” (2001) The Audit Commission</w:t>
      </w:r>
      <w:r w:rsidRPr="00ED0C5A">
        <w:rPr>
          <w:rFonts w:ascii="Arial" w:hAnsi="Arial" w:cs="Arial"/>
          <w:sz w:val="28"/>
          <w:szCs w:val="28"/>
        </w:rPr>
        <w:t xml:space="preserve"> summarised</w:t>
      </w:r>
      <w:r w:rsidRPr="00ED0C5A">
        <w:rPr>
          <w:rFonts w:ascii="Arial" w:hAnsi="Arial" w:cs="Arial"/>
          <w:sz w:val="28"/>
          <w:szCs w:val="28"/>
          <w:lang w:val="en-US"/>
        </w:rPr>
        <w:t xml:space="preserve"> the following range of benefits (these have been edited to fit better into the school context):</w:t>
      </w:r>
    </w:p>
    <w:p w:rsidR="00166697" w:rsidRPr="00ED0C5A" w:rsidRDefault="00166697">
      <w:pPr>
        <w:numPr>
          <w:ilvl w:val="0"/>
          <w:numId w:val="12"/>
        </w:numPr>
        <w:overflowPunct/>
        <w:jc w:val="both"/>
        <w:textAlignment w:val="auto"/>
        <w:rPr>
          <w:rFonts w:ascii="Arial" w:hAnsi="Arial" w:cs="Arial"/>
          <w:sz w:val="28"/>
          <w:szCs w:val="28"/>
          <w:lang w:val="en-US"/>
        </w:rPr>
      </w:pPr>
      <w:r w:rsidRPr="00ED0C5A">
        <w:rPr>
          <w:rFonts w:ascii="Arial" w:hAnsi="Arial" w:cs="Arial"/>
          <w:sz w:val="28"/>
          <w:szCs w:val="28"/>
          <w:lang w:val="en-US"/>
        </w:rPr>
        <w:t>increased focus on what needs to be done (and not done) to meet objectives;</w:t>
      </w:r>
    </w:p>
    <w:p w:rsidR="00166697" w:rsidRPr="00ED0C5A" w:rsidRDefault="00166697">
      <w:pPr>
        <w:numPr>
          <w:ilvl w:val="0"/>
          <w:numId w:val="12"/>
        </w:numPr>
        <w:overflowPunct/>
        <w:jc w:val="both"/>
        <w:textAlignment w:val="auto"/>
        <w:rPr>
          <w:rFonts w:ascii="Arial" w:hAnsi="Arial" w:cs="Arial"/>
          <w:sz w:val="28"/>
          <w:szCs w:val="28"/>
          <w:lang w:val="en-US"/>
        </w:rPr>
      </w:pPr>
      <w:r w:rsidRPr="00ED0C5A">
        <w:rPr>
          <w:rFonts w:ascii="Arial" w:hAnsi="Arial" w:cs="Arial"/>
          <w:sz w:val="28"/>
          <w:szCs w:val="28"/>
          <w:lang w:val="en-US"/>
        </w:rPr>
        <w:t>more satisfied stakeholders;</w:t>
      </w:r>
    </w:p>
    <w:p w:rsidR="00166697" w:rsidRPr="00ED0C5A" w:rsidRDefault="00166697">
      <w:pPr>
        <w:numPr>
          <w:ilvl w:val="0"/>
          <w:numId w:val="12"/>
        </w:numPr>
        <w:overflowPunct/>
        <w:jc w:val="both"/>
        <w:textAlignment w:val="auto"/>
        <w:rPr>
          <w:rFonts w:ascii="Arial" w:hAnsi="Arial" w:cs="Arial"/>
          <w:sz w:val="28"/>
          <w:szCs w:val="28"/>
          <w:lang w:val="en-US"/>
        </w:rPr>
      </w:pPr>
      <w:r w:rsidRPr="00ED0C5A">
        <w:rPr>
          <w:rFonts w:ascii="Arial" w:hAnsi="Arial" w:cs="Arial"/>
          <w:sz w:val="28"/>
          <w:szCs w:val="28"/>
          <w:lang w:val="en-US"/>
        </w:rPr>
        <w:t>better management of change programmes;</w:t>
      </w:r>
    </w:p>
    <w:p w:rsidR="00166697" w:rsidRPr="00ED0C5A" w:rsidRDefault="00166697">
      <w:pPr>
        <w:numPr>
          <w:ilvl w:val="0"/>
          <w:numId w:val="12"/>
        </w:numPr>
        <w:overflowPunct/>
        <w:jc w:val="both"/>
        <w:textAlignment w:val="auto"/>
        <w:rPr>
          <w:rFonts w:ascii="Arial" w:hAnsi="Arial" w:cs="Arial"/>
          <w:sz w:val="28"/>
          <w:szCs w:val="28"/>
          <w:lang w:val="en-US"/>
        </w:rPr>
      </w:pPr>
      <w:r w:rsidRPr="00ED0C5A">
        <w:rPr>
          <w:rFonts w:ascii="Arial" w:hAnsi="Arial" w:cs="Arial"/>
          <w:sz w:val="28"/>
          <w:szCs w:val="28"/>
          <w:lang w:val="en-US"/>
        </w:rPr>
        <w:t>more calculated/innovative risk taking;</w:t>
      </w:r>
    </w:p>
    <w:p w:rsidR="00166697" w:rsidRPr="00ED0C5A" w:rsidRDefault="00166697">
      <w:pPr>
        <w:numPr>
          <w:ilvl w:val="0"/>
          <w:numId w:val="12"/>
        </w:numPr>
        <w:overflowPunct/>
        <w:jc w:val="both"/>
        <w:textAlignment w:val="auto"/>
        <w:rPr>
          <w:rFonts w:ascii="Arial" w:hAnsi="Arial" w:cs="Arial"/>
          <w:sz w:val="28"/>
          <w:szCs w:val="28"/>
          <w:lang w:val="en-US"/>
        </w:rPr>
      </w:pPr>
      <w:r w:rsidRPr="00ED0C5A">
        <w:rPr>
          <w:rFonts w:ascii="Arial" w:hAnsi="Arial" w:cs="Arial"/>
          <w:sz w:val="28"/>
          <w:szCs w:val="28"/>
          <w:lang w:val="en-US"/>
        </w:rPr>
        <w:t>fewer complaints;</w:t>
      </w:r>
    </w:p>
    <w:p w:rsidR="00166697" w:rsidRPr="00ED0C5A" w:rsidRDefault="00166697">
      <w:pPr>
        <w:numPr>
          <w:ilvl w:val="0"/>
          <w:numId w:val="12"/>
        </w:numPr>
        <w:overflowPunct/>
        <w:jc w:val="both"/>
        <w:textAlignment w:val="auto"/>
        <w:rPr>
          <w:rFonts w:ascii="Arial" w:hAnsi="Arial" w:cs="Arial"/>
          <w:sz w:val="28"/>
          <w:szCs w:val="28"/>
          <w:lang w:val="en-US"/>
        </w:rPr>
      </w:pPr>
      <w:r w:rsidRPr="00ED0C5A">
        <w:rPr>
          <w:rFonts w:ascii="Arial" w:hAnsi="Arial" w:cs="Arial"/>
          <w:sz w:val="28"/>
          <w:szCs w:val="28"/>
          <w:lang w:val="en-US"/>
        </w:rPr>
        <w:t>better controlled insurance costs;</w:t>
      </w:r>
    </w:p>
    <w:p w:rsidR="00166697" w:rsidRPr="00ED0C5A" w:rsidRDefault="00166697">
      <w:pPr>
        <w:numPr>
          <w:ilvl w:val="0"/>
          <w:numId w:val="12"/>
        </w:numPr>
        <w:overflowPunct/>
        <w:textAlignment w:val="auto"/>
        <w:rPr>
          <w:rFonts w:ascii="Arial" w:hAnsi="Arial" w:cs="Arial"/>
          <w:sz w:val="28"/>
          <w:szCs w:val="28"/>
          <w:lang w:val="en-US"/>
        </w:rPr>
      </w:pPr>
      <w:r w:rsidRPr="00ED0C5A">
        <w:rPr>
          <w:rFonts w:ascii="Arial" w:hAnsi="Arial" w:cs="Arial"/>
          <w:sz w:val="28"/>
          <w:szCs w:val="28"/>
          <w:lang w:val="en-US"/>
        </w:rPr>
        <w:t>improved quality of learning environment;</w:t>
      </w:r>
    </w:p>
    <w:p w:rsidR="00166697" w:rsidRDefault="00166697">
      <w:pPr>
        <w:numPr>
          <w:ilvl w:val="0"/>
          <w:numId w:val="12"/>
        </w:numPr>
        <w:overflowPunct/>
        <w:textAlignment w:val="auto"/>
        <w:rPr>
          <w:rFonts w:ascii="Arial" w:hAnsi="Arial" w:cs="Arial"/>
          <w:sz w:val="24"/>
          <w:szCs w:val="22"/>
          <w:lang w:val="en-US"/>
        </w:rPr>
      </w:pPr>
      <w:r>
        <w:rPr>
          <w:rFonts w:ascii="Arial" w:hAnsi="Arial" w:cs="Arial"/>
          <w:sz w:val="24"/>
          <w:szCs w:val="22"/>
          <w:lang w:val="en-US"/>
        </w:rPr>
        <w:t>better ability to justify actions taken;</w:t>
      </w:r>
    </w:p>
    <w:p w:rsidR="00166697" w:rsidRDefault="00C45303">
      <w:pPr>
        <w:numPr>
          <w:ilvl w:val="0"/>
          <w:numId w:val="12"/>
        </w:numPr>
        <w:overflowPunct/>
        <w:textAlignment w:val="auto"/>
        <w:rPr>
          <w:rFonts w:ascii="Arial" w:hAnsi="Arial" w:cs="Arial"/>
          <w:sz w:val="24"/>
          <w:szCs w:val="22"/>
          <w:lang w:val="en-US"/>
        </w:rPr>
      </w:pPr>
      <w:r>
        <w:rPr>
          <w:rFonts w:ascii="Arial" w:hAnsi="Arial" w:cs="Arial"/>
          <w:sz w:val="24"/>
          <w:szCs w:val="22"/>
          <w:lang w:val="en-US"/>
        </w:rPr>
        <w:t>achieve efficiency and value for money</w:t>
      </w:r>
      <w:r w:rsidR="00166697">
        <w:rPr>
          <w:rFonts w:ascii="Arial" w:hAnsi="Arial" w:cs="Arial"/>
          <w:sz w:val="24"/>
          <w:szCs w:val="22"/>
          <w:lang w:val="en-US"/>
        </w:rPr>
        <w:t>;</w:t>
      </w:r>
    </w:p>
    <w:p w:rsidR="00166697" w:rsidRDefault="00166697">
      <w:pPr>
        <w:numPr>
          <w:ilvl w:val="0"/>
          <w:numId w:val="12"/>
        </w:numPr>
        <w:overflowPunct/>
        <w:textAlignment w:val="auto"/>
        <w:rPr>
          <w:rFonts w:ascii="Arial" w:hAnsi="Arial" w:cs="Arial"/>
          <w:sz w:val="24"/>
          <w:szCs w:val="22"/>
          <w:lang w:val="en-US"/>
        </w:rPr>
      </w:pPr>
      <w:r>
        <w:rPr>
          <w:rFonts w:ascii="Arial" w:hAnsi="Arial" w:cs="Arial"/>
          <w:sz w:val="24"/>
          <w:szCs w:val="22"/>
          <w:lang w:val="en-US"/>
        </w:rPr>
        <w:t>getting things right first time more often i.e. less waste.</w:t>
      </w:r>
    </w:p>
    <w:p w:rsidR="00166697" w:rsidRDefault="00166697">
      <w:pPr>
        <w:overflowPunct/>
        <w:textAlignment w:val="auto"/>
        <w:rPr>
          <w:rFonts w:ascii="Arial" w:hAnsi="Arial" w:cs="Arial"/>
          <w:sz w:val="24"/>
          <w:szCs w:val="22"/>
          <w:lang w:val="en-US"/>
        </w:rPr>
      </w:pPr>
    </w:p>
    <w:p w:rsidR="00166697" w:rsidRDefault="00166697" w:rsidP="00B57D58">
      <w:pPr>
        <w:overflowPunct/>
        <w:jc w:val="both"/>
        <w:textAlignment w:val="auto"/>
        <w:rPr>
          <w:rFonts w:ascii="Arial" w:hAnsi="Arial" w:cs="Arial"/>
          <w:sz w:val="24"/>
          <w:szCs w:val="22"/>
          <w:lang w:val="en-US"/>
        </w:rPr>
      </w:pPr>
      <w:r>
        <w:rPr>
          <w:rFonts w:ascii="Arial" w:hAnsi="Arial" w:cs="Arial"/>
          <w:sz w:val="24"/>
          <w:szCs w:val="22"/>
          <w:lang w:val="en-US"/>
        </w:rPr>
        <w:t xml:space="preserve">The </w:t>
      </w:r>
      <w:r w:rsidR="008F7DB3">
        <w:rPr>
          <w:rFonts w:ascii="Arial" w:hAnsi="Arial" w:cs="Arial"/>
          <w:sz w:val="24"/>
          <w:szCs w:val="22"/>
          <w:lang w:val="en-US"/>
        </w:rPr>
        <w:t>DfE</w:t>
      </w:r>
      <w:r>
        <w:rPr>
          <w:rFonts w:ascii="Arial" w:hAnsi="Arial" w:cs="Arial"/>
          <w:sz w:val="24"/>
          <w:szCs w:val="22"/>
          <w:lang w:val="en-US"/>
        </w:rPr>
        <w:t xml:space="preserve"> publication “Insurance – A guide for schools” (2003) more specifically identifies that effective risk management at schools will reduce:</w:t>
      </w:r>
    </w:p>
    <w:p w:rsidR="00166697" w:rsidRDefault="00166697" w:rsidP="00B57D58">
      <w:pPr>
        <w:numPr>
          <w:ilvl w:val="0"/>
          <w:numId w:val="13"/>
        </w:numPr>
        <w:overflowPunct/>
        <w:jc w:val="both"/>
        <w:textAlignment w:val="auto"/>
        <w:rPr>
          <w:rFonts w:ascii="Arial" w:hAnsi="Arial" w:cs="Arial"/>
          <w:sz w:val="24"/>
          <w:szCs w:val="22"/>
          <w:lang w:val="en-US"/>
        </w:rPr>
      </w:pPr>
      <w:r>
        <w:rPr>
          <w:rFonts w:ascii="Arial" w:hAnsi="Arial" w:cs="Arial"/>
          <w:sz w:val="24"/>
          <w:szCs w:val="22"/>
          <w:lang w:val="en-US"/>
        </w:rPr>
        <w:t>disruption of children’s education;</w:t>
      </w:r>
    </w:p>
    <w:p w:rsidR="00166697" w:rsidRDefault="00166697" w:rsidP="00B57D58">
      <w:pPr>
        <w:numPr>
          <w:ilvl w:val="0"/>
          <w:numId w:val="13"/>
        </w:numPr>
        <w:overflowPunct/>
        <w:jc w:val="both"/>
        <w:textAlignment w:val="auto"/>
        <w:rPr>
          <w:rFonts w:ascii="Arial" w:hAnsi="Arial" w:cs="Arial"/>
          <w:sz w:val="24"/>
          <w:szCs w:val="22"/>
          <w:lang w:val="en-US"/>
        </w:rPr>
      </w:pPr>
      <w:r>
        <w:rPr>
          <w:rFonts w:ascii="Arial" w:hAnsi="Arial" w:cs="Arial"/>
          <w:sz w:val="24"/>
          <w:szCs w:val="22"/>
          <w:lang w:val="en-US"/>
        </w:rPr>
        <w:t>damage to a schools reputation;</w:t>
      </w:r>
    </w:p>
    <w:p w:rsidR="00166697" w:rsidRDefault="00166697" w:rsidP="00B57D58">
      <w:pPr>
        <w:numPr>
          <w:ilvl w:val="0"/>
          <w:numId w:val="13"/>
        </w:numPr>
        <w:overflowPunct/>
        <w:jc w:val="both"/>
        <w:textAlignment w:val="auto"/>
        <w:rPr>
          <w:rFonts w:ascii="Arial" w:hAnsi="Arial" w:cs="Arial"/>
          <w:sz w:val="24"/>
          <w:szCs w:val="22"/>
          <w:lang w:val="en-US"/>
        </w:rPr>
      </w:pPr>
      <w:r>
        <w:rPr>
          <w:rFonts w:ascii="Arial" w:hAnsi="Arial" w:cs="Arial"/>
          <w:sz w:val="24"/>
          <w:szCs w:val="22"/>
          <w:lang w:val="en-US"/>
        </w:rPr>
        <w:t>the negative effect of incidents on staff and pupils morale;</w:t>
      </w:r>
    </w:p>
    <w:p w:rsidR="00166697" w:rsidRDefault="00166697" w:rsidP="00B57D58">
      <w:pPr>
        <w:numPr>
          <w:ilvl w:val="0"/>
          <w:numId w:val="13"/>
        </w:numPr>
        <w:overflowPunct/>
        <w:jc w:val="both"/>
        <w:textAlignment w:val="auto"/>
        <w:rPr>
          <w:rFonts w:ascii="Arial" w:hAnsi="Arial" w:cs="Arial"/>
          <w:sz w:val="24"/>
          <w:szCs w:val="22"/>
          <w:lang w:val="en-US"/>
        </w:rPr>
      </w:pPr>
      <w:r>
        <w:rPr>
          <w:rFonts w:ascii="Arial" w:hAnsi="Arial" w:cs="Arial"/>
          <w:sz w:val="24"/>
          <w:szCs w:val="22"/>
          <w:lang w:val="en-US"/>
        </w:rPr>
        <w:t>time lost in reacting to incidents, handling claims etc;</w:t>
      </w:r>
    </w:p>
    <w:p w:rsidR="00166697" w:rsidRDefault="00166697" w:rsidP="00B57D58">
      <w:pPr>
        <w:numPr>
          <w:ilvl w:val="0"/>
          <w:numId w:val="13"/>
        </w:numPr>
        <w:overflowPunct/>
        <w:jc w:val="both"/>
        <w:textAlignment w:val="auto"/>
        <w:rPr>
          <w:rFonts w:ascii="Arial" w:hAnsi="Arial" w:cs="Arial"/>
          <w:sz w:val="24"/>
          <w:szCs w:val="22"/>
          <w:lang w:val="en-US"/>
        </w:rPr>
      </w:pPr>
      <w:r>
        <w:rPr>
          <w:rFonts w:ascii="Arial" w:hAnsi="Arial" w:cs="Arial"/>
          <w:sz w:val="24"/>
          <w:szCs w:val="22"/>
          <w:lang w:val="en-US"/>
        </w:rPr>
        <w:t>the stress and anxiety that always accompanies accidents and losses;</w:t>
      </w:r>
    </w:p>
    <w:p w:rsidR="00166697" w:rsidRDefault="00166697" w:rsidP="00B57D58">
      <w:pPr>
        <w:numPr>
          <w:ilvl w:val="0"/>
          <w:numId w:val="13"/>
        </w:numPr>
        <w:overflowPunct/>
        <w:jc w:val="both"/>
        <w:textAlignment w:val="auto"/>
        <w:rPr>
          <w:rFonts w:ascii="Arial" w:hAnsi="Arial" w:cs="Arial"/>
          <w:sz w:val="24"/>
          <w:szCs w:val="22"/>
          <w:lang w:val="en-US"/>
        </w:rPr>
      </w:pPr>
      <w:r>
        <w:rPr>
          <w:rFonts w:ascii="Arial" w:hAnsi="Arial" w:cs="Arial"/>
          <w:sz w:val="24"/>
          <w:szCs w:val="22"/>
          <w:lang w:val="en-US"/>
        </w:rPr>
        <w:t>the cost of insurance cover as premiums reflect claims history.</w:t>
      </w:r>
    </w:p>
    <w:p w:rsidR="00166697" w:rsidRDefault="00166697" w:rsidP="00B57D58">
      <w:pPr>
        <w:overflowPunct/>
        <w:jc w:val="both"/>
        <w:textAlignment w:val="auto"/>
        <w:rPr>
          <w:rFonts w:ascii="Arial" w:hAnsi="Arial" w:cs="Arial"/>
          <w:sz w:val="24"/>
          <w:szCs w:val="22"/>
          <w:lang w:val="en-US"/>
        </w:rPr>
      </w:pPr>
    </w:p>
    <w:p w:rsidR="00166697" w:rsidRDefault="00166697" w:rsidP="00B57D58">
      <w:pPr>
        <w:overflowPunct/>
        <w:jc w:val="both"/>
        <w:textAlignment w:val="auto"/>
        <w:rPr>
          <w:rFonts w:ascii="Arial" w:hAnsi="Arial" w:cs="Arial"/>
          <w:sz w:val="24"/>
          <w:lang w:val="en-US"/>
        </w:rPr>
      </w:pPr>
      <w:r>
        <w:rPr>
          <w:rFonts w:ascii="Arial" w:hAnsi="Arial" w:cs="Arial"/>
          <w:sz w:val="24"/>
          <w:szCs w:val="22"/>
          <w:lang w:val="en-US"/>
        </w:rPr>
        <w:lastRenderedPageBreak/>
        <w:t>Taken together these benefits potentially give a school a competitive advantage in terms of efficiency and effectiveness over other schools that may compete with it for pupils, staff and scarce resources. They also help to safeguard the School’s reputation, but more importantly they help schools to avoid nasty surprises and the consequent need for a management response that diverts resources away from teaching.</w:t>
      </w:r>
    </w:p>
    <w:p w:rsidR="00166697" w:rsidRDefault="00166697" w:rsidP="00B57D58">
      <w:pPr>
        <w:pStyle w:val="StandardLetterText"/>
        <w:overflowPunct/>
        <w:textAlignment w:val="auto"/>
        <w:rPr>
          <w:rFonts w:ascii="Arial" w:hAnsi="Arial" w:cs="Arial"/>
          <w:szCs w:val="24"/>
          <w:lang w:val="en-US"/>
        </w:rPr>
      </w:pPr>
    </w:p>
    <w:p w:rsidR="00166697" w:rsidRPr="00A70060" w:rsidRDefault="00166697" w:rsidP="00B57D58">
      <w:pPr>
        <w:overflowPunct/>
        <w:jc w:val="both"/>
        <w:textAlignment w:val="auto"/>
        <w:rPr>
          <w:rFonts w:ascii="Arial" w:hAnsi="Arial" w:cs="Arial"/>
          <w:sz w:val="24"/>
          <w:szCs w:val="22"/>
          <w:lang w:val="en-US"/>
        </w:rPr>
      </w:pPr>
      <w:r w:rsidRPr="00A70060">
        <w:rPr>
          <w:rFonts w:ascii="Arial" w:hAnsi="Arial" w:cs="Arial"/>
          <w:bCs/>
          <w:sz w:val="24"/>
          <w:szCs w:val="22"/>
          <w:lang w:val="en-US"/>
        </w:rPr>
        <w:t xml:space="preserve">Firstly, </w:t>
      </w:r>
      <w:r w:rsidRPr="00A70060">
        <w:rPr>
          <w:rFonts w:ascii="Arial" w:hAnsi="Arial" w:cs="Arial"/>
          <w:sz w:val="24"/>
          <w:szCs w:val="22"/>
          <w:lang w:val="en-US"/>
        </w:rPr>
        <w:t xml:space="preserve">everyone involved with the running of the school must understand that </w:t>
      </w:r>
      <w:r w:rsidRPr="00A70060">
        <w:rPr>
          <w:rFonts w:ascii="Arial" w:hAnsi="Arial" w:cs="Arial"/>
          <w:bCs/>
          <w:sz w:val="24"/>
          <w:szCs w:val="22"/>
          <w:lang w:val="en-US"/>
        </w:rPr>
        <w:t xml:space="preserve">Risk Management is about risk mitigation </w:t>
      </w:r>
      <w:r w:rsidRPr="00A70060">
        <w:rPr>
          <w:rFonts w:ascii="Arial" w:hAnsi="Arial" w:cs="Arial"/>
          <w:sz w:val="24"/>
          <w:szCs w:val="22"/>
          <w:lang w:val="en-US"/>
        </w:rPr>
        <w:t>(reducing risks to an acceptable level) not risk elimination. Hence, the process:</w:t>
      </w:r>
    </w:p>
    <w:p w:rsidR="00166697" w:rsidRPr="00A70060" w:rsidRDefault="00166697" w:rsidP="00B57D58">
      <w:pPr>
        <w:numPr>
          <w:ilvl w:val="0"/>
          <w:numId w:val="14"/>
        </w:numPr>
        <w:overflowPunct/>
        <w:jc w:val="both"/>
        <w:textAlignment w:val="auto"/>
        <w:rPr>
          <w:rFonts w:ascii="Arial" w:hAnsi="Arial" w:cs="Arial"/>
          <w:sz w:val="24"/>
          <w:szCs w:val="22"/>
          <w:lang w:val="en-US"/>
        </w:rPr>
      </w:pPr>
      <w:r w:rsidRPr="00A70060">
        <w:rPr>
          <w:rFonts w:ascii="Arial" w:hAnsi="Arial" w:cs="Arial"/>
          <w:sz w:val="24"/>
          <w:szCs w:val="22"/>
          <w:lang w:val="en-US"/>
        </w:rPr>
        <w:t>starts by identifying the “Inherent Risk” i.e. the risk faced if no action was taken to mitigate it;</w:t>
      </w:r>
    </w:p>
    <w:p w:rsidR="00166697" w:rsidRPr="00A70060" w:rsidRDefault="00166697" w:rsidP="00B57D58">
      <w:pPr>
        <w:numPr>
          <w:ilvl w:val="0"/>
          <w:numId w:val="14"/>
        </w:numPr>
        <w:overflowPunct/>
        <w:jc w:val="both"/>
        <w:textAlignment w:val="auto"/>
        <w:rPr>
          <w:rFonts w:ascii="Arial" w:hAnsi="Arial" w:cs="Arial"/>
          <w:sz w:val="24"/>
          <w:szCs w:val="22"/>
          <w:lang w:val="en-US"/>
        </w:rPr>
      </w:pPr>
      <w:r w:rsidRPr="00A70060">
        <w:rPr>
          <w:rFonts w:ascii="Arial" w:hAnsi="Arial" w:cs="Arial"/>
          <w:sz w:val="24"/>
          <w:szCs w:val="22"/>
          <w:lang w:val="en-US"/>
        </w:rPr>
        <w:t>proceeds to assess the “Residual Risk”, which is the actual risk exposure after risk mitigation measures have been implemented. Residual risk can then be compared to the level that the school considers to be “Acceptable Risk” and further mitigation measures are only necessary when “Residual Risk” exceeds the “Acceptable Risk”</w:t>
      </w:r>
    </w:p>
    <w:p w:rsidR="00166697" w:rsidRPr="00A70060" w:rsidRDefault="00166697" w:rsidP="00B57D58">
      <w:pPr>
        <w:overflowPunct/>
        <w:jc w:val="both"/>
        <w:textAlignment w:val="auto"/>
        <w:rPr>
          <w:rFonts w:ascii="Arial" w:hAnsi="Arial" w:cs="Arial"/>
          <w:bCs/>
          <w:sz w:val="24"/>
          <w:szCs w:val="22"/>
          <w:lang w:val="en-US"/>
        </w:rPr>
      </w:pPr>
    </w:p>
    <w:p w:rsidR="00166697" w:rsidRPr="00A70060" w:rsidRDefault="00166697" w:rsidP="00B57D58">
      <w:pPr>
        <w:overflowPunct/>
        <w:jc w:val="both"/>
        <w:textAlignment w:val="auto"/>
        <w:rPr>
          <w:rFonts w:ascii="Arial" w:hAnsi="Arial" w:cs="Arial"/>
          <w:sz w:val="24"/>
          <w:szCs w:val="22"/>
          <w:lang w:val="en-US"/>
        </w:rPr>
      </w:pPr>
      <w:r w:rsidRPr="00A70060">
        <w:rPr>
          <w:rFonts w:ascii="Arial" w:hAnsi="Arial" w:cs="Arial"/>
          <w:bCs/>
          <w:sz w:val="24"/>
          <w:szCs w:val="22"/>
          <w:lang w:val="en-US"/>
        </w:rPr>
        <w:t xml:space="preserve">Secondly, </w:t>
      </w:r>
      <w:r w:rsidRPr="00A70060">
        <w:rPr>
          <w:rFonts w:ascii="Arial" w:hAnsi="Arial" w:cs="Arial"/>
          <w:sz w:val="24"/>
          <w:szCs w:val="22"/>
          <w:lang w:val="en-US"/>
        </w:rPr>
        <w:t xml:space="preserve">risk management must be </w:t>
      </w:r>
      <w:r w:rsidRPr="00A70060">
        <w:rPr>
          <w:rFonts w:ascii="Arial" w:hAnsi="Arial" w:cs="Arial"/>
          <w:bCs/>
          <w:sz w:val="24"/>
          <w:szCs w:val="22"/>
          <w:lang w:val="en-US"/>
        </w:rPr>
        <w:t xml:space="preserve">an inclusive process </w:t>
      </w:r>
      <w:r w:rsidRPr="00A70060">
        <w:rPr>
          <w:rFonts w:ascii="Arial" w:hAnsi="Arial" w:cs="Arial"/>
          <w:sz w:val="24"/>
          <w:szCs w:val="22"/>
          <w:lang w:val="en-US"/>
        </w:rPr>
        <w:t>as it is the staff who are involved with the school’s day to day operations who will best understand the risks it faces and will be key to the management of those risks.</w:t>
      </w:r>
    </w:p>
    <w:p w:rsidR="00166697" w:rsidRPr="00A70060" w:rsidRDefault="00166697" w:rsidP="00B57D58">
      <w:pPr>
        <w:overflowPunct/>
        <w:jc w:val="both"/>
        <w:textAlignment w:val="auto"/>
        <w:rPr>
          <w:rFonts w:ascii="Arial" w:hAnsi="Arial" w:cs="Arial"/>
          <w:sz w:val="24"/>
          <w:szCs w:val="22"/>
          <w:lang w:val="en-US"/>
        </w:rPr>
      </w:pPr>
    </w:p>
    <w:p w:rsidR="00166697" w:rsidRDefault="00166697" w:rsidP="00B57D58">
      <w:pPr>
        <w:overflowPunct/>
        <w:jc w:val="both"/>
        <w:textAlignment w:val="auto"/>
        <w:rPr>
          <w:rFonts w:ascii="Arial" w:hAnsi="Arial" w:cs="Arial"/>
          <w:sz w:val="24"/>
          <w:szCs w:val="22"/>
          <w:lang w:val="en-US"/>
        </w:rPr>
      </w:pPr>
      <w:r w:rsidRPr="00A70060">
        <w:rPr>
          <w:rFonts w:ascii="Arial" w:hAnsi="Arial" w:cs="Arial"/>
          <w:bCs/>
          <w:sz w:val="24"/>
          <w:szCs w:val="22"/>
          <w:lang w:val="en-US"/>
        </w:rPr>
        <w:t>Thirdly,</w:t>
      </w:r>
      <w:r w:rsidRPr="00A70060">
        <w:rPr>
          <w:rFonts w:ascii="Arial" w:hAnsi="Arial" w:cs="Arial"/>
          <w:sz w:val="24"/>
          <w:szCs w:val="22"/>
          <w:lang w:val="en-US"/>
        </w:rPr>
        <w:t xml:space="preserve"> to be </w:t>
      </w:r>
      <w:r w:rsidRPr="00A70060">
        <w:rPr>
          <w:rFonts w:ascii="Arial" w:hAnsi="Arial" w:cs="Arial"/>
          <w:bCs/>
          <w:sz w:val="24"/>
          <w:szCs w:val="22"/>
          <w:lang w:val="en-US"/>
        </w:rPr>
        <w:t xml:space="preserve">effective Risk Management processes need to take account of a much wider range of risks </w:t>
      </w:r>
      <w:r>
        <w:rPr>
          <w:rFonts w:ascii="Arial" w:hAnsi="Arial" w:cs="Arial"/>
          <w:sz w:val="24"/>
          <w:szCs w:val="22"/>
          <w:lang w:val="en-US"/>
        </w:rPr>
        <w:t>and most risks probably have some, albeit indirect, financial consequences.</w:t>
      </w:r>
    </w:p>
    <w:p w:rsidR="00166697" w:rsidRDefault="00166697" w:rsidP="00B57D58">
      <w:pPr>
        <w:overflowPunct/>
        <w:jc w:val="both"/>
        <w:textAlignment w:val="auto"/>
        <w:rPr>
          <w:rFonts w:ascii="Arial" w:hAnsi="Arial" w:cs="Arial"/>
          <w:sz w:val="24"/>
          <w:szCs w:val="22"/>
          <w:lang w:val="en-US"/>
        </w:rPr>
      </w:pPr>
    </w:p>
    <w:p w:rsidR="00166697" w:rsidRDefault="00166697" w:rsidP="00B57D58">
      <w:pPr>
        <w:overflowPunct/>
        <w:jc w:val="both"/>
        <w:textAlignment w:val="auto"/>
        <w:rPr>
          <w:rFonts w:ascii="Arial" w:hAnsi="Arial" w:cs="Arial"/>
          <w:sz w:val="24"/>
          <w:szCs w:val="22"/>
          <w:lang w:val="en-US"/>
        </w:rPr>
      </w:pPr>
      <w:r>
        <w:rPr>
          <w:rFonts w:ascii="Arial" w:hAnsi="Arial" w:cs="Arial"/>
          <w:sz w:val="24"/>
          <w:szCs w:val="22"/>
          <w:lang w:val="en-US"/>
        </w:rPr>
        <w:t xml:space="preserve">Because the ranges of risks are potentially very wide it helps to categorise the risks. Risk categorisation helps staff to generate a fairly comprehensive picture of the risks a school faces. It also helps the school to structure its risk mitigation </w:t>
      </w:r>
      <w:r>
        <w:rPr>
          <w:rFonts w:ascii="Arial" w:hAnsi="Arial" w:cs="Arial"/>
          <w:sz w:val="24"/>
          <w:szCs w:val="22"/>
          <w:lang w:val="en-US"/>
        </w:rPr>
        <w:lastRenderedPageBreak/>
        <w:t>strategies and procedures. In its publication “</w:t>
      </w:r>
      <w:r>
        <w:rPr>
          <w:rFonts w:ascii="Arial" w:hAnsi="Arial" w:cs="Arial"/>
          <w:i/>
          <w:iCs/>
          <w:sz w:val="24"/>
          <w:szCs w:val="22"/>
          <w:lang w:val="en-US"/>
        </w:rPr>
        <w:t>Worth the Risk</w:t>
      </w:r>
      <w:r>
        <w:rPr>
          <w:rFonts w:ascii="Arial" w:hAnsi="Arial" w:cs="Arial"/>
          <w:sz w:val="24"/>
          <w:szCs w:val="22"/>
          <w:lang w:val="en-US"/>
        </w:rPr>
        <w:t>” (2001) the Audit Commission summarised the risks under two headings i.e. Strategic and Operational, as follows.</w:t>
      </w:r>
    </w:p>
    <w:p w:rsidR="00166697" w:rsidRDefault="00166697" w:rsidP="00B57D58">
      <w:pPr>
        <w:overflowPunct/>
        <w:jc w:val="both"/>
        <w:textAlignment w:val="auto"/>
        <w:rPr>
          <w:rFonts w:ascii="Arial" w:hAnsi="Arial" w:cs="Arial"/>
          <w:sz w:val="24"/>
          <w:szCs w:val="22"/>
          <w:lang w:val="en-US"/>
        </w:rPr>
      </w:pPr>
    </w:p>
    <w:p w:rsidR="00166697" w:rsidRDefault="00166697" w:rsidP="00B57D58">
      <w:pPr>
        <w:overflowPunct/>
        <w:jc w:val="both"/>
        <w:textAlignment w:val="auto"/>
        <w:rPr>
          <w:rFonts w:ascii="Arial" w:hAnsi="Arial" w:cs="Arial"/>
          <w:sz w:val="24"/>
          <w:szCs w:val="22"/>
          <w:lang w:val="en-US"/>
        </w:rPr>
      </w:pPr>
      <w:r>
        <w:rPr>
          <w:rFonts w:ascii="Arial" w:hAnsi="Arial" w:cs="Arial"/>
          <w:b/>
          <w:bCs/>
          <w:sz w:val="24"/>
          <w:szCs w:val="22"/>
          <w:lang w:val="en-US"/>
        </w:rPr>
        <w:t xml:space="preserve">Strategic Risks - </w:t>
      </w:r>
      <w:r>
        <w:rPr>
          <w:rFonts w:ascii="Arial" w:hAnsi="Arial" w:cs="Arial"/>
          <w:sz w:val="24"/>
          <w:szCs w:val="22"/>
          <w:lang w:val="en-US"/>
        </w:rPr>
        <w:t>These need to be taken into account in judgements about medium to long term goals and objectives of the School. Strategic risks include:</w:t>
      </w:r>
    </w:p>
    <w:p w:rsidR="00166697" w:rsidRDefault="00166697" w:rsidP="00B57D58">
      <w:pPr>
        <w:numPr>
          <w:ilvl w:val="0"/>
          <w:numId w:val="15"/>
        </w:numPr>
        <w:overflowPunct/>
        <w:jc w:val="both"/>
        <w:textAlignment w:val="auto"/>
        <w:rPr>
          <w:rFonts w:ascii="Arial" w:hAnsi="Arial" w:cs="Arial"/>
          <w:sz w:val="24"/>
          <w:szCs w:val="22"/>
          <w:lang w:val="en-US"/>
        </w:rPr>
      </w:pPr>
      <w:r>
        <w:rPr>
          <w:rFonts w:ascii="Arial" w:hAnsi="Arial" w:cs="Arial"/>
          <w:b/>
          <w:bCs/>
          <w:sz w:val="24"/>
          <w:szCs w:val="22"/>
          <w:lang w:val="en-US"/>
        </w:rPr>
        <w:t>Political –</w:t>
      </w:r>
      <w:r>
        <w:rPr>
          <w:rFonts w:ascii="Arial" w:hAnsi="Arial" w:cs="Arial"/>
          <w:sz w:val="24"/>
          <w:szCs w:val="22"/>
          <w:lang w:val="en-US"/>
        </w:rPr>
        <w:t>associated with implementing government policy.</w:t>
      </w:r>
    </w:p>
    <w:p w:rsidR="00166697" w:rsidRDefault="00166697" w:rsidP="00B57D58">
      <w:pPr>
        <w:numPr>
          <w:ilvl w:val="0"/>
          <w:numId w:val="15"/>
        </w:numPr>
        <w:overflowPunct/>
        <w:jc w:val="both"/>
        <w:textAlignment w:val="auto"/>
        <w:rPr>
          <w:rFonts w:ascii="Arial" w:hAnsi="Arial" w:cs="Arial"/>
          <w:sz w:val="24"/>
          <w:szCs w:val="22"/>
          <w:lang w:val="en-US"/>
        </w:rPr>
      </w:pPr>
      <w:r>
        <w:rPr>
          <w:rFonts w:ascii="Arial" w:hAnsi="Arial" w:cs="Arial"/>
          <w:b/>
          <w:bCs/>
          <w:sz w:val="24"/>
          <w:szCs w:val="22"/>
          <w:lang w:val="en-US"/>
        </w:rPr>
        <w:t>Economic –</w:t>
      </w:r>
      <w:r>
        <w:rPr>
          <w:rFonts w:ascii="Arial" w:hAnsi="Arial" w:cs="Arial"/>
          <w:sz w:val="24"/>
          <w:szCs w:val="22"/>
          <w:lang w:val="en-US"/>
        </w:rPr>
        <w:t>affecting the schools ability to meet its financial commitments.</w:t>
      </w:r>
    </w:p>
    <w:p w:rsidR="00166697" w:rsidRDefault="00166697" w:rsidP="00B57D58">
      <w:pPr>
        <w:numPr>
          <w:ilvl w:val="0"/>
          <w:numId w:val="15"/>
        </w:numPr>
        <w:overflowPunct/>
        <w:jc w:val="both"/>
        <w:textAlignment w:val="auto"/>
        <w:rPr>
          <w:rFonts w:ascii="Arial" w:hAnsi="Arial" w:cs="Arial"/>
          <w:sz w:val="24"/>
          <w:szCs w:val="22"/>
          <w:lang w:val="en-US"/>
        </w:rPr>
      </w:pPr>
      <w:r>
        <w:rPr>
          <w:rFonts w:ascii="Arial" w:hAnsi="Arial" w:cs="Arial"/>
          <w:b/>
          <w:bCs/>
          <w:sz w:val="24"/>
          <w:szCs w:val="22"/>
          <w:lang w:val="en-US"/>
        </w:rPr>
        <w:t>Social –</w:t>
      </w:r>
      <w:r>
        <w:rPr>
          <w:rFonts w:ascii="Arial" w:hAnsi="Arial" w:cs="Arial"/>
          <w:sz w:val="24"/>
          <w:szCs w:val="22"/>
          <w:lang w:val="en-US"/>
        </w:rPr>
        <w:t>resulting from demographic and socio-economic trends.</w:t>
      </w:r>
    </w:p>
    <w:p w:rsidR="00166697" w:rsidRDefault="00166697" w:rsidP="00B57D58">
      <w:pPr>
        <w:numPr>
          <w:ilvl w:val="0"/>
          <w:numId w:val="15"/>
        </w:numPr>
        <w:overflowPunct/>
        <w:jc w:val="both"/>
        <w:textAlignment w:val="auto"/>
        <w:rPr>
          <w:rFonts w:ascii="Arial" w:hAnsi="Arial" w:cs="Arial"/>
          <w:sz w:val="24"/>
          <w:szCs w:val="22"/>
          <w:lang w:val="en-US"/>
        </w:rPr>
      </w:pPr>
      <w:r>
        <w:rPr>
          <w:rFonts w:ascii="Arial" w:hAnsi="Arial" w:cs="Arial"/>
          <w:b/>
          <w:bCs/>
          <w:sz w:val="24"/>
          <w:szCs w:val="22"/>
          <w:lang w:val="en-US"/>
        </w:rPr>
        <w:t>Technological –</w:t>
      </w:r>
      <w:r>
        <w:rPr>
          <w:rFonts w:ascii="Arial" w:hAnsi="Arial" w:cs="Arial"/>
          <w:sz w:val="24"/>
          <w:szCs w:val="22"/>
          <w:lang w:val="en-US"/>
        </w:rPr>
        <w:t>the school may not be able to keep pace with technological change and therefore fail to exploit opportunities or fail to provide pupils with good ICT skills.</w:t>
      </w:r>
    </w:p>
    <w:p w:rsidR="00166697" w:rsidRDefault="00166697" w:rsidP="00B57D58">
      <w:pPr>
        <w:numPr>
          <w:ilvl w:val="0"/>
          <w:numId w:val="15"/>
        </w:numPr>
        <w:overflowPunct/>
        <w:jc w:val="both"/>
        <w:textAlignment w:val="auto"/>
        <w:rPr>
          <w:rFonts w:ascii="Arial" w:hAnsi="Arial" w:cs="Arial"/>
          <w:sz w:val="24"/>
          <w:szCs w:val="22"/>
          <w:lang w:val="en-US"/>
        </w:rPr>
      </w:pPr>
      <w:r>
        <w:rPr>
          <w:rFonts w:ascii="Arial" w:hAnsi="Arial" w:cs="Arial"/>
          <w:b/>
          <w:bCs/>
          <w:sz w:val="24"/>
          <w:szCs w:val="22"/>
          <w:lang w:val="en-US"/>
        </w:rPr>
        <w:t xml:space="preserve">Legislative – </w:t>
      </w:r>
      <w:r>
        <w:rPr>
          <w:rFonts w:ascii="Arial" w:hAnsi="Arial" w:cs="Arial"/>
          <w:sz w:val="24"/>
          <w:szCs w:val="22"/>
          <w:lang w:val="en-US"/>
        </w:rPr>
        <w:t>failing to comply with new or existing national or European law.</w:t>
      </w:r>
    </w:p>
    <w:p w:rsidR="00166697" w:rsidRDefault="00166697" w:rsidP="00B57D58">
      <w:pPr>
        <w:numPr>
          <w:ilvl w:val="0"/>
          <w:numId w:val="15"/>
        </w:numPr>
        <w:overflowPunct/>
        <w:jc w:val="both"/>
        <w:textAlignment w:val="auto"/>
        <w:rPr>
          <w:rFonts w:ascii="Arial" w:hAnsi="Arial" w:cs="Arial"/>
          <w:sz w:val="24"/>
          <w:szCs w:val="22"/>
          <w:lang w:val="en-US"/>
        </w:rPr>
      </w:pPr>
      <w:r>
        <w:rPr>
          <w:rFonts w:ascii="Arial" w:hAnsi="Arial" w:cs="Arial"/>
          <w:b/>
          <w:bCs/>
          <w:sz w:val="24"/>
          <w:szCs w:val="22"/>
          <w:lang w:val="en-US"/>
        </w:rPr>
        <w:t xml:space="preserve">Environmental – </w:t>
      </w:r>
      <w:r>
        <w:rPr>
          <w:rFonts w:ascii="Arial" w:hAnsi="Arial" w:cs="Arial"/>
          <w:sz w:val="24"/>
          <w:szCs w:val="22"/>
          <w:lang w:val="en-US"/>
        </w:rPr>
        <w:t>arising from the environmental consequences of school pursuing its strategic objectives e.g. emissions, waste.</w:t>
      </w:r>
    </w:p>
    <w:p w:rsidR="00166697" w:rsidRDefault="00166697" w:rsidP="00B57D58">
      <w:pPr>
        <w:numPr>
          <w:ilvl w:val="0"/>
          <w:numId w:val="15"/>
        </w:numPr>
        <w:overflowPunct/>
        <w:jc w:val="both"/>
        <w:textAlignment w:val="auto"/>
        <w:rPr>
          <w:rFonts w:ascii="Arial" w:hAnsi="Arial" w:cs="Arial"/>
          <w:sz w:val="24"/>
          <w:szCs w:val="22"/>
          <w:lang w:val="en-US"/>
        </w:rPr>
      </w:pPr>
      <w:r>
        <w:rPr>
          <w:rFonts w:ascii="Arial" w:hAnsi="Arial" w:cs="Arial"/>
          <w:b/>
          <w:bCs/>
          <w:sz w:val="24"/>
          <w:szCs w:val="22"/>
          <w:lang w:val="en-US"/>
        </w:rPr>
        <w:t xml:space="preserve">Competitive – </w:t>
      </w:r>
      <w:r>
        <w:rPr>
          <w:rFonts w:ascii="Arial" w:hAnsi="Arial" w:cs="Arial"/>
          <w:sz w:val="24"/>
          <w:szCs w:val="22"/>
          <w:lang w:val="en-US"/>
        </w:rPr>
        <w:t>affecting the cost or quality of the school’s activities.</w:t>
      </w:r>
    </w:p>
    <w:p w:rsidR="00166697" w:rsidRDefault="00166697" w:rsidP="00B57D58">
      <w:pPr>
        <w:numPr>
          <w:ilvl w:val="0"/>
          <w:numId w:val="15"/>
        </w:numPr>
        <w:overflowPunct/>
        <w:jc w:val="both"/>
        <w:textAlignment w:val="auto"/>
        <w:rPr>
          <w:rFonts w:ascii="Arial" w:hAnsi="Arial" w:cs="Arial"/>
          <w:sz w:val="24"/>
          <w:szCs w:val="22"/>
          <w:lang w:val="en-US"/>
        </w:rPr>
      </w:pPr>
      <w:r>
        <w:rPr>
          <w:rFonts w:ascii="Arial" w:hAnsi="Arial" w:cs="Arial"/>
          <w:b/>
          <w:bCs/>
          <w:sz w:val="24"/>
          <w:szCs w:val="22"/>
          <w:lang w:val="en-US"/>
        </w:rPr>
        <w:t xml:space="preserve">Customer/Citizen - </w:t>
      </w:r>
      <w:r>
        <w:rPr>
          <w:rFonts w:ascii="Arial" w:hAnsi="Arial" w:cs="Arial"/>
          <w:sz w:val="24"/>
          <w:szCs w:val="22"/>
          <w:lang w:val="en-US"/>
        </w:rPr>
        <w:t>related to failing to meet the current or changing needs of stakeholders.</w:t>
      </w:r>
    </w:p>
    <w:p w:rsidR="00166697" w:rsidRDefault="00166697" w:rsidP="00B57D58">
      <w:pPr>
        <w:overflowPunct/>
        <w:jc w:val="both"/>
        <w:textAlignment w:val="auto"/>
        <w:rPr>
          <w:rFonts w:ascii="Arial" w:hAnsi="Arial" w:cs="Arial"/>
          <w:sz w:val="24"/>
          <w:szCs w:val="22"/>
          <w:lang w:val="en-US"/>
        </w:rPr>
      </w:pPr>
    </w:p>
    <w:p w:rsidR="00166697" w:rsidRDefault="00166697" w:rsidP="00B57D58">
      <w:pPr>
        <w:pStyle w:val="BodyText3"/>
        <w:overflowPunct/>
        <w:textAlignment w:val="auto"/>
        <w:rPr>
          <w:rFonts w:cs="Arial"/>
          <w:szCs w:val="22"/>
          <w:lang w:val="en-US"/>
        </w:rPr>
      </w:pPr>
      <w:r>
        <w:rPr>
          <w:rFonts w:cs="Arial"/>
          <w:szCs w:val="22"/>
          <w:lang w:val="en-US"/>
        </w:rPr>
        <w:t>Managing strategic risks requires a school to have an outward looking approach rather than a purely internal focus. Senior staff and Governors are, therefore, more likely to be prominent in the identification of strategic risks and the planning and implementation of risk mitigation strategies, than more junior staff.</w:t>
      </w:r>
    </w:p>
    <w:p w:rsidR="00166697" w:rsidRDefault="00166697" w:rsidP="00B57D58">
      <w:pPr>
        <w:overflowPunct/>
        <w:jc w:val="both"/>
        <w:textAlignment w:val="auto"/>
        <w:rPr>
          <w:rFonts w:ascii="Arial" w:hAnsi="Arial" w:cs="Arial"/>
          <w:sz w:val="24"/>
          <w:szCs w:val="22"/>
          <w:lang w:val="en-US"/>
        </w:rPr>
      </w:pPr>
    </w:p>
    <w:p w:rsidR="00166697" w:rsidRDefault="00166697" w:rsidP="00B57D58">
      <w:pPr>
        <w:overflowPunct/>
        <w:jc w:val="both"/>
        <w:textAlignment w:val="auto"/>
        <w:rPr>
          <w:rFonts w:ascii="Arial" w:hAnsi="Arial" w:cs="Arial"/>
          <w:sz w:val="24"/>
          <w:szCs w:val="22"/>
          <w:lang w:val="en-US"/>
        </w:rPr>
      </w:pPr>
      <w:r>
        <w:rPr>
          <w:rFonts w:ascii="Arial" w:hAnsi="Arial" w:cs="Arial"/>
          <w:b/>
          <w:bCs/>
          <w:sz w:val="24"/>
          <w:szCs w:val="22"/>
          <w:lang w:val="en-US"/>
        </w:rPr>
        <w:t xml:space="preserve">Operational Risks - </w:t>
      </w:r>
      <w:r>
        <w:rPr>
          <w:rFonts w:ascii="Arial" w:hAnsi="Arial" w:cs="Arial"/>
          <w:sz w:val="24"/>
          <w:szCs w:val="22"/>
          <w:lang w:val="en-US"/>
        </w:rPr>
        <w:t>These are the risks that are encountered by staff in the daily course of their work. They include:</w:t>
      </w:r>
    </w:p>
    <w:p w:rsidR="00166697" w:rsidRDefault="00166697" w:rsidP="00B57D58">
      <w:pPr>
        <w:numPr>
          <w:ilvl w:val="0"/>
          <w:numId w:val="16"/>
        </w:numPr>
        <w:overflowPunct/>
        <w:jc w:val="both"/>
        <w:textAlignment w:val="auto"/>
        <w:rPr>
          <w:rFonts w:ascii="Arial" w:hAnsi="Arial" w:cs="Arial"/>
          <w:sz w:val="24"/>
          <w:szCs w:val="22"/>
          <w:lang w:val="en-US"/>
        </w:rPr>
      </w:pPr>
      <w:r>
        <w:rPr>
          <w:rFonts w:ascii="Arial" w:hAnsi="Arial" w:cs="Arial"/>
          <w:b/>
          <w:bCs/>
          <w:sz w:val="24"/>
          <w:szCs w:val="22"/>
          <w:lang w:val="en-US"/>
        </w:rPr>
        <w:lastRenderedPageBreak/>
        <w:t xml:space="preserve">Professional – </w:t>
      </w:r>
      <w:r>
        <w:rPr>
          <w:rFonts w:ascii="Arial" w:hAnsi="Arial" w:cs="Arial"/>
          <w:sz w:val="24"/>
          <w:szCs w:val="22"/>
          <w:lang w:val="en-US"/>
        </w:rPr>
        <w:t>related to the quality of education and welfare of pupils.</w:t>
      </w:r>
    </w:p>
    <w:p w:rsidR="00166697" w:rsidRDefault="00166697" w:rsidP="00B57D58">
      <w:pPr>
        <w:numPr>
          <w:ilvl w:val="0"/>
          <w:numId w:val="16"/>
        </w:numPr>
        <w:overflowPunct/>
        <w:jc w:val="both"/>
        <w:textAlignment w:val="auto"/>
        <w:rPr>
          <w:rFonts w:ascii="Arial" w:hAnsi="Arial" w:cs="Arial"/>
          <w:sz w:val="24"/>
          <w:szCs w:val="22"/>
          <w:lang w:val="en-US"/>
        </w:rPr>
      </w:pPr>
      <w:r>
        <w:rPr>
          <w:rFonts w:ascii="Arial" w:hAnsi="Arial" w:cs="Arial"/>
          <w:b/>
          <w:bCs/>
          <w:sz w:val="24"/>
          <w:szCs w:val="22"/>
          <w:lang w:val="en-US"/>
        </w:rPr>
        <w:t xml:space="preserve">Financial – </w:t>
      </w:r>
      <w:r>
        <w:rPr>
          <w:rFonts w:ascii="Arial" w:hAnsi="Arial" w:cs="Arial"/>
          <w:sz w:val="24"/>
          <w:szCs w:val="22"/>
          <w:lang w:val="en-US"/>
        </w:rPr>
        <w:t>leading to financial losses including the adequacy of insurance cover.</w:t>
      </w:r>
    </w:p>
    <w:p w:rsidR="00166697" w:rsidRDefault="00166697" w:rsidP="00B57D58">
      <w:pPr>
        <w:numPr>
          <w:ilvl w:val="0"/>
          <w:numId w:val="16"/>
        </w:numPr>
        <w:overflowPunct/>
        <w:jc w:val="both"/>
        <w:textAlignment w:val="auto"/>
        <w:rPr>
          <w:rFonts w:ascii="Arial" w:hAnsi="Arial" w:cs="Arial"/>
          <w:sz w:val="24"/>
          <w:szCs w:val="22"/>
          <w:lang w:val="en-US"/>
        </w:rPr>
      </w:pPr>
      <w:r>
        <w:rPr>
          <w:rFonts w:ascii="Arial" w:hAnsi="Arial" w:cs="Arial"/>
          <w:b/>
          <w:bCs/>
          <w:sz w:val="24"/>
          <w:szCs w:val="22"/>
          <w:lang w:val="en-US"/>
        </w:rPr>
        <w:t xml:space="preserve">Legal – </w:t>
      </w:r>
      <w:r>
        <w:rPr>
          <w:rFonts w:ascii="Arial" w:hAnsi="Arial" w:cs="Arial"/>
          <w:sz w:val="24"/>
          <w:szCs w:val="22"/>
          <w:lang w:val="en-US"/>
        </w:rPr>
        <w:t>related to non-compliance with legal requirements.</w:t>
      </w:r>
    </w:p>
    <w:p w:rsidR="00166697" w:rsidRDefault="00166697" w:rsidP="00B57D58">
      <w:pPr>
        <w:numPr>
          <w:ilvl w:val="0"/>
          <w:numId w:val="16"/>
        </w:numPr>
        <w:overflowPunct/>
        <w:jc w:val="both"/>
        <w:textAlignment w:val="auto"/>
        <w:rPr>
          <w:rFonts w:ascii="Arial" w:hAnsi="Arial" w:cs="Arial"/>
          <w:sz w:val="24"/>
          <w:szCs w:val="22"/>
          <w:lang w:val="en-US"/>
        </w:rPr>
      </w:pPr>
      <w:r>
        <w:rPr>
          <w:rFonts w:ascii="Arial" w:hAnsi="Arial" w:cs="Arial"/>
          <w:b/>
          <w:bCs/>
          <w:sz w:val="24"/>
          <w:szCs w:val="22"/>
          <w:lang w:val="en-US"/>
        </w:rPr>
        <w:t xml:space="preserve">Physical – </w:t>
      </w:r>
      <w:r>
        <w:rPr>
          <w:rFonts w:ascii="Arial" w:hAnsi="Arial" w:cs="Arial"/>
          <w:sz w:val="24"/>
          <w:szCs w:val="22"/>
          <w:lang w:val="en-US"/>
        </w:rPr>
        <w:t>related to fire, security, health and safety etc.</w:t>
      </w:r>
    </w:p>
    <w:p w:rsidR="00166697" w:rsidRDefault="00166697" w:rsidP="00B57D58">
      <w:pPr>
        <w:numPr>
          <w:ilvl w:val="0"/>
          <w:numId w:val="16"/>
        </w:numPr>
        <w:overflowPunct/>
        <w:jc w:val="both"/>
        <w:textAlignment w:val="auto"/>
        <w:rPr>
          <w:rFonts w:ascii="Arial" w:hAnsi="Arial" w:cs="Arial"/>
          <w:sz w:val="24"/>
          <w:szCs w:val="22"/>
          <w:lang w:val="en-US"/>
        </w:rPr>
      </w:pPr>
      <w:r>
        <w:rPr>
          <w:rFonts w:ascii="Arial" w:hAnsi="Arial" w:cs="Arial"/>
          <w:b/>
          <w:bCs/>
          <w:sz w:val="24"/>
          <w:szCs w:val="22"/>
          <w:lang w:val="en-US"/>
        </w:rPr>
        <w:t xml:space="preserve">Contractual – </w:t>
      </w:r>
      <w:r>
        <w:rPr>
          <w:rFonts w:ascii="Arial" w:hAnsi="Arial" w:cs="Arial"/>
          <w:sz w:val="24"/>
          <w:szCs w:val="22"/>
          <w:lang w:val="en-US"/>
        </w:rPr>
        <w:t>leading to suppliers not providing the agreed level/quality of goods/services.</w:t>
      </w:r>
    </w:p>
    <w:p w:rsidR="00166697" w:rsidRDefault="00166697" w:rsidP="00B57D58">
      <w:pPr>
        <w:numPr>
          <w:ilvl w:val="0"/>
          <w:numId w:val="16"/>
        </w:numPr>
        <w:overflowPunct/>
        <w:jc w:val="both"/>
        <w:textAlignment w:val="auto"/>
        <w:rPr>
          <w:rFonts w:ascii="Arial" w:hAnsi="Arial" w:cs="Arial"/>
          <w:sz w:val="24"/>
          <w:szCs w:val="22"/>
          <w:lang w:val="en-US"/>
        </w:rPr>
      </w:pPr>
      <w:r>
        <w:rPr>
          <w:rFonts w:ascii="Arial" w:hAnsi="Arial" w:cs="Arial"/>
          <w:b/>
          <w:bCs/>
          <w:sz w:val="24"/>
          <w:szCs w:val="22"/>
          <w:lang w:val="en-US"/>
        </w:rPr>
        <w:t xml:space="preserve">Technological - </w:t>
      </w:r>
      <w:r>
        <w:rPr>
          <w:rFonts w:ascii="Arial" w:hAnsi="Arial" w:cs="Arial"/>
          <w:sz w:val="24"/>
          <w:szCs w:val="22"/>
          <w:lang w:val="en-US"/>
        </w:rPr>
        <w:t>related to technological failure.</w:t>
      </w:r>
    </w:p>
    <w:p w:rsidR="00166697" w:rsidRDefault="00166697" w:rsidP="00B57D58">
      <w:pPr>
        <w:numPr>
          <w:ilvl w:val="0"/>
          <w:numId w:val="16"/>
        </w:numPr>
        <w:overflowPunct/>
        <w:jc w:val="both"/>
        <w:textAlignment w:val="auto"/>
        <w:rPr>
          <w:rFonts w:ascii="Arial" w:hAnsi="Arial" w:cs="Arial"/>
          <w:sz w:val="24"/>
          <w:szCs w:val="22"/>
          <w:lang w:val="en-US"/>
        </w:rPr>
      </w:pPr>
      <w:r>
        <w:rPr>
          <w:rFonts w:ascii="Arial" w:hAnsi="Arial" w:cs="Arial"/>
          <w:b/>
          <w:bCs/>
          <w:sz w:val="24"/>
          <w:szCs w:val="22"/>
          <w:lang w:val="en-US"/>
        </w:rPr>
        <w:t xml:space="preserve">Environmental - </w:t>
      </w:r>
      <w:r>
        <w:rPr>
          <w:rFonts w:ascii="Arial" w:hAnsi="Arial" w:cs="Arial"/>
          <w:sz w:val="24"/>
          <w:szCs w:val="22"/>
          <w:lang w:val="en-US"/>
        </w:rPr>
        <w:t>arising from the environmental consequences of a schools day to day activities.</w:t>
      </w:r>
    </w:p>
    <w:p w:rsidR="00166697" w:rsidRDefault="00166697" w:rsidP="00B57D58">
      <w:pPr>
        <w:jc w:val="both"/>
        <w:rPr>
          <w:rFonts w:ascii="Arial" w:hAnsi="Arial" w:cs="Arial"/>
          <w:sz w:val="24"/>
          <w:lang w:val="en-US"/>
        </w:rPr>
      </w:pPr>
    </w:p>
    <w:p w:rsidR="00166697" w:rsidRDefault="00166697" w:rsidP="00B57D58">
      <w:pPr>
        <w:pStyle w:val="BodyText"/>
        <w:jc w:val="both"/>
        <w:rPr>
          <w:rFonts w:ascii="Arial" w:hAnsi="Arial" w:cs="Arial"/>
          <w:lang w:val="en-US"/>
        </w:rPr>
      </w:pPr>
      <w:r>
        <w:rPr>
          <w:rFonts w:ascii="Arial" w:hAnsi="Arial" w:cs="Arial"/>
          <w:lang w:val="en-US"/>
        </w:rPr>
        <w:t>The Audit Commission notes that these risk categories are not comprehensive. However, they do provide a basic framework within which staff and Governors can discuss the risks facing the school and the measures that are being/could be taken to mitigate them.</w:t>
      </w:r>
    </w:p>
    <w:p w:rsidR="00166697" w:rsidRDefault="00166697" w:rsidP="00B57D58">
      <w:pPr>
        <w:jc w:val="both"/>
        <w:rPr>
          <w:rFonts w:ascii="Arial" w:hAnsi="Arial" w:cs="Arial"/>
          <w:sz w:val="24"/>
          <w:lang w:val="en-US"/>
        </w:rPr>
      </w:pPr>
    </w:p>
    <w:p w:rsidR="00166697" w:rsidRDefault="00166697" w:rsidP="00B57D58">
      <w:pPr>
        <w:overflowPunct/>
        <w:jc w:val="both"/>
        <w:textAlignment w:val="auto"/>
        <w:rPr>
          <w:rFonts w:ascii="Arial" w:hAnsi="Arial" w:cs="Arial"/>
          <w:sz w:val="24"/>
          <w:szCs w:val="22"/>
          <w:lang w:val="en-US"/>
        </w:rPr>
      </w:pPr>
      <w:r>
        <w:rPr>
          <w:rFonts w:ascii="Arial" w:hAnsi="Arial" w:cs="Arial"/>
          <w:b/>
          <w:bCs/>
          <w:sz w:val="24"/>
          <w:lang w:val="en-US"/>
        </w:rPr>
        <w:t xml:space="preserve">Fourthly, </w:t>
      </w:r>
      <w:r>
        <w:rPr>
          <w:rFonts w:ascii="Arial" w:hAnsi="Arial" w:cs="Arial"/>
          <w:sz w:val="24"/>
          <w:lang w:val="en-US"/>
        </w:rPr>
        <w:t xml:space="preserve">risk management is a </w:t>
      </w:r>
      <w:r>
        <w:rPr>
          <w:rFonts w:ascii="Arial" w:hAnsi="Arial" w:cs="Arial"/>
          <w:b/>
          <w:bCs/>
          <w:sz w:val="24"/>
          <w:lang w:val="en-US"/>
        </w:rPr>
        <w:t>continuous process</w:t>
      </w:r>
      <w:r>
        <w:rPr>
          <w:rFonts w:ascii="Arial" w:hAnsi="Arial" w:cs="Arial"/>
          <w:sz w:val="24"/>
          <w:lang w:val="en-US"/>
        </w:rPr>
        <w:t xml:space="preserve">. It should not only be a “one off event” at a particular time of the year. Having said this to practically ensure the process is carried out and to ensure people devote the necessary time to it formal meetings, seminars etc. at which risk management is discussed do need to be organised. A good idea is to make it a standing agenda item a regular management meetings. The full ongoing </w:t>
      </w:r>
      <w:r>
        <w:rPr>
          <w:rFonts w:ascii="Arial" w:hAnsi="Arial" w:cs="Arial"/>
          <w:sz w:val="24"/>
          <w:szCs w:val="22"/>
          <w:lang w:val="en-US"/>
        </w:rPr>
        <w:t>process is:</w:t>
      </w:r>
    </w:p>
    <w:p w:rsidR="00166697" w:rsidRDefault="00166697" w:rsidP="00B57D58">
      <w:pPr>
        <w:overflowPunct/>
        <w:jc w:val="both"/>
        <w:textAlignment w:val="auto"/>
        <w:rPr>
          <w:rFonts w:ascii="Arial" w:hAnsi="Arial" w:cs="Arial"/>
          <w:b/>
          <w:bCs/>
          <w:sz w:val="24"/>
          <w:szCs w:val="22"/>
          <w:lang w:val="en-US"/>
        </w:rPr>
      </w:pPr>
    </w:p>
    <w:p w:rsidR="00166697" w:rsidRDefault="00166697" w:rsidP="00B57D58">
      <w:pPr>
        <w:overflowPunct/>
        <w:jc w:val="both"/>
        <w:textAlignment w:val="auto"/>
        <w:rPr>
          <w:rFonts w:ascii="Arial" w:hAnsi="Arial" w:cs="Arial"/>
          <w:sz w:val="24"/>
          <w:szCs w:val="22"/>
          <w:lang w:val="en-US"/>
        </w:rPr>
      </w:pPr>
      <w:r>
        <w:rPr>
          <w:rFonts w:ascii="Arial" w:hAnsi="Arial" w:cs="Arial"/>
          <w:b/>
          <w:bCs/>
          <w:sz w:val="24"/>
          <w:szCs w:val="22"/>
          <w:lang w:val="en-US"/>
        </w:rPr>
        <w:t xml:space="preserve">Step 1 </w:t>
      </w:r>
      <w:r>
        <w:rPr>
          <w:rFonts w:ascii="Arial" w:hAnsi="Arial" w:cs="Arial"/>
          <w:sz w:val="24"/>
          <w:szCs w:val="22"/>
          <w:lang w:val="en-US"/>
        </w:rPr>
        <w:t>- establish the context (Environmental factors, and Council Wide factors) around the risk management process. This will help you identify many of the strategic risks in particular.</w:t>
      </w:r>
    </w:p>
    <w:p w:rsidR="00166697" w:rsidRDefault="00166697" w:rsidP="00B57D58">
      <w:pPr>
        <w:overflowPunct/>
        <w:jc w:val="both"/>
        <w:textAlignment w:val="auto"/>
        <w:rPr>
          <w:rFonts w:ascii="Arial" w:hAnsi="Arial" w:cs="Arial"/>
          <w:sz w:val="24"/>
          <w:lang w:val="en-US"/>
        </w:rPr>
      </w:pPr>
      <w:r>
        <w:rPr>
          <w:rFonts w:ascii="Arial" w:hAnsi="Arial" w:cs="Arial"/>
          <w:b/>
          <w:bCs/>
          <w:sz w:val="24"/>
          <w:szCs w:val="22"/>
          <w:lang w:val="en-US"/>
        </w:rPr>
        <w:t xml:space="preserve">Step 2 </w:t>
      </w:r>
      <w:r>
        <w:rPr>
          <w:rFonts w:ascii="Arial" w:hAnsi="Arial" w:cs="Arial"/>
          <w:sz w:val="24"/>
          <w:szCs w:val="22"/>
          <w:lang w:val="en-US"/>
        </w:rPr>
        <w:t>– identify the risks that the school faces and record in a risk register.</w:t>
      </w:r>
    </w:p>
    <w:p w:rsidR="00166697" w:rsidRDefault="00166697" w:rsidP="00B57D58">
      <w:pPr>
        <w:overflowPunct/>
        <w:jc w:val="both"/>
        <w:textAlignment w:val="auto"/>
        <w:rPr>
          <w:rFonts w:ascii="Arial" w:hAnsi="Arial" w:cs="Arial"/>
          <w:sz w:val="24"/>
          <w:szCs w:val="22"/>
          <w:lang w:val="en-US"/>
        </w:rPr>
      </w:pPr>
      <w:r>
        <w:rPr>
          <w:rFonts w:ascii="Arial" w:hAnsi="Arial" w:cs="Arial"/>
          <w:b/>
          <w:bCs/>
          <w:sz w:val="24"/>
          <w:szCs w:val="22"/>
          <w:lang w:val="en-US"/>
        </w:rPr>
        <w:t xml:space="preserve">Step 3 </w:t>
      </w:r>
      <w:r>
        <w:rPr>
          <w:rFonts w:ascii="Arial" w:hAnsi="Arial" w:cs="Arial"/>
          <w:sz w:val="24"/>
          <w:szCs w:val="22"/>
          <w:lang w:val="en-US"/>
        </w:rPr>
        <w:t>– review how current internal control systems mitigate the risks identified and record the control in the risk register.</w:t>
      </w:r>
    </w:p>
    <w:p w:rsidR="00166697" w:rsidRDefault="00166697" w:rsidP="00B57D58">
      <w:pPr>
        <w:overflowPunct/>
        <w:jc w:val="both"/>
        <w:textAlignment w:val="auto"/>
        <w:rPr>
          <w:rFonts w:ascii="Arial" w:hAnsi="Arial" w:cs="Arial"/>
          <w:sz w:val="24"/>
          <w:szCs w:val="22"/>
          <w:lang w:val="en-US"/>
        </w:rPr>
      </w:pPr>
      <w:r>
        <w:rPr>
          <w:rFonts w:ascii="Arial" w:hAnsi="Arial" w:cs="Arial"/>
          <w:b/>
          <w:bCs/>
          <w:sz w:val="24"/>
          <w:szCs w:val="22"/>
          <w:lang w:val="en-US"/>
        </w:rPr>
        <w:lastRenderedPageBreak/>
        <w:t xml:space="preserve">Step 4 </w:t>
      </w:r>
      <w:r>
        <w:rPr>
          <w:rFonts w:ascii="Arial" w:hAnsi="Arial" w:cs="Arial"/>
          <w:sz w:val="24"/>
          <w:szCs w:val="22"/>
          <w:lang w:val="en-US"/>
        </w:rPr>
        <w:t xml:space="preserve">– estimate the risk level by determining </w:t>
      </w:r>
      <w:r>
        <w:rPr>
          <w:rFonts w:ascii="Arial" w:hAnsi="Arial" w:cs="Arial"/>
          <w:b/>
          <w:bCs/>
          <w:sz w:val="24"/>
          <w:szCs w:val="22"/>
          <w:lang w:val="en-US"/>
        </w:rPr>
        <w:t xml:space="preserve">how likely each risk </w:t>
      </w:r>
      <w:r>
        <w:rPr>
          <w:rFonts w:ascii="Arial" w:hAnsi="Arial" w:cs="Arial"/>
          <w:sz w:val="24"/>
          <w:szCs w:val="22"/>
          <w:lang w:val="en-US"/>
        </w:rPr>
        <w:t xml:space="preserve">is given the controls in place and </w:t>
      </w:r>
      <w:r>
        <w:rPr>
          <w:rFonts w:ascii="Arial" w:hAnsi="Arial" w:cs="Arial"/>
          <w:b/>
          <w:bCs/>
          <w:sz w:val="24"/>
          <w:szCs w:val="22"/>
          <w:lang w:val="en-US"/>
        </w:rPr>
        <w:t xml:space="preserve">how serious each risk would be </w:t>
      </w:r>
      <w:r>
        <w:rPr>
          <w:rFonts w:ascii="Arial" w:hAnsi="Arial" w:cs="Arial"/>
          <w:sz w:val="24"/>
          <w:szCs w:val="22"/>
          <w:lang w:val="en-US"/>
        </w:rPr>
        <w:t>(its impact) if it occurs in relation to the finances, operations, reputation etc. of the school.</w:t>
      </w:r>
    </w:p>
    <w:p w:rsidR="00166697" w:rsidRDefault="00166697" w:rsidP="00B57D58">
      <w:pPr>
        <w:overflowPunct/>
        <w:jc w:val="both"/>
        <w:textAlignment w:val="auto"/>
        <w:rPr>
          <w:rFonts w:ascii="Arial" w:hAnsi="Arial" w:cs="Arial"/>
          <w:sz w:val="24"/>
          <w:szCs w:val="22"/>
          <w:lang w:val="en-US"/>
        </w:rPr>
      </w:pPr>
      <w:r>
        <w:rPr>
          <w:rFonts w:ascii="Arial" w:hAnsi="Arial" w:cs="Arial"/>
          <w:b/>
          <w:bCs/>
          <w:sz w:val="24"/>
          <w:szCs w:val="22"/>
          <w:lang w:val="en-US"/>
        </w:rPr>
        <w:t xml:space="preserve">Step 5 </w:t>
      </w:r>
      <w:r>
        <w:rPr>
          <w:rFonts w:ascii="Arial" w:hAnsi="Arial" w:cs="Arial"/>
          <w:sz w:val="24"/>
          <w:szCs w:val="22"/>
          <w:lang w:val="en-US"/>
        </w:rPr>
        <w:t>– rank the risks in priority order. This is to prioritise the risks that need new actions to bring “Residual Risk” in line with target “Acceptable Risk” exposure levels. This step is essential as the aim is to focus scarce management and staff time on the most serious risks rather than every possible risk.</w:t>
      </w:r>
    </w:p>
    <w:p w:rsidR="00166697" w:rsidRDefault="00166697" w:rsidP="00B57D58">
      <w:pPr>
        <w:overflowPunct/>
        <w:jc w:val="both"/>
        <w:textAlignment w:val="auto"/>
        <w:rPr>
          <w:rFonts w:ascii="Arial" w:hAnsi="Arial" w:cs="Arial"/>
          <w:sz w:val="24"/>
          <w:szCs w:val="22"/>
          <w:lang w:val="en-US"/>
        </w:rPr>
      </w:pPr>
      <w:r>
        <w:rPr>
          <w:rFonts w:ascii="Arial" w:hAnsi="Arial" w:cs="Arial"/>
          <w:b/>
          <w:bCs/>
          <w:sz w:val="24"/>
          <w:szCs w:val="22"/>
          <w:lang w:val="en-US"/>
        </w:rPr>
        <w:t xml:space="preserve">Step 6 </w:t>
      </w:r>
      <w:r>
        <w:rPr>
          <w:rFonts w:ascii="Arial" w:hAnsi="Arial" w:cs="Arial"/>
          <w:sz w:val="24"/>
          <w:szCs w:val="22"/>
          <w:lang w:val="en-US"/>
        </w:rPr>
        <w:t xml:space="preserve">– for priority risks, plan and implement cost effective risk mitigation actions. Insurance is </w:t>
      </w:r>
      <w:r>
        <w:rPr>
          <w:rFonts w:ascii="Arial" w:hAnsi="Arial" w:cs="Arial"/>
          <w:b/>
          <w:bCs/>
          <w:sz w:val="24"/>
          <w:szCs w:val="22"/>
          <w:lang w:val="en-US"/>
        </w:rPr>
        <w:t xml:space="preserve">only </w:t>
      </w:r>
      <w:r>
        <w:rPr>
          <w:rFonts w:ascii="Arial" w:hAnsi="Arial" w:cs="Arial"/>
          <w:sz w:val="24"/>
          <w:szCs w:val="22"/>
          <w:lang w:val="en-US"/>
        </w:rPr>
        <w:t>one option available to a school, others include:</w:t>
      </w:r>
    </w:p>
    <w:p w:rsidR="00166697" w:rsidRDefault="00166697" w:rsidP="00B57D58">
      <w:pPr>
        <w:numPr>
          <w:ilvl w:val="0"/>
          <w:numId w:val="17"/>
        </w:numPr>
        <w:overflowPunct/>
        <w:jc w:val="both"/>
        <w:textAlignment w:val="auto"/>
        <w:rPr>
          <w:rFonts w:ascii="Arial" w:hAnsi="Arial" w:cs="Arial"/>
          <w:sz w:val="24"/>
          <w:szCs w:val="22"/>
          <w:lang w:val="en-US"/>
        </w:rPr>
      </w:pPr>
      <w:r>
        <w:rPr>
          <w:rFonts w:ascii="Arial" w:hAnsi="Arial" w:cs="Arial"/>
          <w:sz w:val="24"/>
          <w:szCs w:val="22"/>
          <w:lang w:val="en-US"/>
        </w:rPr>
        <w:t>accepting the risk and absorbing any losses/consequences</w:t>
      </w:r>
    </w:p>
    <w:p w:rsidR="00166697" w:rsidRDefault="00166697" w:rsidP="00B57D58">
      <w:pPr>
        <w:numPr>
          <w:ilvl w:val="0"/>
          <w:numId w:val="17"/>
        </w:numPr>
        <w:overflowPunct/>
        <w:jc w:val="both"/>
        <w:textAlignment w:val="auto"/>
        <w:rPr>
          <w:rFonts w:ascii="Arial" w:hAnsi="Arial" w:cs="Arial"/>
          <w:sz w:val="24"/>
          <w:szCs w:val="22"/>
          <w:lang w:val="en-US"/>
        </w:rPr>
      </w:pPr>
      <w:r>
        <w:rPr>
          <w:rFonts w:ascii="Arial" w:hAnsi="Arial" w:cs="Arial"/>
          <w:sz w:val="24"/>
          <w:szCs w:val="22"/>
          <w:lang w:val="en-US"/>
        </w:rPr>
        <w:t>accepting the risk, but making continuity/contingency plans to cover the reaction period</w:t>
      </w:r>
    </w:p>
    <w:p w:rsidR="00166697" w:rsidRDefault="00166697" w:rsidP="00B57D58">
      <w:pPr>
        <w:numPr>
          <w:ilvl w:val="0"/>
          <w:numId w:val="17"/>
        </w:numPr>
        <w:overflowPunct/>
        <w:jc w:val="both"/>
        <w:textAlignment w:val="auto"/>
        <w:rPr>
          <w:rFonts w:ascii="Arial" w:hAnsi="Arial" w:cs="Arial"/>
          <w:sz w:val="24"/>
          <w:szCs w:val="22"/>
          <w:lang w:val="en-US"/>
        </w:rPr>
      </w:pPr>
      <w:r>
        <w:rPr>
          <w:rFonts w:ascii="Arial" w:hAnsi="Arial" w:cs="Arial"/>
          <w:sz w:val="24"/>
          <w:szCs w:val="22"/>
          <w:lang w:val="en-US"/>
        </w:rPr>
        <w:t>implementing preventative internal controls</w:t>
      </w:r>
    </w:p>
    <w:p w:rsidR="00166697" w:rsidRDefault="00166697" w:rsidP="00B57D58">
      <w:pPr>
        <w:numPr>
          <w:ilvl w:val="0"/>
          <w:numId w:val="17"/>
        </w:numPr>
        <w:overflowPunct/>
        <w:jc w:val="both"/>
        <w:textAlignment w:val="auto"/>
        <w:rPr>
          <w:rFonts w:ascii="Arial" w:hAnsi="Arial" w:cs="Arial"/>
          <w:sz w:val="24"/>
          <w:szCs w:val="22"/>
          <w:lang w:val="en-US"/>
        </w:rPr>
      </w:pPr>
      <w:r>
        <w:rPr>
          <w:rFonts w:ascii="Arial" w:hAnsi="Arial" w:cs="Arial"/>
          <w:sz w:val="24"/>
          <w:szCs w:val="22"/>
          <w:lang w:val="en-US"/>
        </w:rPr>
        <w:t>risk transfer or sharing i.e. to or with a contractor or partner</w:t>
      </w:r>
    </w:p>
    <w:p w:rsidR="00166697" w:rsidRDefault="00166697" w:rsidP="00B57D58">
      <w:pPr>
        <w:numPr>
          <w:ilvl w:val="0"/>
          <w:numId w:val="17"/>
        </w:numPr>
        <w:overflowPunct/>
        <w:jc w:val="both"/>
        <w:textAlignment w:val="auto"/>
        <w:rPr>
          <w:rFonts w:ascii="Arial" w:hAnsi="Arial" w:cs="Arial"/>
          <w:sz w:val="24"/>
          <w:szCs w:val="22"/>
          <w:lang w:val="en-US"/>
        </w:rPr>
      </w:pPr>
      <w:r>
        <w:rPr>
          <w:rFonts w:ascii="Arial" w:hAnsi="Arial" w:cs="Arial"/>
          <w:sz w:val="24"/>
          <w:szCs w:val="22"/>
          <w:lang w:val="en-US"/>
        </w:rPr>
        <w:t>eliminating the risk by ceasing associated activity/removing the source of the risk</w:t>
      </w:r>
    </w:p>
    <w:p w:rsidR="00166697" w:rsidRDefault="00166697" w:rsidP="00B57D58">
      <w:pPr>
        <w:overflowPunct/>
        <w:jc w:val="both"/>
        <w:textAlignment w:val="auto"/>
        <w:rPr>
          <w:rFonts w:ascii="Arial" w:hAnsi="Arial" w:cs="Arial"/>
          <w:b/>
          <w:bCs/>
          <w:sz w:val="24"/>
          <w:szCs w:val="22"/>
          <w:lang w:val="en-US"/>
        </w:rPr>
      </w:pPr>
    </w:p>
    <w:p w:rsidR="00166697" w:rsidRDefault="00166697" w:rsidP="00B57D58">
      <w:pPr>
        <w:overflowPunct/>
        <w:jc w:val="both"/>
        <w:textAlignment w:val="auto"/>
        <w:rPr>
          <w:rFonts w:ascii="Arial" w:hAnsi="Arial" w:cs="Arial"/>
          <w:sz w:val="24"/>
          <w:lang w:val="en-US"/>
        </w:rPr>
      </w:pPr>
      <w:r>
        <w:rPr>
          <w:rFonts w:ascii="Arial" w:hAnsi="Arial" w:cs="Arial"/>
          <w:b/>
          <w:bCs/>
          <w:sz w:val="24"/>
          <w:szCs w:val="22"/>
          <w:lang w:val="en-US"/>
        </w:rPr>
        <w:t xml:space="preserve">Step 7 </w:t>
      </w:r>
      <w:r>
        <w:rPr>
          <w:rFonts w:ascii="Arial" w:hAnsi="Arial" w:cs="Arial"/>
          <w:sz w:val="24"/>
          <w:szCs w:val="22"/>
          <w:lang w:val="en-US"/>
        </w:rPr>
        <w:t xml:space="preserve">– Constantly keep the risk register and the risk mitigation plans up to date as more information is gained so that the “Residual Risk” exposure can be constantly compared to the target “Acceptable Risk” levels. A key issue here is that a </w:t>
      </w:r>
      <w:r>
        <w:rPr>
          <w:rFonts w:ascii="Arial" w:hAnsi="Arial" w:cs="Arial"/>
          <w:b/>
          <w:bCs/>
          <w:sz w:val="24"/>
          <w:szCs w:val="22"/>
          <w:lang w:val="en-US"/>
        </w:rPr>
        <w:t xml:space="preserve">“Risk Response Plan” </w:t>
      </w:r>
      <w:r>
        <w:rPr>
          <w:rFonts w:ascii="Arial" w:hAnsi="Arial" w:cs="Arial"/>
          <w:sz w:val="24"/>
          <w:szCs w:val="22"/>
          <w:lang w:val="en-US"/>
        </w:rPr>
        <w:t xml:space="preserve">is needed for unacceptable risks. This needs to be communicated to those involved and in some cases it may be wise to trial run or practice a contingency plan that is put in place. </w:t>
      </w:r>
    </w:p>
    <w:p w:rsidR="00166697" w:rsidRDefault="00166697">
      <w:pPr>
        <w:overflowPunct/>
        <w:textAlignment w:val="auto"/>
        <w:rPr>
          <w:rFonts w:ascii="Arial" w:hAnsi="Arial" w:cs="Arial"/>
          <w:sz w:val="24"/>
          <w:szCs w:val="24"/>
          <w:lang w:val="en-US"/>
        </w:rPr>
      </w:pPr>
    </w:p>
    <w:p w:rsidR="00166697" w:rsidRDefault="0088706A">
      <w:pPr>
        <w:pStyle w:val="BodyText"/>
        <w:numPr>
          <w:ilvl w:val="12"/>
          <w:numId w:val="0"/>
        </w:numPr>
        <w:jc w:val="both"/>
        <w:rPr>
          <w:rFonts w:ascii="Arial" w:hAnsi="Arial"/>
          <w:b/>
          <w:sz w:val="28"/>
        </w:rPr>
      </w:pPr>
      <w:r>
        <w:rPr>
          <w:rFonts w:ascii="Arial" w:hAnsi="Arial"/>
          <w:b/>
          <w:sz w:val="28"/>
        </w:rPr>
        <w:br w:type="page"/>
      </w:r>
      <w:r w:rsidR="00166697">
        <w:rPr>
          <w:rFonts w:ascii="Arial" w:hAnsi="Arial"/>
          <w:b/>
          <w:sz w:val="28"/>
        </w:rPr>
        <w:lastRenderedPageBreak/>
        <w:t>2</w:t>
      </w:r>
      <w:r w:rsidR="00166697">
        <w:rPr>
          <w:rFonts w:ascii="Arial" w:hAnsi="Arial"/>
          <w:b/>
          <w:sz w:val="28"/>
        </w:rPr>
        <w:tab/>
      </w:r>
      <w:r w:rsidR="00166697">
        <w:rPr>
          <w:rFonts w:ascii="Arial" w:hAnsi="Arial"/>
          <w:b/>
          <w:sz w:val="28"/>
          <w:u w:val="single"/>
        </w:rPr>
        <w:t>FINANCIAL PLANNING</w:t>
      </w:r>
    </w:p>
    <w:p w:rsidR="00166697" w:rsidRDefault="00166697">
      <w:pPr>
        <w:pStyle w:val="Heading3"/>
        <w:numPr>
          <w:ilvl w:val="12"/>
          <w:numId w:val="0"/>
        </w:numPr>
        <w:rPr>
          <w:rFonts w:ascii="Arial" w:hAnsi="Arial"/>
          <w:b w:val="0"/>
        </w:rPr>
      </w:pPr>
    </w:p>
    <w:p w:rsidR="00166697" w:rsidRDefault="00166697" w:rsidP="00B57D58">
      <w:pPr>
        <w:numPr>
          <w:ilvl w:val="12"/>
          <w:numId w:val="0"/>
        </w:numPr>
        <w:jc w:val="both"/>
        <w:rPr>
          <w:rFonts w:ascii="Arial" w:hAnsi="Arial"/>
          <w:sz w:val="24"/>
        </w:rPr>
      </w:pPr>
      <w:r>
        <w:rPr>
          <w:rFonts w:ascii="Arial" w:hAnsi="Arial"/>
          <w:sz w:val="24"/>
        </w:rPr>
        <w:t>Financial Planning is an essential part of good financial management.  It provides the school with a clear view of how it intends to use its resources.  It has two interlaced elements: The School Plan and the School Budget Plan.</w:t>
      </w:r>
    </w:p>
    <w:p w:rsidR="00166697" w:rsidRDefault="00166697">
      <w:pPr>
        <w:numPr>
          <w:ilvl w:val="12"/>
          <w:numId w:val="0"/>
        </w:numPr>
        <w:rPr>
          <w:rFonts w:ascii="Arial" w:hAnsi="Arial"/>
          <w:sz w:val="24"/>
        </w:rPr>
      </w:pPr>
    </w:p>
    <w:p w:rsidR="00166697" w:rsidRDefault="00166697">
      <w:pPr>
        <w:pStyle w:val="Heading3"/>
        <w:numPr>
          <w:ilvl w:val="12"/>
          <w:numId w:val="0"/>
        </w:numPr>
        <w:rPr>
          <w:rFonts w:ascii="Arial" w:hAnsi="Arial"/>
          <w:sz w:val="28"/>
          <w:u w:val="single"/>
        </w:rPr>
      </w:pPr>
      <w:r>
        <w:rPr>
          <w:rFonts w:ascii="Arial" w:hAnsi="Arial"/>
          <w:sz w:val="28"/>
          <w:u w:val="single"/>
        </w:rPr>
        <w:t>The School Plan</w:t>
      </w:r>
    </w:p>
    <w:p w:rsidR="00166697" w:rsidRDefault="00166697">
      <w:pPr>
        <w:pStyle w:val="BodyText"/>
        <w:numPr>
          <w:ilvl w:val="12"/>
          <w:numId w:val="0"/>
        </w:numPr>
        <w:tabs>
          <w:tab w:val="left" w:pos="5040"/>
        </w:tabs>
        <w:jc w:val="both"/>
        <w:rPr>
          <w:rFonts w:ascii="Arial" w:hAnsi="Arial"/>
          <w:bCs/>
          <w:sz w:val="28"/>
        </w:rPr>
      </w:pPr>
    </w:p>
    <w:p w:rsidR="00166697" w:rsidRDefault="00166697">
      <w:pPr>
        <w:pStyle w:val="BodyText"/>
        <w:numPr>
          <w:ilvl w:val="12"/>
          <w:numId w:val="0"/>
        </w:numPr>
        <w:tabs>
          <w:tab w:val="left" w:pos="5040"/>
        </w:tabs>
        <w:jc w:val="both"/>
        <w:rPr>
          <w:rFonts w:ascii="Arial" w:hAnsi="Arial"/>
        </w:rPr>
      </w:pPr>
      <w:r>
        <w:rPr>
          <w:rFonts w:ascii="Arial" w:hAnsi="Arial"/>
        </w:rPr>
        <w:t xml:space="preserve">The </w:t>
      </w:r>
      <w:r>
        <w:rPr>
          <w:rFonts w:ascii="Arial" w:hAnsi="Arial"/>
          <w:b/>
        </w:rPr>
        <w:t>Headteacher/Governing Body</w:t>
      </w:r>
      <w:r>
        <w:rPr>
          <w:rFonts w:ascii="Arial" w:hAnsi="Arial"/>
        </w:rPr>
        <w:t xml:space="preserve"> is responsible for producing a medium term School Plan, which should cover a period of 3 years.  The plan should state educational priorities in sufficient detail for constructing </w:t>
      </w:r>
      <w:r w:rsidR="00C64DBE">
        <w:rPr>
          <w:rFonts w:ascii="Arial" w:hAnsi="Arial"/>
        </w:rPr>
        <w:t xml:space="preserve">annual </w:t>
      </w:r>
      <w:r>
        <w:rPr>
          <w:rFonts w:ascii="Arial" w:hAnsi="Arial"/>
        </w:rPr>
        <w:t>budget plan</w:t>
      </w:r>
      <w:r w:rsidR="00C64DBE">
        <w:rPr>
          <w:rFonts w:ascii="Arial" w:hAnsi="Arial"/>
        </w:rPr>
        <w:t xml:space="preserve"> and the three year budget plan</w:t>
      </w:r>
      <w:r>
        <w:rPr>
          <w:rFonts w:ascii="Arial" w:hAnsi="Arial"/>
        </w:rPr>
        <w:t>.  The School Plan should contain the following:</w:t>
      </w:r>
    </w:p>
    <w:p w:rsidR="00166697" w:rsidRDefault="00166697">
      <w:pPr>
        <w:pStyle w:val="BodyText"/>
        <w:numPr>
          <w:ilvl w:val="0"/>
          <w:numId w:val="2"/>
        </w:numPr>
        <w:tabs>
          <w:tab w:val="left" w:pos="720"/>
          <w:tab w:val="left" w:pos="5040"/>
        </w:tabs>
        <w:ind w:left="720"/>
        <w:jc w:val="both"/>
        <w:rPr>
          <w:rFonts w:ascii="Arial" w:hAnsi="Arial"/>
        </w:rPr>
      </w:pPr>
      <w:r>
        <w:rPr>
          <w:rFonts w:ascii="Arial" w:hAnsi="Arial"/>
        </w:rPr>
        <w:t>Specific objectives for each curriculum area.</w:t>
      </w:r>
    </w:p>
    <w:p w:rsidR="00166697" w:rsidRDefault="00166697">
      <w:pPr>
        <w:pStyle w:val="BodyText"/>
        <w:numPr>
          <w:ilvl w:val="0"/>
          <w:numId w:val="2"/>
        </w:numPr>
        <w:tabs>
          <w:tab w:val="left" w:pos="720"/>
          <w:tab w:val="left" w:pos="5040"/>
        </w:tabs>
        <w:ind w:left="720"/>
        <w:jc w:val="both"/>
        <w:rPr>
          <w:rFonts w:ascii="Arial" w:hAnsi="Arial"/>
        </w:rPr>
      </w:pPr>
      <w:r>
        <w:rPr>
          <w:rFonts w:ascii="Arial" w:hAnsi="Arial"/>
        </w:rPr>
        <w:t xml:space="preserve">Costs and Resources </w:t>
      </w:r>
      <w:r w:rsidR="00B57D58">
        <w:rPr>
          <w:rFonts w:ascii="Arial" w:hAnsi="Arial"/>
        </w:rPr>
        <w:t>r</w:t>
      </w:r>
      <w:r>
        <w:rPr>
          <w:rFonts w:ascii="Arial" w:hAnsi="Arial"/>
        </w:rPr>
        <w:t>equired for meeting objectives.</w:t>
      </w:r>
    </w:p>
    <w:p w:rsidR="00166697" w:rsidRDefault="00166697">
      <w:pPr>
        <w:pStyle w:val="BodyText"/>
        <w:numPr>
          <w:ilvl w:val="0"/>
          <w:numId w:val="2"/>
        </w:numPr>
        <w:tabs>
          <w:tab w:val="left" w:pos="720"/>
          <w:tab w:val="left" w:pos="5040"/>
        </w:tabs>
        <w:ind w:left="720"/>
        <w:jc w:val="both"/>
        <w:rPr>
          <w:rFonts w:ascii="Arial" w:hAnsi="Arial"/>
        </w:rPr>
      </w:pPr>
      <w:r>
        <w:rPr>
          <w:rFonts w:ascii="Arial" w:hAnsi="Arial"/>
        </w:rPr>
        <w:t>Any related funding.</w:t>
      </w:r>
    </w:p>
    <w:p w:rsidR="00166697" w:rsidRDefault="00166697">
      <w:pPr>
        <w:pStyle w:val="BodyText"/>
        <w:numPr>
          <w:ilvl w:val="0"/>
          <w:numId w:val="2"/>
        </w:numPr>
        <w:tabs>
          <w:tab w:val="left" w:pos="720"/>
          <w:tab w:val="left" w:pos="5040"/>
        </w:tabs>
        <w:ind w:left="720"/>
        <w:jc w:val="both"/>
        <w:rPr>
          <w:rFonts w:ascii="Arial" w:hAnsi="Arial"/>
        </w:rPr>
      </w:pPr>
      <w:r>
        <w:rPr>
          <w:rFonts w:ascii="Arial" w:hAnsi="Arial"/>
        </w:rPr>
        <w:t>How the objective will be monitored.</w:t>
      </w:r>
    </w:p>
    <w:p w:rsidR="00166697" w:rsidRDefault="00166697">
      <w:pPr>
        <w:pStyle w:val="BodyText"/>
        <w:numPr>
          <w:ilvl w:val="0"/>
          <w:numId w:val="2"/>
        </w:numPr>
        <w:tabs>
          <w:tab w:val="left" w:pos="720"/>
          <w:tab w:val="left" w:pos="5040"/>
        </w:tabs>
        <w:ind w:left="720"/>
        <w:jc w:val="both"/>
        <w:rPr>
          <w:rFonts w:ascii="Arial" w:hAnsi="Arial"/>
        </w:rPr>
      </w:pPr>
      <w:r>
        <w:rPr>
          <w:rFonts w:ascii="Arial" w:hAnsi="Arial"/>
        </w:rPr>
        <w:t>Target date for completion.</w:t>
      </w:r>
    </w:p>
    <w:p w:rsidR="00166697" w:rsidRDefault="00166697">
      <w:pPr>
        <w:pStyle w:val="BodyText"/>
        <w:numPr>
          <w:ilvl w:val="0"/>
          <w:numId w:val="2"/>
        </w:numPr>
        <w:tabs>
          <w:tab w:val="left" w:pos="720"/>
          <w:tab w:val="left" w:pos="5040"/>
        </w:tabs>
        <w:ind w:left="720"/>
        <w:jc w:val="both"/>
        <w:rPr>
          <w:rFonts w:ascii="Arial" w:hAnsi="Arial"/>
        </w:rPr>
      </w:pPr>
      <w:r>
        <w:rPr>
          <w:rFonts w:ascii="Arial" w:hAnsi="Arial"/>
        </w:rPr>
        <w:t>Progress to date column.</w:t>
      </w:r>
    </w:p>
    <w:p w:rsidR="00166697" w:rsidRDefault="00166697">
      <w:pPr>
        <w:pStyle w:val="BodyText"/>
        <w:numPr>
          <w:ilvl w:val="12"/>
          <w:numId w:val="0"/>
        </w:numPr>
        <w:tabs>
          <w:tab w:val="left" w:pos="5040"/>
        </w:tabs>
        <w:jc w:val="both"/>
        <w:rPr>
          <w:rFonts w:ascii="Arial" w:hAnsi="Arial"/>
        </w:rPr>
      </w:pPr>
    </w:p>
    <w:p w:rsidR="00166697" w:rsidRDefault="00166697">
      <w:pPr>
        <w:pStyle w:val="BodyText"/>
        <w:numPr>
          <w:ilvl w:val="12"/>
          <w:numId w:val="0"/>
        </w:numPr>
        <w:tabs>
          <w:tab w:val="left" w:pos="5040"/>
        </w:tabs>
        <w:jc w:val="both"/>
        <w:rPr>
          <w:rFonts w:ascii="Arial" w:hAnsi="Arial"/>
        </w:rPr>
      </w:pPr>
      <w:r>
        <w:rPr>
          <w:rFonts w:ascii="Arial" w:hAnsi="Arial"/>
        </w:rPr>
        <w:t xml:space="preserve">The School Plan will link to the priorities laid down in the Authority’s Education Development Plan, as well as </w:t>
      </w:r>
      <w:r w:rsidR="006065BC">
        <w:rPr>
          <w:rFonts w:ascii="Arial" w:hAnsi="Arial"/>
        </w:rPr>
        <w:t>Df</w:t>
      </w:r>
      <w:r w:rsidR="008F7DB3">
        <w:rPr>
          <w:rFonts w:ascii="Arial" w:hAnsi="Arial"/>
        </w:rPr>
        <w:t>E</w:t>
      </w:r>
      <w:r>
        <w:rPr>
          <w:rFonts w:ascii="Arial" w:hAnsi="Arial"/>
        </w:rPr>
        <w:t>/OFSTED requirements.  The plan will be monitored by the Senior Management Team on a monthly basis and by the Curriculum Committee on a termly basis.</w:t>
      </w:r>
    </w:p>
    <w:p w:rsidR="00166697" w:rsidRDefault="00166697">
      <w:pPr>
        <w:pStyle w:val="BodyText"/>
        <w:numPr>
          <w:ilvl w:val="12"/>
          <w:numId w:val="0"/>
        </w:numPr>
        <w:tabs>
          <w:tab w:val="left" w:pos="5040"/>
        </w:tabs>
        <w:jc w:val="both"/>
        <w:rPr>
          <w:rFonts w:ascii="Arial" w:hAnsi="Arial"/>
          <w:i/>
        </w:rPr>
      </w:pPr>
    </w:p>
    <w:p w:rsidR="00166697" w:rsidRDefault="00166697">
      <w:pPr>
        <w:pStyle w:val="BodyText"/>
        <w:numPr>
          <w:ilvl w:val="12"/>
          <w:numId w:val="0"/>
        </w:numPr>
        <w:tabs>
          <w:tab w:val="left" w:pos="5040"/>
        </w:tabs>
        <w:jc w:val="both"/>
        <w:rPr>
          <w:rFonts w:ascii="Arial" w:hAnsi="Arial"/>
          <w:b/>
          <w:sz w:val="28"/>
          <w:u w:val="single"/>
        </w:rPr>
      </w:pPr>
      <w:r>
        <w:rPr>
          <w:rFonts w:ascii="Arial" w:hAnsi="Arial"/>
          <w:b/>
          <w:sz w:val="28"/>
          <w:u w:val="single"/>
        </w:rPr>
        <w:t>Linking the School Plan to the Budget</w:t>
      </w:r>
    </w:p>
    <w:p w:rsidR="00166697" w:rsidRDefault="00166697">
      <w:pPr>
        <w:pStyle w:val="BodyText"/>
        <w:numPr>
          <w:ilvl w:val="12"/>
          <w:numId w:val="0"/>
        </w:numPr>
        <w:tabs>
          <w:tab w:val="left" w:pos="5040"/>
        </w:tabs>
        <w:jc w:val="both"/>
        <w:rPr>
          <w:rFonts w:ascii="Arial" w:hAnsi="Arial"/>
          <w:bCs/>
        </w:rPr>
      </w:pPr>
    </w:p>
    <w:p w:rsidR="00166697" w:rsidRDefault="00166697">
      <w:pPr>
        <w:pStyle w:val="BodyText"/>
        <w:numPr>
          <w:ilvl w:val="12"/>
          <w:numId w:val="0"/>
        </w:numPr>
        <w:tabs>
          <w:tab w:val="left" w:pos="5040"/>
        </w:tabs>
        <w:jc w:val="both"/>
        <w:rPr>
          <w:rFonts w:ascii="Arial" w:hAnsi="Arial"/>
          <w:bCs/>
        </w:rPr>
      </w:pPr>
      <w:r>
        <w:rPr>
          <w:rFonts w:ascii="Arial" w:hAnsi="Arial"/>
          <w:bCs/>
        </w:rPr>
        <w:lastRenderedPageBreak/>
        <w:t>To ensure that the School Plan is viable and that its implementation is feasible, it should reflect the priorities and the constraints of the annual budget.  When drawing up the plan, it is important that:</w:t>
      </w:r>
    </w:p>
    <w:p w:rsidR="00166697" w:rsidRDefault="00166697">
      <w:pPr>
        <w:pStyle w:val="BodyText"/>
        <w:numPr>
          <w:ilvl w:val="0"/>
          <w:numId w:val="9"/>
        </w:numPr>
        <w:tabs>
          <w:tab w:val="left" w:pos="5040"/>
        </w:tabs>
        <w:jc w:val="both"/>
        <w:rPr>
          <w:rFonts w:ascii="Arial" w:hAnsi="Arial"/>
          <w:bCs/>
        </w:rPr>
      </w:pPr>
      <w:r>
        <w:rPr>
          <w:rFonts w:ascii="Arial" w:hAnsi="Arial"/>
          <w:bCs/>
        </w:rPr>
        <w:t>the annual budget should be seen as the financial expression of the School Plan;</w:t>
      </w:r>
    </w:p>
    <w:p w:rsidR="00166697" w:rsidRDefault="00166697">
      <w:pPr>
        <w:pStyle w:val="BodyText"/>
        <w:numPr>
          <w:ilvl w:val="0"/>
          <w:numId w:val="9"/>
        </w:numPr>
        <w:tabs>
          <w:tab w:val="left" w:pos="5040"/>
        </w:tabs>
        <w:jc w:val="both"/>
        <w:rPr>
          <w:rFonts w:ascii="Arial" w:hAnsi="Arial"/>
          <w:bCs/>
        </w:rPr>
      </w:pPr>
      <w:r>
        <w:rPr>
          <w:rFonts w:ascii="Arial" w:hAnsi="Arial"/>
          <w:bCs/>
        </w:rPr>
        <w:t>timetables for the devising of the School Plan (and other areas mentioned above) are integrated.;</w:t>
      </w:r>
    </w:p>
    <w:p w:rsidR="00166697" w:rsidRDefault="00166697">
      <w:pPr>
        <w:pStyle w:val="BodyText"/>
        <w:numPr>
          <w:ilvl w:val="0"/>
          <w:numId w:val="9"/>
        </w:numPr>
        <w:tabs>
          <w:tab w:val="left" w:pos="5040"/>
        </w:tabs>
        <w:jc w:val="both"/>
        <w:rPr>
          <w:rFonts w:ascii="Arial" w:hAnsi="Arial"/>
          <w:bCs/>
        </w:rPr>
      </w:pPr>
      <w:r>
        <w:rPr>
          <w:rFonts w:ascii="Arial" w:hAnsi="Arial"/>
          <w:bCs/>
        </w:rPr>
        <w:t>the same group of staff have responsibility for devising and plan and setting the budget;</w:t>
      </w:r>
    </w:p>
    <w:p w:rsidR="00166697" w:rsidRDefault="00166697">
      <w:pPr>
        <w:pStyle w:val="BodyText"/>
        <w:numPr>
          <w:ilvl w:val="0"/>
          <w:numId w:val="9"/>
        </w:numPr>
        <w:tabs>
          <w:tab w:val="left" w:pos="5040"/>
        </w:tabs>
        <w:jc w:val="both"/>
        <w:rPr>
          <w:rFonts w:ascii="Arial" w:hAnsi="Arial"/>
          <w:bCs/>
        </w:rPr>
      </w:pPr>
      <w:r>
        <w:rPr>
          <w:rFonts w:ascii="Arial" w:hAnsi="Arial"/>
          <w:bCs/>
        </w:rPr>
        <w:t>budget information is produced in programme format to aid analysis and review;</w:t>
      </w:r>
    </w:p>
    <w:p w:rsidR="00166697" w:rsidRDefault="00166697">
      <w:pPr>
        <w:pStyle w:val="BodyText"/>
        <w:numPr>
          <w:ilvl w:val="0"/>
          <w:numId w:val="9"/>
        </w:numPr>
        <w:tabs>
          <w:tab w:val="left" w:pos="5040"/>
        </w:tabs>
        <w:jc w:val="both"/>
        <w:rPr>
          <w:rFonts w:ascii="Arial" w:hAnsi="Arial"/>
          <w:bCs/>
        </w:rPr>
      </w:pPr>
      <w:r>
        <w:rPr>
          <w:rFonts w:ascii="Arial" w:hAnsi="Arial"/>
          <w:bCs/>
        </w:rPr>
        <w:t>the School Plan does not become unrealistic through a disproportionate focus on the costs of initiatives in year 2 and year 3.</w:t>
      </w:r>
    </w:p>
    <w:p w:rsidR="00C64DBE" w:rsidRDefault="00C64DBE" w:rsidP="00C64DBE">
      <w:pPr>
        <w:pStyle w:val="BodyText"/>
        <w:tabs>
          <w:tab w:val="left" w:pos="5040"/>
        </w:tabs>
        <w:jc w:val="both"/>
        <w:rPr>
          <w:rFonts w:ascii="Arial" w:hAnsi="Arial"/>
          <w:bCs/>
        </w:rPr>
      </w:pPr>
    </w:p>
    <w:p w:rsidR="00C64DBE" w:rsidRPr="00272C9F" w:rsidRDefault="00C64DBE" w:rsidP="00C64DBE">
      <w:pPr>
        <w:pStyle w:val="BodyText"/>
        <w:tabs>
          <w:tab w:val="left" w:pos="5040"/>
        </w:tabs>
        <w:jc w:val="both"/>
        <w:rPr>
          <w:rFonts w:ascii="Arial" w:hAnsi="Arial" w:cs="Arial"/>
          <w:bCs/>
          <w:szCs w:val="24"/>
        </w:rPr>
      </w:pPr>
      <w:r w:rsidRPr="00B57D58">
        <w:rPr>
          <w:rFonts w:ascii="Arial" w:hAnsi="Arial"/>
          <w:bCs/>
        </w:rPr>
        <w:t xml:space="preserve">To assist with the linking of the School </w:t>
      </w:r>
      <w:r w:rsidR="00272C9F" w:rsidRPr="00B57D58">
        <w:rPr>
          <w:rFonts w:ascii="Arial" w:hAnsi="Arial"/>
          <w:bCs/>
        </w:rPr>
        <w:t>P</w:t>
      </w:r>
      <w:r w:rsidRPr="00B57D58">
        <w:rPr>
          <w:rFonts w:ascii="Arial" w:hAnsi="Arial"/>
          <w:bCs/>
        </w:rPr>
        <w:t xml:space="preserve">lan and 3 year budget plan the Local Authority released a software package called </w:t>
      </w:r>
      <w:r w:rsidRPr="00B57D58">
        <w:rPr>
          <w:rFonts w:ascii="Arial" w:hAnsi="Arial" w:cs="Arial"/>
          <w:bCs/>
        </w:rPr>
        <w:t>“</w:t>
      </w:r>
      <w:r w:rsidR="00A411D7">
        <w:rPr>
          <w:rFonts w:ascii="Arial" w:hAnsi="Arial" w:cs="Arial"/>
        </w:rPr>
        <w:t>FPS Web</w:t>
      </w:r>
      <w:r w:rsidRPr="00B57D58">
        <w:rPr>
          <w:rFonts w:ascii="Arial" w:hAnsi="Arial" w:cs="Arial"/>
          <w:bCs/>
        </w:rPr>
        <w:t>”</w:t>
      </w:r>
      <w:r w:rsidR="00272C9F" w:rsidRPr="00B57D58">
        <w:rPr>
          <w:rFonts w:ascii="Arial" w:hAnsi="Arial" w:cs="Arial"/>
          <w:bCs/>
        </w:rPr>
        <w:t>.  This combines the construction of the School Plan to the budget preparation process.  When costings are entered on to th</w:t>
      </w:r>
      <w:r w:rsidR="00272C9F" w:rsidRPr="00B57D58">
        <w:rPr>
          <w:rFonts w:ascii="Arial" w:hAnsi="Arial" w:cs="Arial"/>
          <w:szCs w:val="24"/>
        </w:rPr>
        <w:t>e SDP module it is automatically linked to the budget planning software enabling you to see how the school plan strategy impacts on the long term financial position.</w:t>
      </w:r>
    </w:p>
    <w:p w:rsidR="00272C9F" w:rsidRDefault="00272C9F" w:rsidP="00C64DBE">
      <w:pPr>
        <w:pStyle w:val="BodyText"/>
        <w:tabs>
          <w:tab w:val="left" w:pos="5040"/>
        </w:tabs>
        <w:jc w:val="both"/>
        <w:rPr>
          <w:rFonts w:ascii="Arial" w:hAnsi="Arial" w:cs="Arial"/>
          <w:bCs/>
        </w:rPr>
      </w:pPr>
    </w:p>
    <w:p w:rsidR="00301CD3" w:rsidRDefault="00301CD3" w:rsidP="00C64DBE">
      <w:pPr>
        <w:pStyle w:val="BodyText"/>
        <w:tabs>
          <w:tab w:val="left" w:pos="5040"/>
        </w:tabs>
        <w:jc w:val="both"/>
        <w:rPr>
          <w:rFonts w:ascii="Arial" w:hAnsi="Arial" w:cs="Arial"/>
          <w:bCs/>
        </w:rPr>
      </w:pPr>
    </w:p>
    <w:p w:rsidR="00272C9F" w:rsidRDefault="00272C9F" w:rsidP="00C64DBE">
      <w:pPr>
        <w:pStyle w:val="BodyText"/>
        <w:tabs>
          <w:tab w:val="left" w:pos="5040"/>
        </w:tabs>
        <w:jc w:val="both"/>
        <w:rPr>
          <w:rFonts w:ascii="Arial" w:hAnsi="Arial" w:cs="Arial"/>
          <w:bCs/>
          <w:lang w:val="en-US"/>
        </w:rPr>
      </w:pPr>
    </w:p>
    <w:p w:rsidR="00A70060" w:rsidRDefault="00A70060" w:rsidP="00C64DBE">
      <w:pPr>
        <w:pStyle w:val="BodyText"/>
        <w:tabs>
          <w:tab w:val="left" w:pos="5040"/>
        </w:tabs>
        <w:jc w:val="both"/>
        <w:rPr>
          <w:rFonts w:ascii="Arial" w:hAnsi="Arial" w:cs="Arial"/>
          <w:bCs/>
          <w:lang w:val="en-US"/>
        </w:rPr>
      </w:pPr>
    </w:p>
    <w:p w:rsidR="00A411D7" w:rsidRPr="00272C9F" w:rsidRDefault="00A411D7" w:rsidP="00C64DBE">
      <w:pPr>
        <w:pStyle w:val="BodyText"/>
        <w:tabs>
          <w:tab w:val="left" w:pos="5040"/>
        </w:tabs>
        <w:jc w:val="both"/>
        <w:rPr>
          <w:rFonts w:ascii="Arial" w:hAnsi="Arial" w:cs="Arial"/>
          <w:bCs/>
          <w:lang w:val="en-US"/>
        </w:rPr>
      </w:pPr>
    </w:p>
    <w:p w:rsidR="00166697" w:rsidRDefault="00166697">
      <w:pPr>
        <w:pStyle w:val="BodyText"/>
        <w:numPr>
          <w:ilvl w:val="12"/>
          <w:numId w:val="0"/>
        </w:numPr>
        <w:tabs>
          <w:tab w:val="left" w:pos="5040"/>
        </w:tabs>
        <w:jc w:val="both"/>
        <w:rPr>
          <w:rFonts w:ascii="Arial" w:hAnsi="Arial"/>
          <w:bCs/>
        </w:rPr>
      </w:pPr>
    </w:p>
    <w:p w:rsidR="00166697" w:rsidRDefault="00166697">
      <w:pPr>
        <w:pStyle w:val="Heading3"/>
        <w:numPr>
          <w:ilvl w:val="12"/>
          <w:numId w:val="0"/>
        </w:numPr>
        <w:rPr>
          <w:rFonts w:ascii="Arial" w:hAnsi="Arial"/>
          <w:sz w:val="28"/>
          <w:u w:val="single"/>
        </w:rPr>
      </w:pPr>
      <w:r>
        <w:rPr>
          <w:rFonts w:ascii="Arial" w:hAnsi="Arial"/>
          <w:sz w:val="28"/>
          <w:u w:val="single"/>
        </w:rPr>
        <w:t xml:space="preserve">School </w:t>
      </w:r>
      <w:r w:rsidR="00403615" w:rsidRPr="00461B1A">
        <w:rPr>
          <w:rFonts w:ascii="Arial" w:hAnsi="Arial"/>
          <w:sz w:val="28"/>
          <w:u w:val="single"/>
        </w:rPr>
        <w:t>Annual and 3 year</w:t>
      </w:r>
      <w:r w:rsidR="00403615">
        <w:rPr>
          <w:rFonts w:ascii="Arial" w:hAnsi="Arial"/>
          <w:sz w:val="28"/>
          <w:u w:val="single"/>
        </w:rPr>
        <w:t xml:space="preserve"> </w:t>
      </w:r>
      <w:r>
        <w:rPr>
          <w:rFonts w:ascii="Arial" w:hAnsi="Arial"/>
          <w:sz w:val="28"/>
          <w:u w:val="single"/>
        </w:rPr>
        <w:t>Budget Plan</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lastRenderedPageBreak/>
        <w:t xml:space="preserve">The school </w:t>
      </w:r>
      <w:r w:rsidR="00403615">
        <w:rPr>
          <w:rFonts w:ascii="Arial" w:hAnsi="Arial"/>
        </w:rPr>
        <w:t xml:space="preserve">annual and 3 year </w:t>
      </w:r>
      <w:r>
        <w:rPr>
          <w:rFonts w:ascii="Arial" w:hAnsi="Arial"/>
        </w:rPr>
        <w:t>budget plan is set up to support the strategic objectives of the School as lai</w:t>
      </w:r>
      <w:r w:rsidR="006065BC">
        <w:rPr>
          <w:rFonts w:ascii="Arial" w:hAnsi="Arial"/>
        </w:rPr>
        <w:t>d down in the School</w:t>
      </w:r>
      <w:r>
        <w:rPr>
          <w:rFonts w:ascii="Arial" w:hAnsi="Arial"/>
        </w:rPr>
        <w:t xml:space="preserve"> Plan, as well as targets established by the </w:t>
      </w:r>
      <w:r w:rsidR="006065BC">
        <w:rPr>
          <w:rFonts w:ascii="Arial" w:hAnsi="Arial"/>
        </w:rPr>
        <w:t>Df</w:t>
      </w:r>
      <w:r w:rsidR="008F7DB3">
        <w:rPr>
          <w:rFonts w:ascii="Arial" w:hAnsi="Arial"/>
        </w:rPr>
        <w:t>E</w:t>
      </w:r>
      <w:r>
        <w:rPr>
          <w:rFonts w:ascii="Arial" w:hAnsi="Arial"/>
        </w:rPr>
        <w:t>/</w:t>
      </w:r>
      <w:r w:rsidR="00E418F0">
        <w:rPr>
          <w:rFonts w:ascii="Arial" w:hAnsi="Arial"/>
        </w:rPr>
        <w:t>LA</w:t>
      </w:r>
      <w:r w:rsidR="006065BC">
        <w:rPr>
          <w:rFonts w:ascii="Arial" w:hAnsi="Arial"/>
        </w:rPr>
        <w:t xml:space="preserve"> e.g.</w:t>
      </w:r>
      <w:r>
        <w:rPr>
          <w:rFonts w:ascii="Arial" w:hAnsi="Arial"/>
        </w:rPr>
        <w:t xml:space="preserve"> Post OFSTED plan etc. </w:t>
      </w:r>
    </w:p>
    <w:p w:rsidR="00166697" w:rsidRDefault="00166697">
      <w:pPr>
        <w:pStyle w:val="BodyText"/>
        <w:numPr>
          <w:ilvl w:val="12"/>
          <w:numId w:val="0"/>
        </w:numPr>
        <w:jc w:val="both"/>
        <w:rPr>
          <w:rFonts w:ascii="Arial" w:hAnsi="Arial"/>
        </w:rPr>
      </w:pPr>
    </w:p>
    <w:p w:rsidR="00EB71B0" w:rsidRDefault="00EB71B0" w:rsidP="00EB71B0">
      <w:pPr>
        <w:pStyle w:val="BodyText"/>
        <w:numPr>
          <w:ilvl w:val="12"/>
          <w:numId w:val="0"/>
        </w:numPr>
        <w:jc w:val="both"/>
        <w:rPr>
          <w:rFonts w:ascii="Arial" w:hAnsi="Arial"/>
        </w:rPr>
      </w:pPr>
      <w:r>
        <w:rPr>
          <w:rFonts w:ascii="Arial" w:hAnsi="Arial"/>
        </w:rPr>
        <w:t xml:space="preserve">A summary of the annual timetable for the planning/approval process for the school budget plan is set out below. </w:t>
      </w:r>
    </w:p>
    <w:p w:rsidR="00EB71B0" w:rsidRDefault="00EB71B0" w:rsidP="00EB71B0">
      <w:pPr>
        <w:pStyle w:val="BodyText"/>
        <w:numPr>
          <w:ilvl w:val="12"/>
          <w:numId w:val="0"/>
        </w:numPr>
        <w:tabs>
          <w:tab w:val="left" w:pos="5040"/>
        </w:tabs>
        <w:jc w:val="both"/>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7"/>
        <w:gridCol w:w="7436"/>
      </w:tblGrid>
      <w:tr w:rsidR="00EB71B0">
        <w:tc>
          <w:tcPr>
            <w:tcW w:w="2097" w:type="dxa"/>
            <w:tcBorders>
              <w:top w:val="single" w:sz="6" w:space="0" w:color="auto"/>
              <w:left w:val="single" w:sz="6" w:space="0" w:color="auto"/>
              <w:bottom w:val="single" w:sz="6" w:space="0" w:color="auto"/>
              <w:right w:val="single" w:sz="6" w:space="0" w:color="auto"/>
            </w:tcBorders>
          </w:tcPr>
          <w:p w:rsidR="00EB71B0" w:rsidRPr="00CD3BEB" w:rsidRDefault="00EB71B0" w:rsidP="001E40CE">
            <w:pPr>
              <w:pStyle w:val="BodyText"/>
              <w:numPr>
                <w:ilvl w:val="12"/>
                <w:numId w:val="0"/>
              </w:numPr>
              <w:tabs>
                <w:tab w:val="left" w:pos="5040"/>
              </w:tabs>
              <w:jc w:val="both"/>
              <w:rPr>
                <w:rFonts w:ascii="Arial" w:hAnsi="Arial"/>
                <w:b/>
              </w:rPr>
            </w:pPr>
            <w:r w:rsidRPr="00CD3BEB">
              <w:rPr>
                <w:rFonts w:ascii="Arial" w:hAnsi="Arial"/>
                <w:b/>
              </w:rPr>
              <w:t>Month</w:t>
            </w:r>
          </w:p>
        </w:tc>
        <w:tc>
          <w:tcPr>
            <w:tcW w:w="7436" w:type="dxa"/>
            <w:tcBorders>
              <w:top w:val="single" w:sz="6" w:space="0" w:color="auto"/>
              <w:left w:val="single" w:sz="6" w:space="0" w:color="auto"/>
              <w:bottom w:val="single" w:sz="6" w:space="0" w:color="auto"/>
              <w:right w:val="single" w:sz="6" w:space="0" w:color="auto"/>
            </w:tcBorders>
          </w:tcPr>
          <w:p w:rsidR="00EB71B0" w:rsidRPr="00CD3BEB" w:rsidRDefault="00EB71B0" w:rsidP="001E40CE">
            <w:pPr>
              <w:pStyle w:val="BodyText"/>
              <w:numPr>
                <w:ilvl w:val="12"/>
                <w:numId w:val="0"/>
              </w:numPr>
              <w:tabs>
                <w:tab w:val="left" w:pos="5040"/>
              </w:tabs>
              <w:jc w:val="both"/>
              <w:rPr>
                <w:rFonts w:ascii="Arial" w:hAnsi="Arial"/>
                <w:b/>
              </w:rPr>
            </w:pPr>
            <w:r w:rsidRPr="00CD3BEB">
              <w:rPr>
                <w:rFonts w:ascii="Arial" w:hAnsi="Arial"/>
                <w:b/>
              </w:rPr>
              <w:t xml:space="preserve">Action </w:t>
            </w:r>
          </w:p>
        </w:tc>
      </w:tr>
      <w:tr w:rsidR="00EB71B0">
        <w:trPr>
          <w:trHeight w:val="404"/>
        </w:trPr>
        <w:tc>
          <w:tcPr>
            <w:tcW w:w="2097" w:type="dxa"/>
            <w:tcBorders>
              <w:top w:val="single" w:sz="6" w:space="0" w:color="auto"/>
              <w:left w:val="single" w:sz="6" w:space="0" w:color="auto"/>
              <w:bottom w:val="single" w:sz="6" w:space="0" w:color="auto"/>
              <w:right w:val="single" w:sz="6" w:space="0" w:color="auto"/>
            </w:tcBorders>
          </w:tcPr>
          <w:p w:rsidR="00EB71B0" w:rsidRPr="00CD3BEB" w:rsidRDefault="00EB71B0" w:rsidP="001E40CE">
            <w:pPr>
              <w:pStyle w:val="BodyText"/>
              <w:numPr>
                <w:ilvl w:val="12"/>
                <w:numId w:val="0"/>
              </w:numPr>
              <w:tabs>
                <w:tab w:val="left" w:pos="5040"/>
              </w:tabs>
              <w:jc w:val="both"/>
              <w:rPr>
                <w:rFonts w:ascii="Arial" w:hAnsi="Arial"/>
              </w:rPr>
            </w:pPr>
            <w:r w:rsidRPr="00CD3BEB">
              <w:rPr>
                <w:rFonts w:ascii="Arial" w:hAnsi="Arial"/>
              </w:rPr>
              <w:t>[insert]</w:t>
            </w:r>
          </w:p>
        </w:tc>
        <w:tc>
          <w:tcPr>
            <w:tcW w:w="7436" w:type="dxa"/>
            <w:tcBorders>
              <w:top w:val="single" w:sz="6" w:space="0" w:color="auto"/>
              <w:left w:val="single" w:sz="6" w:space="0" w:color="auto"/>
              <w:bottom w:val="single" w:sz="6" w:space="0" w:color="auto"/>
              <w:right w:val="single" w:sz="6" w:space="0" w:color="auto"/>
            </w:tcBorders>
          </w:tcPr>
          <w:p w:rsidR="00EB71B0" w:rsidRPr="00CD3BEB" w:rsidRDefault="00EB71B0" w:rsidP="001E40CE">
            <w:pPr>
              <w:pStyle w:val="BodyText"/>
              <w:numPr>
                <w:ilvl w:val="12"/>
                <w:numId w:val="0"/>
              </w:numPr>
              <w:tabs>
                <w:tab w:val="left" w:pos="5040"/>
              </w:tabs>
              <w:jc w:val="both"/>
              <w:rPr>
                <w:rFonts w:ascii="Arial" w:hAnsi="Arial"/>
              </w:rPr>
            </w:pPr>
            <w:r w:rsidRPr="00CD3BEB">
              <w:rPr>
                <w:rFonts w:ascii="Arial" w:hAnsi="Arial"/>
              </w:rPr>
              <w:t>Budget figures are received from the LA.</w:t>
            </w:r>
          </w:p>
        </w:tc>
      </w:tr>
      <w:tr w:rsidR="00EB71B0">
        <w:tc>
          <w:tcPr>
            <w:tcW w:w="2097" w:type="dxa"/>
            <w:tcBorders>
              <w:top w:val="single" w:sz="6" w:space="0" w:color="auto"/>
              <w:left w:val="single" w:sz="6" w:space="0" w:color="auto"/>
              <w:bottom w:val="single" w:sz="6" w:space="0" w:color="auto"/>
              <w:right w:val="single" w:sz="6" w:space="0" w:color="auto"/>
            </w:tcBorders>
          </w:tcPr>
          <w:p w:rsidR="00EB71B0" w:rsidRPr="00CD3BEB" w:rsidRDefault="00EB71B0" w:rsidP="001E40CE">
            <w:pPr>
              <w:pStyle w:val="BodyText"/>
              <w:numPr>
                <w:ilvl w:val="12"/>
                <w:numId w:val="0"/>
              </w:numPr>
              <w:tabs>
                <w:tab w:val="left" w:pos="5040"/>
              </w:tabs>
              <w:jc w:val="both"/>
              <w:rPr>
                <w:rFonts w:ascii="Arial" w:hAnsi="Arial"/>
              </w:rPr>
            </w:pPr>
            <w:r w:rsidRPr="00CD3BEB">
              <w:rPr>
                <w:rFonts w:ascii="Arial" w:hAnsi="Arial"/>
              </w:rPr>
              <w:t>[insert]</w:t>
            </w:r>
          </w:p>
        </w:tc>
        <w:tc>
          <w:tcPr>
            <w:tcW w:w="7436" w:type="dxa"/>
            <w:tcBorders>
              <w:top w:val="single" w:sz="6" w:space="0" w:color="auto"/>
              <w:left w:val="single" w:sz="6" w:space="0" w:color="auto"/>
              <w:bottom w:val="single" w:sz="6" w:space="0" w:color="auto"/>
              <w:right w:val="single" w:sz="6" w:space="0" w:color="auto"/>
            </w:tcBorders>
          </w:tcPr>
          <w:p w:rsidR="00EB71B0" w:rsidRPr="00CD3BEB" w:rsidRDefault="00EB71B0" w:rsidP="001E40CE">
            <w:pPr>
              <w:pStyle w:val="BodyText"/>
              <w:numPr>
                <w:ilvl w:val="12"/>
                <w:numId w:val="0"/>
              </w:numPr>
              <w:tabs>
                <w:tab w:val="left" w:pos="5040"/>
              </w:tabs>
              <w:jc w:val="both"/>
              <w:rPr>
                <w:rFonts w:ascii="Arial" w:hAnsi="Arial"/>
              </w:rPr>
            </w:pPr>
            <w:r w:rsidRPr="00CD3BEB">
              <w:rPr>
                <w:rFonts w:ascii="Arial" w:hAnsi="Arial"/>
              </w:rPr>
              <w:t xml:space="preserve">The </w:t>
            </w:r>
            <w:r w:rsidRPr="00CD3BEB">
              <w:rPr>
                <w:rFonts w:ascii="Arial" w:hAnsi="Arial"/>
                <w:b/>
                <w:bCs/>
              </w:rPr>
              <w:t xml:space="preserve">Bursar/Office Manager </w:t>
            </w:r>
            <w:r w:rsidRPr="00CD3BEB">
              <w:rPr>
                <w:rFonts w:ascii="Arial" w:hAnsi="Arial"/>
                <w:bCs/>
              </w:rPr>
              <w:t>begins the construction of the budget plans in consultation with the Headteacher and Senior Leadership Team.</w:t>
            </w:r>
          </w:p>
        </w:tc>
      </w:tr>
      <w:tr w:rsidR="00EB71B0">
        <w:tc>
          <w:tcPr>
            <w:tcW w:w="2097" w:type="dxa"/>
            <w:tcBorders>
              <w:top w:val="single" w:sz="6" w:space="0" w:color="auto"/>
              <w:left w:val="single" w:sz="6" w:space="0" w:color="auto"/>
              <w:bottom w:val="single" w:sz="6" w:space="0" w:color="auto"/>
              <w:right w:val="single" w:sz="6" w:space="0" w:color="auto"/>
            </w:tcBorders>
          </w:tcPr>
          <w:p w:rsidR="00EB71B0" w:rsidRPr="00CD3BEB" w:rsidRDefault="00EB71B0" w:rsidP="001E40CE">
            <w:pPr>
              <w:pStyle w:val="BodyText"/>
              <w:numPr>
                <w:ilvl w:val="12"/>
                <w:numId w:val="0"/>
              </w:numPr>
              <w:tabs>
                <w:tab w:val="left" w:pos="5040"/>
              </w:tabs>
              <w:jc w:val="both"/>
              <w:rPr>
                <w:rFonts w:ascii="Arial" w:hAnsi="Arial"/>
              </w:rPr>
            </w:pPr>
            <w:r w:rsidRPr="00CD3BEB">
              <w:rPr>
                <w:rFonts w:ascii="Arial" w:hAnsi="Arial"/>
              </w:rPr>
              <w:t>[insert]</w:t>
            </w:r>
          </w:p>
        </w:tc>
        <w:tc>
          <w:tcPr>
            <w:tcW w:w="7436" w:type="dxa"/>
            <w:tcBorders>
              <w:top w:val="single" w:sz="6" w:space="0" w:color="auto"/>
              <w:left w:val="single" w:sz="6" w:space="0" w:color="auto"/>
              <w:bottom w:val="single" w:sz="6" w:space="0" w:color="auto"/>
              <w:right w:val="single" w:sz="6" w:space="0" w:color="auto"/>
            </w:tcBorders>
          </w:tcPr>
          <w:p w:rsidR="00EB71B0" w:rsidRPr="00CD3BEB" w:rsidRDefault="00EB71B0" w:rsidP="001E40CE">
            <w:pPr>
              <w:pStyle w:val="BodyText"/>
              <w:numPr>
                <w:ilvl w:val="12"/>
                <w:numId w:val="0"/>
              </w:numPr>
              <w:tabs>
                <w:tab w:val="left" w:pos="5040"/>
              </w:tabs>
              <w:jc w:val="both"/>
              <w:rPr>
                <w:rFonts w:ascii="Arial" w:hAnsi="Arial"/>
              </w:rPr>
            </w:pPr>
            <w:r w:rsidRPr="00CD3BEB">
              <w:rPr>
                <w:rFonts w:ascii="Arial" w:hAnsi="Arial"/>
              </w:rPr>
              <w:t xml:space="preserve">The </w:t>
            </w:r>
            <w:r w:rsidRPr="00CD3BEB">
              <w:rPr>
                <w:rFonts w:ascii="Arial" w:hAnsi="Arial"/>
                <w:b/>
                <w:bCs/>
              </w:rPr>
              <w:t>Bursar/Office Manager</w:t>
            </w:r>
            <w:r w:rsidRPr="00CD3BEB">
              <w:rPr>
                <w:rFonts w:ascii="Arial" w:hAnsi="Arial"/>
              </w:rPr>
              <w:t xml:space="preserve"> will discuss with the </w:t>
            </w:r>
            <w:r w:rsidRPr="00CD3BEB">
              <w:rPr>
                <w:rFonts w:ascii="Arial" w:hAnsi="Arial"/>
                <w:b/>
                <w:bCs/>
              </w:rPr>
              <w:t>Headteacher</w:t>
            </w:r>
            <w:r w:rsidRPr="00CD3BEB">
              <w:rPr>
                <w:rFonts w:ascii="Arial" w:hAnsi="Arial"/>
              </w:rPr>
              <w:t xml:space="preserve"> the draft budget plans prior to its initial presentation to the </w:t>
            </w:r>
            <w:r w:rsidRPr="00CD3BEB">
              <w:rPr>
                <w:rFonts w:ascii="Arial" w:hAnsi="Arial"/>
                <w:b/>
                <w:bCs/>
              </w:rPr>
              <w:t>Finance Committee</w:t>
            </w:r>
            <w:r w:rsidRPr="00CD3BEB">
              <w:rPr>
                <w:rFonts w:ascii="Arial" w:hAnsi="Arial"/>
              </w:rPr>
              <w:t>.</w:t>
            </w:r>
          </w:p>
        </w:tc>
      </w:tr>
      <w:tr w:rsidR="00EB71B0">
        <w:tc>
          <w:tcPr>
            <w:tcW w:w="2097" w:type="dxa"/>
            <w:tcBorders>
              <w:top w:val="single" w:sz="6" w:space="0" w:color="auto"/>
              <w:left w:val="single" w:sz="6" w:space="0" w:color="auto"/>
              <w:bottom w:val="single" w:sz="6" w:space="0" w:color="auto"/>
              <w:right w:val="single" w:sz="6" w:space="0" w:color="auto"/>
            </w:tcBorders>
          </w:tcPr>
          <w:p w:rsidR="00EB71B0" w:rsidRPr="00CD3BEB" w:rsidRDefault="00EB71B0" w:rsidP="001E40CE">
            <w:pPr>
              <w:pStyle w:val="BodyText"/>
              <w:numPr>
                <w:ilvl w:val="12"/>
                <w:numId w:val="0"/>
              </w:numPr>
              <w:tabs>
                <w:tab w:val="left" w:pos="5040"/>
              </w:tabs>
              <w:jc w:val="both"/>
              <w:rPr>
                <w:rFonts w:ascii="Arial" w:hAnsi="Arial"/>
              </w:rPr>
            </w:pPr>
            <w:r w:rsidRPr="00CD3BEB">
              <w:rPr>
                <w:rFonts w:ascii="Arial" w:hAnsi="Arial"/>
              </w:rPr>
              <w:t>[insert]</w:t>
            </w:r>
          </w:p>
        </w:tc>
        <w:tc>
          <w:tcPr>
            <w:tcW w:w="7436" w:type="dxa"/>
            <w:tcBorders>
              <w:top w:val="single" w:sz="6" w:space="0" w:color="auto"/>
              <w:left w:val="single" w:sz="6" w:space="0" w:color="auto"/>
              <w:bottom w:val="single" w:sz="6" w:space="0" w:color="auto"/>
              <w:right w:val="single" w:sz="6" w:space="0" w:color="auto"/>
            </w:tcBorders>
          </w:tcPr>
          <w:p w:rsidR="00EB71B0" w:rsidRPr="00CD3BEB" w:rsidRDefault="00EB71B0" w:rsidP="001E40CE">
            <w:pPr>
              <w:pStyle w:val="BodyText"/>
              <w:numPr>
                <w:ilvl w:val="12"/>
                <w:numId w:val="0"/>
              </w:numPr>
              <w:tabs>
                <w:tab w:val="left" w:pos="5040"/>
              </w:tabs>
              <w:jc w:val="both"/>
              <w:rPr>
                <w:rFonts w:ascii="Arial" w:hAnsi="Arial"/>
              </w:rPr>
            </w:pPr>
            <w:r w:rsidRPr="00CD3BEB">
              <w:rPr>
                <w:rFonts w:ascii="Arial" w:hAnsi="Arial"/>
              </w:rPr>
              <w:t xml:space="preserve">Approval of the draft budget plans from the </w:t>
            </w:r>
            <w:r w:rsidRPr="00CD3BEB">
              <w:rPr>
                <w:rFonts w:ascii="Arial" w:hAnsi="Arial"/>
                <w:b/>
                <w:bCs/>
              </w:rPr>
              <w:t>Finance Committee</w:t>
            </w:r>
            <w:r w:rsidRPr="00CD3BEB">
              <w:rPr>
                <w:rFonts w:ascii="Arial" w:hAnsi="Arial"/>
              </w:rPr>
              <w:t>.</w:t>
            </w:r>
          </w:p>
        </w:tc>
      </w:tr>
      <w:tr w:rsidR="00EB71B0">
        <w:tc>
          <w:tcPr>
            <w:tcW w:w="2097" w:type="dxa"/>
            <w:tcBorders>
              <w:top w:val="single" w:sz="6" w:space="0" w:color="auto"/>
              <w:left w:val="single" w:sz="6" w:space="0" w:color="auto"/>
              <w:bottom w:val="single" w:sz="6" w:space="0" w:color="auto"/>
              <w:right w:val="single" w:sz="6" w:space="0" w:color="auto"/>
            </w:tcBorders>
          </w:tcPr>
          <w:p w:rsidR="00EB71B0" w:rsidRPr="00CD3BEB" w:rsidRDefault="00EB71B0" w:rsidP="001E40CE">
            <w:pPr>
              <w:pStyle w:val="BodyText"/>
              <w:numPr>
                <w:ilvl w:val="12"/>
                <w:numId w:val="0"/>
              </w:numPr>
              <w:tabs>
                <w:tab w:val="left" w:pos="5040"/>
              </w:tabs>
              <w:jc w:val="both"/>
              <w:rPr>
                <w:rFonts w:ascii="Arial" w:hAnsi="Arial"/>
              </w:rPr>
            </w:pPr>
            <w:r w:rsidRPr="00CD3BEB">
              <w:rPr>
                <w:rFonts w:ascii="Arial" w:hAnsi="Arial"/>
              </w:rPr>
              <w:t>[insert]</w:t>
            </w:r>
          </w:p>
        </w:tc>
        <w:tc>
          <w:tcPr>
            <w:tcW w:w="7436" w:type="dxa"/>
            <w:tcBorders>
              <w:top w:val="single" w:sz="6" w:space="0" w:color="auto"/>
              <w:left w:val="single" w:sz="6" w:space="0" w:color="auto"/>
              <w:bottom w:val="single" w:sz="6" w:space="0" w:color="auto"/>
              <w:right w:val="single" w:sz="6" w:space="0" w:color="auto"/>
            </w:tcBorders>
          </w:tcPr>
          <w:p w:rsidR="00EB71B0" w:rsidRPr="00CD3BEB" w:rsidRDefault="00EB71B0" w:rsidP="001E40CE">
            <w:pPr>
              <w:pStyle w:val="BodyText"/>
              <w:numPr>
                <w:ilvl w:val="12"/>
                <w:numId w:val="0"/>
              </w:numPr>
              <w:tabs>
                <w:tab w:val="left" w:pos="5040"/>
              </w:tabs>
              <w:jc w:val="both"/>
              <w:rPr>
                <w:rFonts w:ascii="Arial" w:hAnsi="Arial"/>
              </w:rPr>
            </w:pPr>
            <w:r w:rsidRPr="00CD3BEB">
              <w:rPr>
                <w:rFonts w:ascii="Arial" w:hAnsi="Arial"/>
              </w:rPr>
              <w:t xml:space="preserve">Approval of the final budget plans from the </w:t>
            </w:r>
            <w:r w:rsidRPr="00CD3BEB">
              <w:rPr>
                <w:rFonts w:ascii="Arial" w:hAnsi="Arial"/>
                <w:b/>
                <w:bCs/>
              </w:rPr>
              <w:t>Full Governing Body</w:t>
            </w:r>
            <w:r w:rsidRPr="00CD3BEB">
              <w:rPr>
                <w:rFonts w:ascii="Arial" w:hAnsi="Arial"/>
              </w:rPr>
              <w:t>.</w:t>
            </w:r>
          </w:p>
        </w:tc>
      </w:tr>
    </w:tbl>
    <w:p w:rsidR="00EB71B0" w:rsidRDefault="00EB71B0" w:rsidP="00EB71B0">
      <w:pPr>
        <w:pStyle w:val="BodyText"/>
        <w:numPr>
          <w:ilvl w:val="12"/>
          <w:numId w:val="0"/>
        </w:numPr>
        <w:tabs>
          <w:tab w:val="left" w:pos="5040"/>
        </w:tabs>
        <w:jc w:val="both"/>
        <w:rPr>
          <w:rFonts w:ascii="Arial" w:hAnsi="Arial"/>
        </w:rPr>
      </w:pPr>
    </w:p>
    <w:p w:rsidR="00EB71B0" w:rsidRDefault="00EB71B0" w:rsidP="00EB71B0">
      <w:pPr>
        <w:overflowPunct/>
        <w:jc w:val="both"/>
        <w:textAlignment w:val="auto"/>
        <w:rPr>
          <w:rFonts w:ascii="Arial" w:hAnsi="Arial" w:cs="Arial"/>
          <w:sz w:val="24"/>
          <w:lang w:val="en-US"/>
        </w:rPr>
      </w:pPr>
      <w:r>
        <w:rPr>
          <w:rFonts w:ascii="Arial" w:hAnsi="Arial" w:cs="Arial"/>
          <w:sz w:val="24"/>
        </w:rPr>
        <w:t xml:space="preserve">It is essential that the school sets a balanced budget.  </w:t>
      </w:r>
      <w:r>
        <w:rPr>
          <w:rFonts w:ascii="Arial" w:hAnsi="Arial" w:cs="Arial"/>
          <w:sz w:val="24"/>
          <w:szCs w:val="22"/>
          <w:lang w:val="en-US"/>
        </w:rPr>
        <w:t>The aim of the budget setting process is to ensure resource allocation matches school priorities.  Poor financial planning or unplanned spending can cause over or under spending.</w:t>
      </w:r>
      <w:r>
        <w:rPr>
          <w:sz w:val="22"/>
          <w:szCs w:val="22"/>
          <w:lang w:val="en-US"/>
        </w:rPr>
        <w:t xml:space="preserve">  </w:t>
      </w:r>
      <w:r>
        <w:rPr>
          <w:rFonts w:ascii="Arial" w:hAnsi="Arial" w:cs="Arial"/>
          <w:sz w:val="24"/>
          <w:szCs w:val="22"/>
          <w:lang w:val="en-US"/>
        </w:rPr>
        <w:t xml:space="preserve">The important things that need to be decided are whether the budget is realistic, and whether there are satisfactory systems in place to aid both the setting of the Annual Budget and subsequent regular period reporting to the Headteacher and Governors. </w:t>
      </w:r>
    </w:p>
    <w:p w:rsidR="00EB71B0" w:rsidRDefault="00EB71B0">
      <w:pPr>
        <w:pStyle w:val="BodyText"/>
        <w:numPr>
          <w:ilvl w:val="12"/>
          <w:numId w:val="0"/>
        </w:numPr>
        <w:jc w:val="both"/>
        <w:rPr>
          <w:rFonts w:ascii="Arial" w:hAnsi="Arial"/>
        </w:rPr>
      </w:pPr>
    </w:p>
    <w:p w:rsidR="000C7FA4" w:rsidRPr="00461B1A" w:rsidRDefault="00166697">
      <w:pPr>
        <w:pStyle w:val="BodyText"/>
        <w:numPr>
          <w:ilvl w:val="12"/>
          <w:numId w:val="0"/>
        </w:numPr>
        <w:jc w:val="both"/>
        <w:rPr>
          <w:rFonts w:ascii="Arial" w:hAnsi="Arial"/>
        </w:rPr>
      </w:pPr>
      <w:r w:rsidRPr="00CD3BEB">
        <w:rPr>
          <w:rFonts w:ascii="Arial" w:hAnsi="Arial"/>
        </w:rPr>
        <w:t>The draft budget plan</w:t>
      </w:r>
      <w:r w:rsidR="00403615" w:rsidRPr="00CD3BEB">
        <w:rPr>
          <w:rFonts w:ascii="Arial" w:hAnsi="Arial"/>
        </w:rPr>
        <w:t>s are</w:t>
      </w:r>
      <w:r w:rsidRPr="00CD3BEB">
        <w:rPr>
          <w:rFonts w:ascii="Arial" w:hAnsi="Arial"/>
        </w:rPr>
        <w:t xml:space="preserve"> prepared by the </w:t>
      </w:r>
      <w:r w:rsidRPr="00CD3BEB">
        <w:rPr>
          <w:rFonts w:ascii="Arial" w:hAnsi="Arial"/>
          <w:b/>
        </w:rPr>
        <w:t>Bursar</w:t>
      </w:r>
      <w:r w:rsidRPr="00CD3BEB">
        <w:rPr>
          <w:rFonts w:ascii="Arial" w:hAnsi="Arial"/>
        </w:rPr>
        <w:t xml:space="preserve"> along with the </w:t>
      </w:r>
      <w:r w:rsidRPr="00CD3BEB">
        <w:rPr>
          <w:rFonts w:ascii="Arial" w:hAnsi="Arial"/>
          <w:b/>
        </w:rPr>
        <w:t>Headteacher</w:t>
      </w:r>
      <w:r w:rsidRPr="00CD3BEB">
        <w:rPr>
          <w:rFonts w:ascii="Arial" w:hAnsi="Arial"/>
        </w:rPr>
        <w:t xml:space="preserve">, following consultation with relevant parties and is presented to the </w:t>
      </w:r>
      <w:r w:rsidRPr="00CD3BEB">
        <w:rPr>
          <w:rFonts w:ascii="Arial" w:hAnsi="Arial"/>
          <w:b/>
        </w:rPr>
        <w:t>Finance Committee</w:t>
      </w:r>
      <w:r>
        <w:rPr>
          <w:rFonts w:ascii="Arial" w:hAnsi="Arial"/>
        </w:rPr>
        <w:t xml:space="preserve"> in draft format for its input and review in the Spring Term</w:t>
      </w:r>
      <w:r w:rsidRPr="00461B1A">
        <w:rPr>
          <w:rFonts w:ascii="Arial" w:hAnsi="Arial"/>
        </w:rPr>
        <w:t>.</w:t>
      </w:r>
      <w:r w:rsidR="00403615" w:rsidRPr="00461B1A">
        <w:rPr>
          <w:rFonts w:ascii="Arial" w:hAnsi="Arial"/>
        </w:rPr>
        <w:t xml:space="preserve">  Once approved by the Finance Committee, they will recommend the budgets for approval by the Full Governing Body.</w:t>
      </w:r>
      <w:r w:rsidR="000C7FA4" w:rsidRPr="00461B1A">
        <w:rPr>
          <w:rFonts w:ascii="Arial" w:hAnsi="Arial"/>
        </w:rPr>
        <w:t xml:space="preserve">  </w:t>
      </w:r>
    </w:p>
    <w:p w:rsidR="000C7FA4" w:rsidRDefault="000C7FA4">
      <w:pPr>
        <w:pStyle w:val="BodyText"/>
        <w:numPr>
          <w:ilvl w:val="12"/>
          <w:numId w:val="0"/>
        </w:numPr>
        <w:jc w:val="both"/>
        <w:rPr>
          <w:rFonts w:ascii="Arial" w:hAnsi="Arial"/>
          <w:highlight w:val="green"/>
        </w:rPr>
      </w:pPr>
    </w:p>
    <w:p w:rsidR="000C7FA4" w:rsidRDefault="000C7FA4" w:rsidP="000C7FA4">
      <w:pPr>
        <w:pStyle w:val="BodyText"/>
        <w:numPr>
          <w:ilvl w:val="12"/>
          <w:numId w:val="0"/>
        </w:numPr>
        <w:jc w:val="both"/>
        <w:rPr>
          <w:rFonts w:ascii="Arial" w:hAnsi="Arial"/>
        </w:rPr>
      </w:pPr>
      <w:r>
        <w:rPr>
          <w:rFonts w:ascii="Arial" w:hAnsi="Arial"/>
        </w:rPr>
        <w:lastRenderedPageBreak/>
        <w:t>To allow all elements of the budget to be fully considered and checked for reasonableness, the following information is provided to Governors to support the draft budget plan</w:t>
      </w:r>
      <w:r w:rsidR="00EB71B0">
        <w:rPr>
          <w:rFonts w:ascii="Arial" w:hAnsi="Arial"/>
        </w:rPr>
        <w:t>s</w:t>
      </w:r>
      <w:r>
        <w:rPr>
          <w:rFonts w:ascii="Arial" w:hAnsi="Arial"/>
        </w:rPr>
        <w:t>:</w:t>
      </w:r>
    </w:p>
    <w:p w:rsidR="000C7FA4" w:rsidRPr="00461B1A" w:rsidRDefault="00EB71B0" w:rsidP="000C7FA4">
      <w:pPr>
        <w:pStyle w:val="BodyText"/>
        <w:numPr>
          <w:ilvl w:val="0"/>
          <w:numId w:val="21"/>
        </w:numPr>
        <w:jc w:val="both"/>
        <w:rPr>
          <w:rFonts w:ascii="Arial" w:hAnsi="Arial"/>
        </w:rPr>
      </w:pPr>
      <w:r w:rsidRPr="00461B1A">
        <w:rPr>
          <w:rFonts w:ascii="Arial" w:hAnsi="Arial"/>
        </w:rPr>
        <w:t>A w</w:t>
      </w:r>
      <w:r w:rsidR="000C7FA4" w:rsidRPr="00461B1A">
        <w:rPr>
          <w:rFonts w:ascii="Arial" w:hAnsi="Arial"/>
        </w:rPr>
        <w:t xml:space="preserve">ritten </w:t>
      </w:r>
      <w:r w:rsidRPr="00461B1A">
        <w:rPr>
          <w:rFonts w:ascii="Arial" w:hAnsi="Arial"/>
        </w:rPr>
        <w:t>n</w:t>
      </w:r>
      <w:r w:rsidR="000C7FA4" w:rsidRPr="00461B1A">
        <w:rPr>
          <w:rFonts w:ascii="Arial" w:hAnsi="Arial"/>
        </w:rPr>
        <w:t>arrative to support the budget</w:t>
      </w:r>
    </w:p>
    <w:p w:rsidR="000C7FA4" w:rsidRPr="00461B1A" w:rsidRDefault="00EB71B0" w:rsidP="000C7FA4">
      <w:pPr>
        <w:pStyle w:val="BodyText"/>
        <w:numPr>
          <w:ilvl w:val="0"/>
          <w:numId w:val="21"/>
        </w:numPr>
        <w:jc w:val="both"/>
        <w:rPr>
          <w:rFonts w:ascii="Arial" w:hAnsi="Arial"/>
        </w:rPr>
      </w:pPr>
      <w:r w:rsidRPr="00461B1A">
        <w:rPr>
          <w:rFonts w:ascii="Arial" w:hAnsi="Arial"/>
        </w:rPr>
        <w:t>A c</w:t>
      </w:r>
      <w:r w:rsidR="000C7FA4" w:rsidRPr="00461B1A">
        <w:rPr>
          <w:rFonts w:ascii="Arial" w:hAnsi="Arial"/>
        </w:rPr>
        <w:t>omparison between the previous financial years actual expenditure compared to the new budget</w:t>
      </w:r>
    </w:p>
    <w:p w:rsidR="000C7FA4" w:rsidRPr="00461B1A" w:rsidRDefault="00EB71B0" w:rsidP="000C7FA4">
      <w:pPr>
        <w:pStyle w:val="BodyText"/>
        <w:numPr>
          <w:ilvl w:val="0"/>
          <w:numId w:val="21"/>
        </w:numPr>
        <w:jc w:val="both"/>
        <w:rPr>
          <w:rFonts w:ascii="Arial" w:hAnsi="Arial"/>
        </w:rPr>
      </w:pPr>
      <w:r w:rsidRPr="00461B1A">
        <w:rPr>
          <w:rFonts w:ascii="Arial" w:hAnsi="Arial"/>
        </w:rPr>
        <w:t>A b</w:t>
      </w:r>
      <w:r w:rsidR="000C7FA4" w:rsidRPr="00461B1A">
        <w:rPr>
          <w:rFonts w:ascii="Arial" w:hAnsi="Arial"/>
        </w:rPr>
        <w:t>reakdown of Staffing costs (as this forms 80% of the budget for most Luton Schools)</w:t>
      </w:r>
    </w:p>
    <w:p w:rsidR="000C7FA4" w:rsidRPr="00461B1A" w:rsidRDefault="00EB71B0" w:rsidP="000C7FA4">
      <w:pPr>
        <w:pStyle w:val="BodyText"/>
        <w:numPr>
          <w:ilvl w:val="0"/>
          <w:numId w:val="21"/>
        </w:numPr>
        <w:jc w:val="both"/>
        <w:rPr>
          <w:rFonts w:ascii="Arial" w:hAnsi="Arial"/>
        </w:rPr>
      </w:pPr>
      <w:r w:rsidRPr="00461B1A">
        <w:rPr>
          <w:rFonts w:ascii="Arial" w:hAnsi="Arial"/>
        </w:rPr>
        <w:t>The F</w:t>
      </w:r>
      <w:r w:rsidR="000C7FA4" w:rsidRPr="00461B1A">
        <w:rPr>
          <w:rFonts w:ascii="Arial" w:hAnsi="Arial"/>
        </w:rPr>
        <w:t xml:space="preserve">ormula funding </w:t>
      </w:r>
      <w:r w:rsidR="00B63D56">
        <w:rPr>
          <w:rFonts w:ascii="Arial" w:hAnsi="Arial"/>
        </w:rPr>
        <w:t>allocation sheet</w:t>
      </w:r>
      <w:r w:rsidR="000C7FA4" w:rsidRPr="00461B1A">
        <w:rPr>
          <w:rFonts w:ascii="Arial" w:hAnsi="Arial"/>
        </w:rPr>
        <w:t xml:space="preserve"> (a copy is not required for each Governor but the school should take a copy along to the meeting)</w:t>
      </w:r>
    </w:p>
    <w:p w:rsidR="000C7FA4" w:rsidRPr="00CD3BEB" w:rsidRDefault="000C7FA4" w:rsidP="000C7FA4">
      <w:pPr>
        <w:pStyle w:val="BodyText"/>
        <w:numPr>
          <w:ilvl w:val="0"/>
          <w:numId w:val="21"/>
        </w:numPr>
        <w:jc w:val="both"/>
        <w:rPr>
          <w:rFonts w:ascii="Arial" w:hAnsi="Arial"/>
        </w:rPr>
      </w:pPr>
      <w:r w:rsidRPr="00CD3BEB">
        <w:rPr>
          <w:rFonts w:ascii="Arial" w:hAnsi="Arial"/>
        </w:rPr>
        <w:t>A Breakdown of all other income and expenditure</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t>The Finance Committee must give approval of the draft budget at the meeting that takes place in the summer term.  Th</w:t>
      </w:r>
      <w:r w:rsidR="00EB71B0" w:rsidRPr="00CD3BEB">
        <w:rPr>
          <w:rFonts w:ascii="Arial" w:hAnsi="Arial"/>
        </w:rPr>
        <w:t>e</w:t>
      </w:r>
      <w:r w:rsidRPr="00CD3BEB">
        <w:rPr>
          <w:rFonts w:ascii="Arial" w:hAnsi="Arial"/>
        </w:rPr>
        <w:t xml:space="preserve"> </w:t>
      </w:r>
      <w:r w:rsidR="00EB71B0" w:rsidRPr="00CD3BEB">
        <w:rPr>
          <w:rFonts w:ascii="Arial" w:hAnsi="Arial"/>
        </w:rPr>
        <w:t xml:space="preserve">discussions that took place and the </w:t>
      </w:r>
      <w:r w:rsidRPr="00CD3BEB">
        <w:rPr>
          <w:rFonts w:ascii="Arial" w:hAnsi="Arial"/>
        </w:rPr>
        <w:t>approval should be clearly minuted.</w:t>
      </w:r>
    </w:p>
    <w:p w:rsidR="00166697" w:rsidRDefault="00166697">
      <w:pPr>
        <w:pStyle w:val="BodyText"/>
        <w:numPr>
          <w:ilvl w:val="12"/>
          <w:numId w:val="0"/>
        </w:numPr>
        <w:ind w:left="720"/>
        <w:jc w:val="both"/>
        <w:rPr>
          <w:rFonts w:ascii="Arial" w:hAnsi="Arial"/>
        </w:rPr>
      </w:pPr>
      <w:r w:rsidRPr="00CD3BEB">
        <w:rPr>
          <w:rFonts w:ascii="Arial" w:hAnsi="Arial"/>
          <w:b/>
        </w:rPr>
        <w:t xml:space="preserve">Date of last approval: </w:t>
      </w:r>
      <w:r w:rsidRPr="00CD3BEB">
        <w:rPr>
          <w:rFonts w:ascii="Arial" w:hAnsi="Arial"/>
          <w:b/>
          <w:u w:val="single"/>
        </w:rPr>
        <w:t>[insert]</w:t>
      </w:r>
    </w:p>
    <w:p w:rsidR="00166697" w:rsidRDefault="00166697">
      <w:pPr>
        <w:pStyle w:val="BodyText"/>
        <w:numPr>
          <w:ilvl w:val="12"/>
          <w:numId w:val="0"/>
        </w:numPr>
        <w:jc w:val="both"/>
        <w:rPr>
          <w:rFonts w:ascii="Arial" w:hAnsi="Arial"/>
        </w:rPr>
      </w:pPr>
    </w:p>
    <w:p w:rsidR="00EB71B0" w:rsidRDefault="00166697" w:rsidP="00EB71B0">
      <w:pPr>
        <w:pStyle w:val="BodyText"/>
        <w:numPr>
          <w:ilvl w:val="12"/>
          <w:numId w:val="0"/>
        </w:numPr>
        <w:jc w:val="both"/>
        <w:rPr>
          <w:rFonts w:ascii="Arial" w:hAnsi="Arial"/>
        </w:rPr>
      </w:pPr>
      <w:r>
        <w:rPr>
          <w:rFonts w:ascii="Arial" w:hAnsi="Arial"/>
        </w:rPr>
        <w:t xml:space="preserve">The full Governing Body must give approval of the final budget at the meeting that takes place in the summer term.  </w:t>
      </w:r>
      <w:r w:rsidR="00EB71B0">
        <w:rPr>
          <w:rFonts w:ascii="Arial" w:hAnsi="Arial"/>
        </w:rPr>
        <w:t>The discussions that took place and the approval should be clearly minuted.</w:t>
      </w:r>
    </w:p>
    <w:p w:rsidR="00166697" w:rsidRDefault="00166697">
      <w:pPr>
        <w:pStyle w:val="BodyText"/>
        <w:numPr>
          <w:ilvl w:val="12"/>
          <w:numId w:val="0"/>
        </w:numPr>
        <w:jc w:val="both"/>
        <w:rPr>
          <w:rFonts w:ascii="Arial" w:hAnsi="Arial"/>
        </w:rPr>
      </w:pPr>
    </w:p>
    <w:p w:rsidR="00166697" w:rsidRPr="00CD3BEB" w:rsidRDefault="00166697">
      <w:pPr>
        <w:pStyle w:val="BodyText"/>
        <w:numPr>
          <w:ilvl w:val="12"/>
          <w:numId w:val="0"/>
        </w:numPr>
        <w:ind w:firstLine="720"/>
        <w:jc w:val="both"/>
        <w:rPr>
          <w:rFonts w:ascii="Arial" w:hAnsi="Arial"/>
        </w:rPr>
      </w:pPr>
      <w:r w:rsidRPr="00CD3BEB">
        <w:rPr>
          <w:rFonts w:ascii="Arial" w:hAnsi="Arial"/>
          <w:b/>
        </w:rPr>
        <w:t xml:space="preserve">Date of last approval: </w:t>
      </w:r>
      <w:r w:rsidRPr="00CD3BEB">
        <w:rPr>
          <w:rFonts w:ascii="Arial" w:hAnsi="Arial"/>
          <w:b/>
          <w:u w:val="single"/>
        </w:rPr>
        <w:t>[insert]</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t xml:space="preserve">Once the full Governing Body has approved the final budget, a signed copy should be forwarded to the </w:t>
      </w:r>
      <w:r w:rsidR="00E418F0" w:rsidRPr="00CD3BEB">
        <w:rPr>
          <w:rFonts w:ascii="Arial" w:hAnsi="Arial"/>
        </w:rPr>
        <w:t>LA</w:t>
      </w:r>
      <w:r w:rsidRPr="00CD3BEB">
        <w:rPr>
          <w:rFonts w:ascii="Arial" w:hAnsi="Arial"/>
        </w:rPr>
        <w:t xml:space="preserve"> in accordance with specified deadlines.</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t xml:space="preserve">Periodically, the elements of the budget are subject to fundamental review to ensure that budget headings/allocations remain relevant and are not carried forward merely on an historic basis. </w:t>
      </w:r>
    </w:p>
    <w:p w:rsidR="00166697" w:rsidRDefault="00166697">
      <w:pPr>
        <w:pStyle w:val="BodyText"/>
        <w:numPr>
          <w:ilvl w:val="12"/>
          <w:numId w:val="0"/>
        </w:numPr>
        <w:ind w:firstLine="720"/>
        <w:jc w:val="both"/>
        <w:rPr>
          <w:rFonts w:ascii="Arial" w:hAnsi="Arial"/>
        </w:rPr>
      </w:pPr>
      <w:r w:rsidRPr="00CD3BEB">
        <w:rPr>
          <w:rFonts w:ascii="Arial" w:hAnsi="Arial"/>
          <w:b/>
        </w:rPr>
        <w:t>Date of last full review:</w:t>
      </w:r>
      <w:r w:rsidRPr="00CD3BEB">
        <w:rPr>
          <w:rFonts w:ascii="Arial" w:hAnsi="Arial"/>
        </w:rPr>
        <w:t xml:space="preserve"> </w:t>
      </w:r>
      <w:r w:rsidRPr="00CD3BEB">
        <w:rPr>
          <w:rFonts w:ascii="Arial" w:hAnsi="Arial"/>
          <w:b/>
          <w:u w:val="single"/>
        </w:rPr>
        <w:t>[insert]</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Following approval of the annual budget plan, the School may wish to vire (transfer) funds between budget headings as priorities change or as unforeseen income or expenditure arises.  Any significant changes to the approved budget plan must be:</w:t>
      </w:r>
    </w:p>
    <w:p w:rsidR="00166697" w:rsidRDefault="00166697">
      <w:pPr>
        <w:pStyle w:val="BodyText"/>
        <w:numPr>
          <w:ilvl w:val="12"/>
          <w:numId w:val="0"/>
        </w:numPr>
        <w:jc w:val="both"/>
        <w:rPr>
          <w:rFonts w:ascii="Arial" w:hAnsi="Arial"/>
        </w:rPr>
      </w:pPr>
    </w:p>
    <w:p w:rsidR="00166697" w:rsidRDefault="00166697">
      <w:pPr>
        <w:pStyle w:val="BodyText"/>
        <w:numPr>
          <w:ilvl w:val="0"/>
          <w:numId w:val="2"/>
        </w:numPr>
        <w:tabs>
          <w:tab w:val="left" w:pos="784"/>
        </w:tabs>
        <w:ind w:left="784"/>
        <w:jc w:val="both"/>
        <w:rPr>
          <w:rFonts w:ascii="Arial" w:hAnsi="Arial"/>
        </w:rPr>
      </w:pPr>
      <w:r>
        <w:rPr>
          <w:rFonts w:ascii="Arial" w:hAnsi="Arial"/>
        </w:rPr>
        <w:t>authorised in accordance with the School’s Scheme of Delegation as detailed at Appendix E.</w:t>
      </w:r>
    </w:p>
    <w:p w:rsidR="00166697" w:rsidRDefault="00166697">
      <w:pPr>
        <w:pStyle w:val="BodyText"/>
        <w:numPr>
          <w:ilvl w:val="0"/>
          <w:numId w:val="2"/>
        </w:numPr>
        <w:tabs>
          <w:tab w:val="left" w:pos="784"/>
        </w:tabs>
        <w:ind w:left="784"/>
        <w:jc w:val="both"/>
        <w:rPr>
          <w:rFonts w:ascii="Arial" w:hAnsi="Arial"/>
        </w:rPr>
      </w:pPr>
      <w:r>
        <w:rPr>
          <w:rFonts w:ascii="Arial" w:hAnsi="Arial"/>
        </w:rPr>
        <w:t>updated on the School’s financial system.</w:t>
      </w:r>
    </w:p>
    <w:p w:rsidR="00166697" w:rsidRDefault="00166697">
      <w:pPr>
        <w:pStyle w:val="BodyText"/>
        <w:numPr>
          <w:ilvl w:val="0"/>
          <w:numId w:val="2"/>
        </w:numPr>
        <w:tabs>
          <w:tab w:val="left" w:pos="784"/>
        </w:tabs>
        <w:ind w:left="784"/>
        <w:jc w:val="both"/>
        <w:rPr>
          <w:rFonts w:ascii="Arial" w:hAnsi="Arial"/>
        </w:rPr>
      </w:pPr>
      <w:r>
        <w:rPr>
          <w:rFonts w:ascii="Arial" w:hAnsi="Arial"/>
        </w:rPr>
        <w:t xml:space="preserve">notified to the </w:t>
      </w:r>
      <w:r w:rsidR="006065BC">
        <w:rPr>
          <w:rFonts w:ascii="Arial" w:hAnsi="Arial"/>
        </w:rPr>
        <w:t>Local Authority LMS Team</w:t>
      </w:r>
      <w:r>
        <w:rPr>
          <w:rFonts w:ascii="Arial" w:hAnsi="Arial"/>
        </w:rPr>
        <w:t xml:space="preserve"> to enable the Authority’s records to be updated.</w:t>
      </w:r>
    </w:p>
    <w:p w:rsidR="00166697" w:rsidRDefault="00166697">
      <w:pPr>
        <w:pStyle w:val="BodyText"/>
        <w:numPr>
          <w:ilvl w:val="0"/>
          <w:numId w:val="2"/>
        </w:numPr>
        <w:tabs>
          <w:tab w:val="left" w:pos="784"/>
        </w:tabs>
        <w:ind w:left="784"/>
        <w:jc w:val="both"/>
        <w:rPr>
          <w:rFonts w:ascii="Arial" w:hAnsi="Arial"/>
        </w:rPr>
      </w:pPr>
      <w:r>
        <w:rPr>
          <w:rFonts w:ascii="Arial" w:hAnsi="Arial"/>
        </w:rPr>
        <w:t>Clearly identifiable within the Finance Committee minutes.</w:t>
      </w:r>
    </w:p>
    <w:p w:rsidR="00166697" w:rsidRDefault="00166697">
      <w:pPr>
        <w:pStyle w:val="BodyText"/>
        <w:numPr>
          <w:ilvl w:val="12"/>
          <w:numId w:val="0"/>
        </w:numPr>
        <w:jc w:val="both"/>
        <w:rPr>
          <w:rFonts w:ascii="Arial" w:hAnsi="Arial"/>
          <w:b/>
          <w:sz w:val="28"/>
        </w:rPr>
      </w:pPr>
    </w:p>
    <w:p w:rsidR="00166697" w:rsidRDefault="00166697">
      <w:pPr>
        <w:pStyle w:val="BodyText"/>
        <w:numPr>
          <w:ilvl w:val="12"/>
          <w:numId w:val="0"/>
        </w:numPr>
        <w:jc w:val="both"/>
        <w:rPr>
          <w:rFonts w:ascii="Arial" w:hAnsi="Arial"/>
          <w:b/>
          <w:sz w:val="28"/>
        </w:rPr>
      </w:pPr>
      <w:r>
        <w:rPr>
          <w:rFonts w:ascii="Arial" w:hAnsi="Arial"/>
          <w:b/>
          <w:sz w:val="28"/>
        </w:rPr>
        <w:t>Additiona</w:t>
      </w:r>
      <w:r w:rsidR="00A2539D">
        <w:rPr>
          <w:rFonts w:ascii="Arial" w:hAnsi="Arial"/>
          <w:b/>
          <w:sz w:val="28"/>
        </w:rPr>
        <w:t>l Grants e.g. Lottery Money,</w:t>
      </w:r>
      <w:r>
        <w:rPr>
          <w:rFonts w:ascii="Arial" w:hAnsi="Arial"/>
          <w:b/>
          <w:sz w:val="28"/>
        </w:rPr>
        <w:t xml:space="preserve"> etc.</w:t>
      </w:r>
    </w:p>
    <w:p w:rsidR="00166697" w:rsidRDefault="00166697">
      <w:pPr>
        <w:pStyle w:val="BodyText"/>
        <w:numPr>
          <w:ilvl w:val="12"/>
          <w:numId w:val="0"/>
        </w:numPr>
        <w:jc w:val="both"/>
        <w:rPr>
          <w:rFonts w:ascii="Arial" w:hAnsi="Arial"/>
          <w:b/>
        </w:rPr>
      </w:pPr>
    </w:p>
    <w:p w:rsidR="00166697" w:rsidRDefault="00166697">
      <w:pPr>
        <w:pStyle w:val="BodyText"/>
        <w:numPr>
          <w:ilvl w:val="12"/>
          <w:numId w:val="0"/>
        </w:numPr>
        <w:jc w:val="both"/>
        <w:rPr>
          <w:rFonts w:ascii="Arial" w:hAnsi="Arial"/>
        </w:rPr>
      </w:pPr>
      <w:r>
        <w:rPr>
          <w:rFonts w:ascii="Arial" w:hAnsi="Arial"/>
        </w:rPr>
        <w:t>Where the School receives additional monies during the year, the Headteacher/ Finance Committee will allocate these to approved objectives within the Sch</w:t>
      </w:r>
      <w:r w:rsidR="006065BC">
        <w:rPr>
          <w:rFonts w:ascii="Arial" w:hAnsi="Arial"/>
        </w:rPr>
        <w:t>ool</w:t>
      </w:r>
      <w:r>
        <w:rPr>
          <w:rFonts w:ascii="Arial" w:hAnsi="Arial"/>
        </w:rPr>
        <w:t xml:space="preserve"> Plan.</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Such funding may require it’s own separate accounting records.  If so these should be monitored alongside the budget.</w:t>
      </w:r>
    </w:p>
    <w:p w:rsidR="00166697" w:rsidRDefault="00166697">
      <w:pPr>
        <w:pStyle w:val="BodyText"/>
        <w:numPr>
          <w:ilvl w:val="12"/>
          <w:numId w:val="0"/>
        </w:numPr>
        <w:jc w:val="both"/>
        <w:rPr>
          <w:rFonts w:ascii="Arial" w:hAnsi="Arial"/>
        </w:rPr>
      </w:pPr>
    </w:p>
    <w:p w:rsidR="00166697" w:rsidRDefault="00166697">
      <w:pPr>
        <w:pStyle w:val="Heading3"/>
        <w:numPr>
          <w:ilvl w:val="12"/>
          <w:numId w:val="0"/>
        </w:numPr>
        <w:rPr>
          <w:rFonts w:ascii="Arial" w:hAnsi="Arial"/>
          <w:sz w:val="28"/>
        </w:rPr>
      </w:pPr>
      <w:r>
        <w:rPr>
          <w:rFonts w:ascii="Arial" w:hAnsi="Arial"/>
          <w:sz w:val="28"/>
        </w:rPr>
        <w:br w:type="page"/>
      </w:r>
      <w:r>
        <w:rPr>
          <w:rFonts w:ascii="Arial" w:hAnsi="Arial"/>
          <w:sz w:val="28"/>
        </w:rPr>
        <w:lastRenderedPageBreak/>
        <w:t>3</w:t>
      </w:r>
      <w:r>
        <w:rPr>
          <w:rFonts w:ascii="Arial" w:hAnsi="Arial"/>
          <w:sz w:val="28"/>
        </w:rPr>
        <w:tab/>
      </w:r>
      <w:r>
        <w:rPr>
          <w:rFonts w:ascii="Arial" w:hAnsi="Arial"/>
          <w:sz w:val="28"/>
          <w:u w:val="single"/>
        </w:rPr>
        <w:t>BUDGET MONITORING</w:t>
      </w:r>
    </w:p>
    <w:p w:rsidR="00166697" w:rsidRDefault="00166697">
      <w:pPr>
        <w:pStyle w:val="BodyText"/>
        <w:numPr>
          <w:ilvl w:val="12"/>
          <w:numId w:val="0"/>
        </w:numPr>
        <w:jc w:val="both"/>
        <w:rPr>
          <w:rFonts w:ascii="Arial" w:hAnsi="Arial"/>
          <w:b/>
        </w:rPr>
      </w:pPr>
    </w:p>
    <w:p w:rsidR="00166697" w:rsidRPr="00CD3BEB" w:rsidRDefault="00166697">
      <w:pPr>
        <w:pStyle w:val="BodyText"/>
        <w:numPr>
          <w:ilvl w:val="12"/>
          <w:numId w:val="0"/>
        </w:numPr>
        <w:jc w:val="both"/>
        <w:rPr>
          <w:rFonts w:ascii="Arial" w:hAnsi="Arial"/>
        </w:rPr>
      </w:pPr>
      <w:r>
        <w:rPr>
          <w:rFonts w:ascii="Arial" w:hAnsi="Arial"/>
        </w:rPr>
        <w:t xml:space="preserve">The </w:t>
      </w:r>
      <w:r w:rsidRPr="00CD3BEB">
        <w:rPr>
          <w:rFonts w:ascii="Arial" w:hAnsi="Arial"/>
          <w:b/>
        </w:rPr>
        <w:t>Bursar</w:t>
      </w:r>
      <w:r w:rsidRPr="00CD3BEB">
        <w:rPr>
          <w:rFonts w:ascii="Arial" w:hAnsi="Arial"/>
        </w:rPr>
        <w:t xml:space="preserve"> is responsible for ensuring that the approved budget plan is accurately maintained on the School’s financial system. </w:t>
      </w:r>
    </w:p>
    <w:p w:rsidR="00166697" w:rsidRPr="00CD3BEB" w:rsidRDefault="00166697">
      <w:pPr>
        <w:pStyle w:val="BodyText"/>
        <w:numPr>
          <w:ilvl w:val="12"/>
          <w:numId w:val="0"/>
        </w:numPr>
        <w:jc w:val="both"/>
        <w:rPr>
          <w:rFonts w:ascii="Arial" w:hAnsi="Arial"/>
        </w:rPr>
      </w:pPr>
    </w:p>
    <w:p w:rsidR="00C224FC" w:rsidRDefault="00C224FC" w:rsidP="00C224FC">
      <w:pPr>
        <w:pStyle w:val="BodyText"/>
        <w:numPr>
          <w:ilvl w:val="12"/>
          <w:numId w:val="0"/>
        </w:numPr>
        <w:jc w:val="both"/>
        <w:rPr>
          <w:rFonts w:ascii="Arial" w:hAnsi="Arial"/>
        </w:rPr>
      </w:pPr>
      <w:r w:rsidRPr="00CD3BEB">
        <w:rPr>
          <w:rFonts w:ascii="Arial" w:hAnsi="Arial"/>
        </w:rPr>
        <w:t xml:space="preserve">On receipt of the Authority’s monthly statement, the </w:t>
      </w:r>
      <w:r w:rsidRPr="00CD3BEB">
        <w:rPr>
          <w:rFonts w:ascii="Arial" w:hAnsi="Arial"/>
          <w:b/>
        </w:rPr>
        <w:t>Bursar</w:t>
      </w:r>
      <w:r>
        <w:rPr>
          <w:rFonts w:ascii="Arial" w:hAnsi="Arial"/>
        </w:rPr>
        <w:t xml:space="preserve"> will promptly reconcile this statement to school balances.  </w:t>
      </w:r>
      <w:r w:rsidR="00166697">
        <w:rPr>
          <w:rFonts w:ascii="Arial" w:hAnsi="Arial"/>
        </w:rPr>
        <w:t>Any variation between budget allocations on the Authority’s monthly statement and the School’s financial system should be investigated and resolved to ensure that records are consistent and accurate.</w:t>
      </w:r>
      <w:r>
        <w:rPr>
          <w:rFonts w:ascii="Arial" w:hAnsi="Arial"/>
        </w:rPr>
        <w:t xml:space="preserve">  If the school is unable to resolve theses issues themselves they should contact their School’s LMS Adviser.  Any significant/long term outstanding items should be reported to the Headteacher. </w:t>
      </w:r>
      <w:r w:rsidR="00524F13">
        <w:rPr>
          <w:rFonts w:ascii="Arial" w:hAnsi="Arial"/>
        </w:rPr>
        <w:t xml:space="preserve"> Printouts of month end reconciled balances on the School’s system will be retained in case of future query and to demonstrate to School management/Governors that the reconciliation procedure has been correctly completed</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Where budget adjustments occur but the school chooses not to vire funds, written explanations for variances between budgeted and actual income and expenditure must be maintained to enable School Management/Governors to accurately monitor the budget.</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b/>
          <w:bCs/>
          <w:highlight w:val="yellow"/>
        </w:rPr>
      </w:pPr>
      <w:r>
        <w:rPr>
          <w:rFonts w:ascii="Arial" w:hAnsi="Arial"/>
        </w:rPr>
        <w:t>The headteacher has overall control of the budgets but some Curriculum areas have been delegated as follows:</w:t>
      </w:r>
    </w:p>
    <w:p w:rsidR="00166697" w:rsidRDefault="00166697">
      <w:pPr>
        <w:pStyle w:val="Numbered"/>
        <w:widowControl/>
        <w:spacing w:after="0"/>
        <w:rPr>
          <w:rFonts w:ascii="Times New Roman" w:hAnsi="Times New Roman"/>
        </w:rPr>
      </w:pPr>
    </w:p>
    <w:tbl>
      <w:tblPr>
        <w:tblW w:w="9214" w:type="dxa"/>
        <w:tblInd w:w="108" w:type="dxa"/>
        <w:tblLayout w:type="fixed"/>
        <w:tblLook w:val="0000" w:firstRow="0" w:lastRow="0" w:firstColumn="0" w:lastColumn="0" w:noHBand="0" w:noVBand="0"/>
      </w:tblPr>
      <w:tblGrid>
        <w:gridCol w:w="2988"/>
        <w:gridCol w:w="3533"/>
        <w:gridCol w:w="2693"/>
      </w:tblGrid>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pStyle w:val="Heading1"/>
              <w:numPr>
                <w:ilvl w:val="12"/>
                <w:numId w:val="0"/>
              </w:numPr>
              <w:jc w:val="both"/>
              <w:rPr>
                <w:rFonts w:ascii="Arial" w:hAnsi="Arial" w:cs="Arial"/>
                <w:sz w:val="24"/>
              </w:rPr>
            </w:pPr>
            <w:r>
              <w:rPr>
                <w:rFonts w:ascii="Arial" w:hAnsi="Arial" w:cs="Arial"/>
                <w:sz w:val="24"/>
              </w:rPr>
              <w:t>Budget Manager</w:t>
            </w:r>
          </w:p>
        </w:tc>
        <w:tc>
          <w:tcPr>
            <w:tcW w:w="3533" w:type="dxa"/>
            <w:tcBorders>
              <w:top w:val="single" w:sz="6" w:space="0" w:color="auto"/>
              <w:left w:val="single" w:sz="4" w:space="0" w:color="auto"/>
              <w:bottom w:val="single" w:sz="4" w:space="0" w:color="auto"/>
              <w:right w:val="single" w:sz="6" w:space="0" w:color="auto"/>
            </w:tcBorders>
          </w:tcPr>
          <w:p w:rsidR="00523357" w:rsidRDefault="00523357" w:rsidP="0058077A">
            <w:pPr>
              <w:pStyle w:val="Heading1"/>
              <w:numPr>
                <w:ilvl w:val="12"/>
                <w:numId w:val="0"/>
              </w:numPr>
              <w:jc w:val="both"/>
              <w:rPr>
                <w:rFonts w:ascii="Arial" w:hAnsi="Arial" w:cs="Arial"/>
                <w:sz w:val="24"/>
              </w:rPr>
            </w:pPr>
            <w:r>
              <w:rPr>
                <w:rFonts w:ascii="Arial" w:hAnsi="Arial" w:cs="Arial"/>
                <w:sz w:val="24"/>
              </w:rPr>
              <w:t>Budget Title</w:t>
            </w:r>
          </w:p>
        </w:tc>
        <w:tc>
          <w:tcPr>
            <w:tcW w:w="2693" w:type="dxa"/>
            <w:tcBorders>
              <w:top w:val="single" w:sz="6" w:space="0" w:color="auto"/>
              <w:left w:val="single" w:sz="4" w:space="0" w:color="auto"/>
              <w:bottom w:val="single" w:sz="4" w:space="0" w:color="auto"/>
              <w:right w:val="single" w:sz="6" w:space="0" w:color="auto"/>
            </w:tcBorders>
            <w:shd w:val="clear" w:color="auto" w:fill="auto"/>
          </w:tcPr>
          <w:p w:rsidR="00523357" w:rsidRDefault="00523357" w:rsidP="0058077A">
            <w:pPr>
              <w:pStyle w:val="Heading1"/>
              <w:numPr>
                <w:ilvl w:val="12"/>
                <w:numId w:val="0"/>
              </w:numPr>
              <w:jc w:val="both"/>
              <w:rPr>
                <w:rFonts w:ascii="Arial" w:hAnsi="Arial" w:cs="Arial"/>
                <w:sz w:val="24"/>
              </w:rPr>
            </w:pPr>
            <w:r>
              <w:rPr>
                <w:rFonts w:ascii="Arial" w:hAnsi="Arial" w:cs="Arial"/>
                <w:sz w:val="24"/>
              </w:rPr>
              <w:t>Budget Value</w:t>
            </w: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r w:rsidR="00523357" w:rsidTr="008F158D">
        <w:tc>
          <w:tcPr>
            <w:tcW w:w="2988"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3533" w:type="dxa"/>
            <w:tcBorders>
              <w:top w:val="single" w:sz="4" w:space="0" w:color="auto"/>
              <w:left w:val="single" w:sz="4" w:space="0" w:color="auto"/>
              <w:bottom w:val="single" w:sz="4" w:space="0" w:color="auto"/>
              <w:right w:val="single" w:sz="4" w:space="0" w:color="auto"/>
            </w:tcBorders>
          </w:tcPr>
          <w:p w:rsidR="00523357" w:rsidRDefault="00523357" w:rsidP="0058077A">
            <w:pPr>
              <w:jc w:val="both"/>
              <w:rPr>
                <w:rFonts w:ascii="Arial" w:hAnsi="Arial" w:cs="Arial"/>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3357" w:rsidRDefault="00523357" w:rsidP="0058077A">
            <w:pPr>
              <w:jc w:val="both"/>
              <w:rPr>
                <w:rFonts w:ascii="Arial" w:hAnsi="Arial" w:cs="Arial"/>
                <w:sz w:val="24"/>
              </w:rPr>
            </w:pPr>
          </w:p>
        </w:tc>
      </w:tr>
    </w:tbl>
    <w:p w:rsidR="00166697" w:rsidRDefault="00166697">
      <w:pPr>
        <w:pStyle w:val="Numbered"/>
        <w:widowControl/>
        <w:spacing w:after="0"/>
        <w:rPr>
          <w:rFonts w:ascii="Times New Roman" w:hAnsi="Times New Roman"/>
        </w:rPr>
      </w:pPr>
    </w:p>
    <w:p w:rsidR="00166697" w:rsidRDefault="00166697">
      <w:pPr>
        <w:pStyle w:val="Heading3"/>
        <w:numPr>
          <w:ilvl w:val="12"/>
          <w:numId w:val="0"/>
        </w:numPr>
        <w:rPr>
          <w:rFonts w:ascii="Arial" w:hAnsi="Arial"/>
          <w:sz w:val="28"/>
          <w:u w:val="single"/>
        </w:rPr>
      </w:pPr>
      <w:r>
        <w:rPr>
          <w:rFonts w:ascii="Arial" w:hAnsi="Arial"/>
          <w:sz w:val="28"/>
          <w:u w:val="single"/>
        </w:rPr>
        <w:t>Responsibilities of Budget Holders</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 xml:space="preserve">Prior to expenditure being entered against a cost centre on the School’s Financial Management System, the budget holder must approve the costs incurred on a purchase requisition form.  They will also be required to get the headteacher to countersign the purchase requisition form.  Budget Holders are responsible for ensuring as far as possible, that the expenditure they approve is recorded on the School’s Financial System at the time funds are committed.  Delegated budget holders are responsible for monitoring their budgets and will highlight variances in income and expenditure against budget to </w:t>
      </w:r>
      <w:r w:rsidRPr="00CD3BEB">
        <w:rPr>
          <w:rFonts w:ascii="Arial" w:hAnsi="Arial"/>
        </w:rPr>
        <w:t xml:space="preserve">the </w:t>
      </w:r>
      <w:r w:rsidRPr="00CD3BEB">
        <w:rPr>
          <w:rFonts w:ascii="Arial" w:hAnsi="Arial"/>
          <w:b/>
        </w:rPr>
        <w:t>Bursar</w:t>
      </w:r>
      <w:r w:rsidRPr="00CD3BEB">
        <w:rPr>
          <w:rFonts w:ascii="Arial" w:hAnsi="Arial"/>
        </w:rPr>
        <w:t>.</w:t>
      </w:r>
      <w:r w:rsidR="00524F13">
        <w:rPr>
          <w:rFonts w:ascii="Arial" w:hAnsi="Arial"/>
        </w:rPr>
        <w:t xml:space="preserve">  On receipt of the budget holders monthly cost centre report as detailed below, budget holders should check the reports for accuracy and confirm with the bursar that the reports are correct.  Any discrepancies should be raised with the bursar immediately.</w:t>
      </w:r>
    </w:p>
    <w:p w:rsidR="00166697" w:rsidRDefault="00166697">
      <w:pPr>
        <w:pStyle w:val="BodyText"/>
        <w:numPr>
          <w:ilvl w:val="12"/>
          <w:numId w:val="0"/>
        </w:numPr>
        <w:jc w:val="both"/>
        <w:rPr>
          <w:rFonts w:ascii="Arial" w:hAnsi="Arial"/>
        </w:rPr>
      </w:pPr>
    </w:p>
    <w:p w:rsidR="00166697" w:rsidRDefault="00166697">
      <w:pPr>
        <w:pStyle w:val="Heading3"/>
        <w:numPr>
          <w:ilvl w:val="12"/>
          <w:numId w:val="0"/>
        </w:numPr>
        <w:rPr>
          <w:rFonts w:ascii="Arial" w:hAnsi="Arial"/>
          <w:sz w:val="28"/>
          <w:u w:val="single"/>
        </w:rPr>
      </w:pPr>
      <w:r>
        <w:rPr>
          <w:rFonts w:ascii="Arial" w:hAnsi="Arial"/>
          <w:sz w:val="28"/>
          <w:u w:val="single"/>
        </w:rPr>
        <w:t>Provision of Budget Monitoring Information</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 xml:space="preserve">To enable the budget to be effectively monitored, the following financial information will be made available to the Headteacher, </w:t>
      </w:r>
      <w:r w:rsidR="00C224FC">
        <w:rPr>
          <w:rFonts w:ascii="Arial" w:hAnsi="Arial"/>
        </w:rPr>
        <w:t xml:space="preserve">Governors, </w:t>
      </w:r>
      <w:r>
        <w:rPr>
          <w:rFonts w:ascii="Arial" w:hAnsi="Arial"/>
        </w:rPr>
        <w:t>Senior Leadership Team and budget holders on a monthly basis:</w:t>
      </w:r>
    </w:p>
    <w:p w:rsidR="00524F13" w:rsidRDefault="00524F13">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Report</w:t>
      </w:r>
      <w:r>
        <w:rPr>
          <w:rFonts w:ascii="Arial" w:hAnsi="Arial"/>
          <w:b/>
        </w:rPr>
        <w:tab/>
      </w:r>
      <w:r>
        <w:rPr>
          <w:rFonts w:ascii="Arial" w:hAnsi="Arial"/>
          <w:b/>
        </w:rPr>
        <w:tab/>
      </w:r>
    </w:p>
    <w:p w:rsidR="00166697" w:rsidRDefault="00166697">
      <w:pPr>
        <w:pStyle w:val="BodyText"/>
        <w:numPr>
          <w:ilvl w:val="12"/>
          <w:numId w:val="0"/>
        </w:numPr>
        <w:jc w:val="both"/>
        <w:rPr>
          <w:rFonts w:ascii="Arial" w:hAnsi="Arial"/>
          <w:b/>
          <w:sz w:val="18"/>
        </w:rPr>
      </w:pPr>
    </w:p>
    <w:p w:rsidR="00C224FC" w:rsidRPr="00C224FC" w:rsidRDefault="00166697">
      <w:pPr>
        <w:pStyle w:val="BodyText"/>
        <w:numPr>
          <w:ilvl w:val="12"/>
          <w:numId w:val="0"/>
        </w:numPr>
        <w:ind w:left="5040" w:hanging="5040"/>
        <w:jc w:val="both"/>
        <w:rPr>
          <w:rFonts w:ascii="Arial" w:hAnsi="Arial"/>
          <w:u w:val="single"/>
        </w:rPr>
      </w:pPr>
      <w:r w:rsidRPr="00524F13">
        <w:rPr>
          <w:rFonts w:ascii="Arial" w:hAnsi="Arial"/>
          <w:b/>
        </w:rPr>
        <w:lastRenderedPageBreak/>
        <w:t>Headteacher</w:t>
      </w:r>
      <w:r>
        <w:rPr>
          <w:rFonts w:ascii="Arial" w:hAnsi="Arial"/>
        </w:rPr>
        <w:tab/>
      </w:r>
      <w:r w:rsidR="00C224FC" w:rsidRPr="00C224FC">
        <w:rPr>
          <w:rFonts w:ascii="Arial" w:hAnsi="Arial"/>
          <w:u w:val="single"/>
        </w:rPr>
        <w:t>Budget Reconciliation / Bank Reconciliation / Transaction listing by Cost Centre / Quarterly Outturns / Monthly profiled budget spreadsheet / Aged Creditors Listing / Aged Debtors Listing</w:t>
      </w:r>
    </w:p>
    <w:p w:rsidR="00166697" w:rsidRDefault="00166697">
      <w:pPr>
        <w:pStyle w:val="BodyText"/>
        <w:numPr>
          <w:ilvl w:val="12"/>
          <w:numId w:val="0"/>
        </w:numPr>
        <w:jc w:val="both"/>
        <w:rPr>
          <w:rFonts w:ascii="Arial" w:hAnsi="Arial"/>
          <w:sz w:val="18"/>
        </w:rPr>
      </w:pPr>
    </w:p>
    <w:p w:rsidR="00166697" w:rsidRDefault="00166697">
      <w:pPr>
        <w:pStyle w:val="BodyText"/>
        <w:numPr>
          <w:ilvl w:val="12"/>
          <w:numId w:val="0"/>
        </w:numPr>
        <w:ind w:left="5040" w:hanging="5040"/>
        <w:jc w:val="both"/>
        <w:rPr>
          <w:rFonts w:ascii="Arial" w:hAnsi="Arial"/>
        </w:rPr>
      </w:pPr>
      <w:r w:rsidRPr="00524F13">
        <w:rPr>
          <w:rFonts w:ascii="Arial" w:hAnsi="Arial"/>
          <w:b/>
        </w:rPr>
        <w:t>Senior Leadership Team</w:t>
      </w:r>
      <w:r>
        <w:rPr>
          <w:rFonts w:ascii="Arial" w:hAnsi="Arial"/>
        </w:rPr>
        <w:tab/>
      </w:r>
      <w:r w:rsidR="00C224FC" w:rsidRPr="00C224FC">
        <w:rPr>
          <w:rFonts w:ascii="Arial" w:hAnsi="Arial"/>
          <w:u w:val="single"/>
        </w:rPr>
        <w:t xml:space="preserve">Transaction listing by Cost </w:t>
      </w:r>
      <w:r w:rsidR="00C224FC">
        <w:rPr>
          <w:rFonts w:ascii="Arial" w:hAnsi="Arial"/>
          <w:u w:val="single"/>
        </w:rPr>
        <w:t>Centre</w:t>
      </w:r>
      <w:r w:rsidR="00C224FC" w:rsidRPr="00C224FC">
        <w:rPr>
          <w:rFonts w:ascii="Arial" w:hAnsi="Arial"/>
          <w:u w:val="single"/>
        </w:rPr>
        <w:t xml:space="preserve"> / </w:t>
      </w:r>
      <w:r w:rsidR="00524F13" w:rsidRPr="00C224FC">
        <w:rPr>
          <w:rFonts w:ascii="Arial" w:hAnsi="Arial"/>
          <w:u w:val="single"/>
        </w:rPr>
        <w:t xml:space="preserve">Quarterly Outturns </w:t>
      </w:r>
      <w:r w:rsidR="00524F13">
        <w:rPr>
          <w:rFonts w:ascii="Arial" w:hAnsi="Arial"/>
          <w:u w:val="single"/>
        </w:rPr>
        <w:t xml:space="preserve">/ </w:t>
      </w:r>
      <w:r w:rsidR="00C224FC" w:rsidRPr="00C224FC">
        <w:rPr>
          <w:rFonts w:ascii="Arial" w:hAnsi="Arial"/>
          <w:u w:val="single"/>
        </w:rPr>
        <w:t>Monthly profiled budget spreadsheet / Aged Creditors Listing / Aged Debtors Listing</w:t>
      </w:r>
    </w:p>
    <w:p w:rsidR="00166697" w:rsidRDefault="00166697">
      <w:pPr>
        <w:pStyle w:val="BodyText"/>
        <w:numPr>
          <w:ilvl w:val="12"/>
          <w:numId w:val="0"/>
        </w:numPr>
        <w:jc w:val="both"/>
        <w:rPr>
          <w:rFonts w:ascii="Arial" w:hAnsi="Arial"/>
          <w:sz w:val="18"/>
        </w:rPr>
      </w:pPr>
    </w:p>
    <w:p w:rsidR="00166697" w:rsidRDefault="00166697">
      <w:pPr>
        <w:pStyle w:val="BodyText"/>
        <w:numPr>
          <w:ilvl w:val="12"/>
          <w:numId w:val="0"/>
        </w:numPr>
        <w:ind w:left="5040" w:hanging="5040"/>
        <w:jc w:val="both"/>
        <w:rPr>
          <w:rFonts w:ascii="Arial" w:hAnsi="Arial"/>
        </w:rPr>
      </w:pPr>
      <w:r w:rsidRPr="00524F13">
        <w:rPr>
          <w:rFonts w:ascii="Arial" w:hAnsi="Arial"/>
          <w:b/>
        </w:rPr>
        <w:t>Delegated Budget Holders</w:t>
      </w:r>
      <w:r>
        <w:rPr>
          <w:rFonts w:ascii="Arial" w:hAnsi="Arial"/>
        </w:rPr>
        <w:tab/>
      </w:r>
      <w:r w:rsidR="00C224FC" w:rsidRPr="00C224FC">
        <w:rPr>
          <w:rFonts w:ascii="Arial" w:hAnsi="Arial"/>
          <w:u w:val="single"/>
        </w:rPr>
        <w:t xml:space="preserve">Transaction listing by Cost </w:t>
      </w:r>
      <w:r w:rsidR="00C224FC">
        <w:rPr>
          <w:rFonts w:ascii="Arial" w:hAnsi="Arial"/>
          <w:u w:val="single"/>
        </w:rPr>
        <w:t>Centre</w:t>
      </w:r>
    </w:p>
    <w:p w:rsidR="00166697" w:rsidRDefault="00166697">
      <w:pPr>
        <w:pStyle w:val="BodyText"/>
        <w:numPr>
          <w:ilvl w:val="12"/>
          <w:numId w:val="0"/>
        </w:numPr>
        <w:jc w:val="both"/>
        <w:rPr>
          <w:rFonts w:ascii="Arial" w:hAnsi="Arial"/>
          <w:sz w:val="18"/>
        </w:rPr>
      </w:pPr>
    </w:p>
    <w:p w:rsidR="00166697" w:rsidRDefault="00166697">
      <w:pPr>
        <w:pStyle w:val="BodyText"/>
        <w:numPr>
          <w:ilvl w:val="12"/>
          <w:numId w:val="0"/>
        </w:numPr>
        <w:ind w:left="5040" w:hanging="5040"/>
        <w:jc w:val="both"/>
        <w:rPr>
          <w:rFonts w:ascii="Arial" w:hAnsi="Arial"/>
        </w:rPr>
      </w:pPr>
      <w:r w:rsidRPr="00CD3BEB">
        <w:rPr>
          <w:rFonts w:ascii="Arial" w:hAnsi="Arial"/>
          <w:b/>
        </w:rPr>
        <w:t>Finance</w:t>
      </w:r>
      <w:r w:rsidRPr="00524F13">
        <w:rPr>
          <w:rFonts w:ascii="Arial" w:hAnsi="Arial"/>
          <w:b/>
        </w:rPr>
        <w:t xml:space="preserve"> Committee</w:t>
      </w:r>
      <w:r>
        <w:rPr>
          <w:rFonts w:ascii="Arial" w:hAnsi="Arial"/>
        </w:rPr>
        <w:tab/>
      </w:r>
      <w:r w:rsidR="00C224FC" w:rsidRPr="00C224FC">
        <w:rPr>
          <w:rFonts w:ascii="Arial" w:hAnsi="Arial"/>
          <w:u w:val="single"/>
        </w:rPr>
        <w:t xml:space="preserve">Reconciliation Spreadsheet / SIMS </w:t>
      </w:r>
      <w:r w:rsidRPr="00C224FC">
        <w:rPr>
          <w:rFonts w:ascii="Arial" w:hAnsi="Arial"/>
          <w:u w:val="single"/>
        </w:rPr>
        <w:t>Income and Expenditure Reports</w:t>
      </w:r>
      <w:r w:rsidR="00C224FC" w:rsidRPr="00C224FC">
        <w:rPr>
          <w:rFonts w:ascii="Arial" w:hAnsi="Arial"/>
          <w:u w:val="single"/>
        </w:rPr>
        <w:t xml:space="preserve"> / LA</w:t>
      </w:r>
      <w:r w:rsidR="00C224FC">
        <w:rPr>
          <w:rFonts w:ascii="Arial" w:hAnsi="Arial"/>
        </w:rPr>
        <w:t xml:space="preserve"> </w:t>
      </w:r>
      <w:r w:rsidR="00C224FC">
        <w:rPr>
          <w:rFonts w:ascii="Arial" w:hAnsi="Arial"/>
          <w:u w:val="single"/>
        </w:rPr>
        <w:t>Income and Expenditure Reports</w:t>
      </w:r>
      <w:r>
        <w:rPr>
          <w:rFonts w:ascii="Arial" w:hAnsi="Arial"/>
          <w:u w:val="single"/>
        </w:rPr>
        <w:t xml:space="preserve"> / </w:t>
      </w:r>
      <w:r w:rsidR="00C224FC" w:rsidRPr="00C224FC">
        <w:rPr>
          <w:rFonts w:ascii="Arial" w:hAnsi="Arial"/>
          <w:u w:val="single"/>
        </w:rPr>
        <w:t>Quarterly Outturns / Monthly profiled budget spreadsheet / Aged Creditors Listing / Aged Debtors Listing</w:t>
      </w:r>
      <w:r w:rsidR="00C224FC">
        <w:rPr>
          <w:rFonts w:ascii="Arial" w:hAnsi="Arial"/>
          <w:u w:val="single"/>
        </w:rPr>
        <w:t xml:space="preserve"> / </w:t>
      </w:r>
      <w:r>
        <w:rPr>
          <w:rFonts w:ascii="Arial" w:hAnsi="Arial"/>
          <w:u w:val="single"/>
        </w:rPr>
        <w:t>Percentage of non-order invoices</w:t>
      </w:r>
      <w:r w:rsidR="00C224FC">
        <w:rPr>
          <w:rFonts w:ascii="Arial" w:hAnsi="Arial"/>
          <w:u w:val="single"/>
        </w:rPr>
        <w:t xml:space="preserve"> / </w:t>
      </w:r>
      <w:r w:rsidR="00524F13">
        <w:rPr>
          <w:rFonts w:ascii="Arial" w:hAnsi="Arial"/>
          <w:u w:val="single"/>
        </w:rPr>
        <w:t>Virement Schedule / Capital Income and Expenditure Reports</w:t>
      </w:r>
    </w:p>
    <w:p w:rsidR="00524F13" w:rsidRDefault="00524F13">
      <w:pPr>
        <w:pStyle w:val="BodyText"/>
        <w:numPr>
          <w:ilvl w:val="12"/>
          <w:numId w:val="0"/>
        </w:numPr>
        <w:ind w:left="5040" w:hanging="5040"/>
        <w:jc w:val="both"/>
        <w:rPr>
          <w:rFonts w:ascii="Arial" w:hAnsi="Arial"/>
        </w:rPr>
      </w:pPr>
    </w:p>
    <w:p w:rsidR="00524F13" w:rsidRDefault="00166697">
      <w:pPr>
        <w:pStyle w:val="BodyText"/>
        <w:numPr>
          <w:ilvl w:val="12"/>
          <w:numId w:val="0"/>
        </w:numPr>
        <w:ind w:left="5040" w:hanging="5040"/>
        <w:jc w:val="both"/>
        <w:rPr>
          <w:rFonts w:ascii="Arial" w:hAnsi="Arial"/>
        </w:rPr>
      </w:pPr>
      <w:r w:rsidRPr="00524F13">
        <w:rPr>
          <w:rFonts w:ascii="Arial" w:hAnsi="Arial"/>
          <w:b/>
        </w:rPr>
        <w:lastRenderedPageBreak/>
        <w:t>Full Governing Body</w:t>
      </w:r>
      <w:r>
        <w:rPr>
          <w:rFonts w:ascii="Arial" w:hAnsi="Arial"/>
        </w:rPr>
        <w:tab/>
      </w:r>
      <w:r w:rsidR="00524F13" w:rsidRPr="00C224FC">
        <w:rPr>
          <w:rFonts w:ascii="Arial" w:hAnsi="Arial"/>
          <w:u w:val="single"/>
        </w:rPr>
        <w:t>Reconciliation Spreadsheet / SIMS Income and Expenditure Reports / LA</w:t>
      </w:r>
      <w:r w:rsidR="00524F13">
        <w:rPr>
          <w:rFonts w:ascii="Arial" w:hAnsi="Arial"/>
        </w:rPr>
        <w:t xml:space="preserve"> </w:t>
      </w:r>
      <w:r w:rsidR="00524F13">
        <w:rPr>
          <w:rFonts w:ascii="Arial" w:hAnsi="Arial"/>
          <w:u w:val="single"/>
        </w:rPr>
        <w:t xml:space="preserve">Income and Expenditure Reports / </w:t>
      </w:r>
      <w:r w:rsidR="00524F13" w:rsidRPr="00C224FC">
        <w:rPr>
          <w:rFonts w:ascii="Arial" w:hAnsi="Arial"/>
          <w:u w:val="single"/>
        </w:rPr>
        <w:t>Quarterly Outturns / Monthly profiled budget spreadsheet / Aged Creditors Listing / Aged Debtors Listing</w:t>
      </w:r>
      <w:r w:rsidR="00524F13">
        <w:rPr>
          <w:rFonts w:ascii="Arial" w:hAnsi="Arial"/>
          <w:u w:val="single"/>
        </w:rPr>
        <w:t xml:space="preserve"> / Percentage of non-order invoices / Virement Schedule / Capital Income and Expenditure Reports</w:t>
      </w:r>
    </w:p>
    <w:p w:rsidR="00166697" w:rsidRDefault="00166697">
      <w:pPr>
        <w:pStyle w:val="BodyText"/>
        <w:numPr>
          <w:ilvl w:val="12"/>
          <w:numId w:val="0"/>
        </w:numPr>
        <w:jc w:val="both"/>
        <w:rPr>
          <w:rFonts w:ascii="Arial" w:hAnsi="Arial"/>
        </w:rPr>
      </w:pPr>
    </w:p>
    <w:p w:rsidR="00524F13" w:rsidRDefault="00524F13">
      <w:pPr>
        <w:pStyle w:val="BodyText"/>
        <w:numPr>
          <w:ilvl w:val="12"/>
          <w:numId w:val="0"/>
        </w:numPr>
        <w:jc w:val="both"/>
        <w:rPr>
          <w:rFonts w:ascii="Arial" w:hAnsi="Arial"/>
        </w:rPr>
      </w:pPr>
      <w:r>
        <w:rPr>
          <w:rFonts w:ascii="Arial" w:hAnsi="Arial"/>
        </w:rPr>
        <w:t xml:space="preserve">Governors minutes should clearly </w:t>
      </w:r>
      <w:r w:rsidR="009346BE">
        <w:rPr>
          <w:rFonts w:ascii="Arial" w:hAnsi="Arial"/>
        </w:rPr>
        <w:t>state</w:t>
      </w:r>
      <w:r>
        <w:rPr>
          <w:rFonts w:ascii="Arial" w:hAnsi="Arial"/>
        </w:rPr>
        <w:t xml:space="preserve"> what financial information they have been provided with</w:t>
      </w:r>
      <w:r w:rsidR="009346BE">
        <w:rPr>
          <w:rFonts w:ascii="Arial" w:hAnsi="Arial"/>
        </w:rPr>
        <w:t xml:space="preserve"> and any discussion that have taken place around the financial information.</w:t>
      </w:r>
    </w:p>
    <w:p w:rsidR="00524F13" w:rsidRDefault="00524F13">
      <w:pPr>
        <w:pStyle w:val="BodyText"/>
        <w:numPr>
          <w:ilvl w:val="12"/>
          <w:numId w:val="0"/>
        </w:numPr>
        <w:jc w:val="both"/>
        <w:rPr>
          <w:rFonts w:ascii="Arial" w:hAnsi="Arial"/>
        </w:rPr>
      </w:pPr>
    </w:p>
    <w:p w:rsidR="00166697" w:rsidRDefault="00166697">
      <w:pPr>
        <w:pStyle w:val="Heading3"/>
        <w:numPr>
          <w:ilvl w:val="12"/>
          <w:numId w:val="0"/>
        </w:numPr>
        <w:rPr>
          <w:rFonts w:ascii="Arial" w:hAnsi="Arial"/>
          <w:sz w:val="28"/>
          <w:u w:val="single"/>
        </w:rPr>
      </w:pPr>
      <w:r>
        <w:rPr>
          <w:rFonts w:ascii="Arial" w:hAnsi="Arial"/>
          <w:sz w:val="28"/>
          <w:u w:val="single"/>
        </w:rPr>
        <w:t>Grants / External Funding</w:t>
      </w:r>
    </w:p>
    <w:p w:rsidR="00166697" w:rsidRDefault="00166697">
      <w:pPr>
        <w:pStyle w:val="BodyText"/>
        <w:numPr>
          <w:ilvl w:val="12"/>
          <w:numId w:val="0"/>
        </w:numPr>
        <w:jc w:val="both"/>
        <w:rPr>
          <w:rFonts w:ascii="Arial" w:hAnsi="Arial"/>
          <w:sz w:val="20"/>
        </w:rPr>
      </w:pPr>
    </w:p>
    <w:p w:rsidR="00166697" w:rsidRDefault="00166697">
      <w:pPr>
        <w:pStyle w:val="BodyText"/>
        <w:numPr>
          <w:ilvl w:val="12"/>
          <w:numId w:val="0"/>
        </w:numPr>
        <w:jc w:val="both"/>
        <w:rPr>
          <w:rFonts w:ascii="Arial" w:hAnsi="Arial"/>
        </w:rPr>
      </w:pPr>
      <w:r>
        <w:rPr>
          <w:rFonts w:ascii="Arial" w:hAnsi="Arial"/>
        </w:rPr>
        <w:t xml:space="preserve">Grants will be linked directly to objectives laid </w:t>
      </w:r>
      <w:r w:rsidR="006065BC">
        <w:rPr>
          <w:rFonts w:ascii="Arial" w:hAnsi="Arial"/>
        </w:rPr>
        <w:t>down in the School’s</w:t>
      </w:r>
      <w:r>
        <w:rPr>
          <w:rFonts w:ascii="Arial" w:hAnsi="Arial"/>
        </w:rPr>
        <w:t xml:space="preserve"> Plan and will be spent in accor</w:t>
      </w:r>
      <w:r w:rsidR="009346BE">
        <w:rPr>
          <w:rFonts w:ascii="Arial" w:hAnsi="Arial"/>
        </w:rPr>
        <w:t>dan</w:t>
      </w:r>
      <w:r w:rsidR="006065BC">
        <w:rPr>
          <w:rFonts w:ascii="Arial" w:hAnsi="Arial"/>
        </w:rPr>
        <w:t>ce with requirements of the DfE</w:t>
      </w:r>
      <w:r>
        <w:rPr>
          <w:rFonts w:ascii="Arial" w:hAnsi="Arial"/>
        </w:rPr>
        <w:t xml:space="preserve">/funding body. </w:t>
      </w:r>
    </w:p>
    <w:p w:rsidR="00166697" w:rsidRDefault="00166697">
      <w:pPr>
        <w:pStyle w:val="BodyText"/>
        <w:numPr>
          <w:ilvl w:val="12"/>
          <w:numId w:val="0"/>
        </w:numPr>
        <w:jc w:val="both"/>
        <w:rPr>
          <w:rFonts w:ascii="Arial" w:hAnsi="Arial"/>
          <w:sz w:val="20"/>
        </w:rPr>
      </w:pPr>
    </w:p>
    <w:p w:rsidR="00166697" w:rsidRDefault="00166697">
      <w:pPr>
        <w:pStyle w:val="BodyText"/>
        <w:numPr>
          <w:ilvl w:val="12"/>
          <w:numId w:val="0"/>
        </w:numPr>
        <w:jc w:val="both"/>
        <w:rPr>
          <w:rFonts w:ascii="Arial" w:hAnsi="Arial"/>
        </w:rPr>
      </w:pPr>
      <w:r>
        <w:rPr>
          <w:rFonts w:ascii="Arial" w:hAnsi="Arial"/>
        </w:rPr>
        <w:t>Purchases funded from grant income will be subject to the same levels of internal control as purchases from the School’s delegated budget.</w:t>
      </w:r>
    </w:p>
    <w:p w:rsidR="00166697" w:rsidRDefault="00166697">
      <w:pPr>
        <w:pStyle w:val="BodyText"/>
        <w:numPr>
          <w:ilvl w:val="12"/>
          <w:numId w:val="0"/>
        </w:numPr>
        <w:jc w:val="both"/>
        <w:rPr>
          <w:rFonts w:ascii="Arial" w:hAnsi="Arial"/>
          <w:sz w:val="20"/>
        </w:rPr>
      </w:pPr>
    </w:p>
    <w:p w:rsidR="00166697" w:rsidRDefault="00166697">
      <w:pPr>
        <w:pStyle w:val="BodyText"/>
        <w:numPr>
          <w:ilvl w:val="12"/>
          <w:numId w:val="0"/>
        </w:numPr>
        <w:jc w:val="both"/>
        <w:rPr>
          <w:rFonts w:ascii="Arial" w:hAnsi="Arial"/>
          <w:sz w:val="20"/>
        </w:rPr>
      </w:pPr>
      <w:r>
        <w:rPr>
          <w:rFonts w:ascii="Arial" w:hAnsi="Arial"/>
        </w:rPr>
        <w:t xml:space="preserve">Where monies are </w:t>
      </w:r>
      <w:r w:rsidR="009346BE">
        <w:rPr>
          <w:rFonts w:ascii="Arial" w:hAnsi="Arial"/>
        </w:rPr>
        <w:t>earmarked</w:t>
      </w:r>
      <w:r w:rsidR="006065BC">
        <w:rPr>
          <w:rFonts w:ascii="Arial" w:hAnsi="Arial"/>
        </w:rPr>
        <w:t>, for example,</w:t>
      </w:r>
      <w:r>
        <w:rPr>
          <w:rFonts w:ascii="Arial" w:hAnsi="Arial"/>
        </w:rPr>
        <w:t xml:space="preserve"> Capital, the School will maintain sufficient records to be able to demonstrate to Governors/funding body/the Authority that funds are spent in accordance with stipulated requirements.  </w:t>
      </w:r>
    </w:p>
    <w:p w:rsidR="00166697" w:rsidRDefault="00166697">
      <w:pPr>
        <w:pStyle w:val="BodyText"/>
        <w:numPr>
          <w:ilvl w:val="12"/>
          <w:numId w:val="0"/>
        </w:numPr>
        <w:jc w:val="both"/>
        <w:rPr>
          <w:rFonts w:ascii="Arial" w:hAnsi="Arial"/>
          <w:sz w:val="20"/>
        </w:rPr>
      </w:pPr>
    </w:p>
    <w:p w:rsidR="00166697" w:rsidRDefault="00166697">
      <w:pPr>
        <w:pStyle w:val="BodyText"/>
        <w:numPr>
          <w:ilvl w:val="12"/>
          <w:numId w:val="0"/>
        </w:numPr>
        <w:jc w:val="both"/>
        <w:rPr>
          <w:rFonts w:ascii="Arial" w:hAnsi="Arial"/>
        </w:rPr>
      </w:pPr>
      <w:r>
        <w:rPr>
          <w:rFonts w:ascii="Arial" w:hAnsi="Arial"/>
        </w:rPr>
        <w:lastRenderedPageBreak/>
        <w:t xml:space="preserve">The </w:t>
      </w:r>
      <w:r w:rsidRPr="00CD3BEB">
        <w:rPr>
          <w:rFonts w:ascii="Arial" w:hAnsi="Arial"/>
          <w:b/>
        </w:rPr>
        <w:t>Headteacher/Bursar</w:t>
      </w:r>
      <w:r>
        <w:rPr>
          <w:rFonts w:ascii="Arial" w:hAnsi="Arial"/>
        </w:rPr>
        <w:t xml:space="preserve"> will ensure that all grant income is spent in accordance with deadlines specified by the awarding body and that any required financial returns are completed and submitted on a timely basis.</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b/>
        </w:rPr>
      </w:pPr>
      <w:r>
        <w:rPr>
          <w:rFonts w:ascii="Arial" w:hAnsi="Arial"/>
          <w:b/>
          <w:sz w:val="28"/>
          <w:u w:val="single"/>
        </w:rPr>
        <w:t>Closure of Annual Accounts</w:t>
      </w:r>
    </w:p>
    <w:p w:rsidR="00166697" w:rsidRDefault="00166697">
      <w:pPr>
        <w:pStyle w:val="BodyText"/>
        <w:numPr>
          <w:ilvl w:val="12"/>
          <w:numId w:val="0"/>
        </w:numPr>
        <w:jc w:val="both"/>
        <w:rPr>
          <w:rFonts w:ascii="Arial" w:hAnsi="Arial"/>
        </w:rPr>
      </w:pPr>
    </w:p>
    <w:p w:rsidR="009346BE" w:rsidRDefault="009346BE">
      <w:pPr>
        <w:pStyle w:val="BodyText"/>
        <w:numPr>
          <w:ilvl w:val="12"/>
          <w:numId w:val="0"/>
        </w:numPr>
        <w:jc w:val="both"/>
        <w:rPr>
          <w:rFonts w:ascii="Arial" w:hAnsi="Arial"/>
        </w:rPr>
      </w:pPr>
      <w:r w:rsidRPr="00461B1A">
        <w:rPr>
          <w:rFonts w:ascii="Arial" w:hAnsi="Arial"/>
        </w:rPr>
        <w:t xml:space="preserve">Upon receipt of FIS reports for Period 12, </w:t>
      </w:r>
      <w:r w:rsidRPr="00CD3BEB">
        <w:rPr>
          <w:rFonts w:ascii="Arial" w:hAnsi="Arial"/>
        </w:rPr>
        <w:t xml:space="preserve">the </w:t>
      </w:r>
      <w:r w:rsidRPr="00CD3BEB">
        <w:rPr>
          <w:rFonts w:ascii="Arial" w:hAnsi="Arial"/>
          <w:b/>
        </w:rPr>
        <w:t>Bursar</w:t>
      </w:r>
      <w:r w:rsidRPr="00461B1A">
        <w:rPr>
          <w:rFonts w:ascii="Arial" w:hAnsi="Arial"/>
        </w:rPr>
        <w:t xml:space="preserve"> ensures that the actual balances on the school software reconcile to the information held by the </w:t>
      </w:r>
      <w:r w:rsidR="00E418F0">
        <w:rPr>
          <w:rFonts w:ascii="Arial" w:hAnsi="Arial"/>
        </w:rPr>
        <w:t>LA</w:t>
      </w:r>
      <w:r w:rsidRPr="00461B1A">
        <w:rPr>
          <w:rFonts w:ascii="Arial" w:hAnsi="Arial"/>
        </w:rPr>
        <w:t>.  Any queries will be raised with their School Financial Adviser.  This is particularly important in view of the Consistent Financial Reporting return, which must be produced in June of each year.</w:t>
      </w:r>
    </w:p>
    <w:p w:rsidR="00FD6DC3" w:rsidRDefault="00FD6DC3">
      <w:pPr>
        <w:pStyle w:val="BodyText"/>
        <w:numPr>
          <w:ilvl w:val="12"/>
          <w:numId w:val="0"/>
        </w:numPr>
        <w:jc w:val="both"/>
        <w:rPr>
          <w:rFonts w:ascii="Arial" w:hAnsi="Arial"/>
        </w:rPr>
      </w:pPr>
    </w:p>
    <w:p w:rsidR="00FD6DC3" w:rsidRPr="009346BE" w:rsidRDefault="00FD6DC3" w:rsidP="00FD6DC3">
      <w:pPr>
        <w:numPr>
          <w:ilvl w:val="12"/>
          <w:numId w:val="0"/>
        </w:numPr>
        <w:jc w:val="both"/>
        <w:rPr>
          <w:rFonts w:ascii="Arial" w:hAnsi="Arial" w:cs="Arial"/>
          <w:sz w:val="24"/>
          <w:szCs w:val="24"/>
        </w:rPr>
      </w:pPr>
      <w:r w:rsidRPr="00461B1A">
        <w:rPr>
          <w:rFonts w:ascii="Arial" w:hAnsi="Arial" w:cs="Arial"/>
          <w:sz w:val="24"/>
          <w:szCs w:val="24"/>
        </w:rPr>
        <w:t>The school also completes a working paper called Analysis of Revenue Balances and shows the breakdown of committed and uncommitted balances.  This document is presented to the Full Governing Body at the Summer Term meeting as confirmation of unspent balances.  The presentation of this is clearly documented within minutes along with the actual level of unspent balances.</w:t>
      </w:r>
    </w:p>
    <w:p w:rsidR="009346BE" w:rsidRPr="00461B1A" w:rsidRDefault="009346BE">
      <w:pPr>
        <w:pStyle w:val="BodyText"/>
        <w:numPr>
          <w:ilvl w:val="12"/>
          <w:numId w:val="0"/>
        </w:numPr>
        <w:jc w:val="both"/>
        <w:rPr>
          <w:rFonts w:ascii="Arial" w:hAnsi="Arial" w:cs="Arial"/>
          <w:szCs w:val="24"/>
        </w:rPr>
      </w:pPr>
    </w:p>
    <w:p w:rsidR="00FD6DC3" w:rsidRDefault="009346BE" w:rsidP="009346BE">
      <w:pPr>
        <w:numPr>
          <w:ilvl w:val="12"/>
          <w:numId w:val="0"/>
        </w:numPr>
        <w:jc w:val="both"/>
        <w:rPr>
          <w:rFonts w:ascii="Arial" w:hAnsi="Arial" w:cs="Arial"/>
          <w:sz w:val="24"/>
          <w:szCs w:val="24"/>
        </w:rPr>
      </w:pPr>
      <w:r w:rsidRPr="006065BC">
        <w:rPr>
          <w:rFonts w:ascii="Arial" w:hAnsi="Arial" w:cs="Arial"/>
          <w:sz w:val="24"/>
          <w:szCs w:val="24"/>
        </w:rPr>
        <w:t>Final</w:t>
      </w:r>
      <w:r w:rsidRPr="00461B1A">
        <w:rPr>
          <w:rFonts w:ascii="Arial" w:hAnsi="Arial" w:cs="Arial"/>
          <w:sz w:val="24"/>
          <w:szCs w:val="24"/>
        </w:rPr>
        <w:t xml:space="preserve"> entries in respect of creditors, debtors, accruals and prepayments are prepared by </w:t>
      </w:r>
      <w:r w:rsidRPr="00CD3BEB">
        <w:rPr>
          <w:rFonts w:ascii="Arial" w:hAnsi="Arial" w:cs="Arial"/>
          <w:sz w:val="24"/>
          <w:szCs w:val="24"/>
        </w:rPr>
        <w:t xml:space="preserve">the </w:t>
      </w:r>
      <w:r w:rsidRPr="00CD3BEB">
        <w:rPr>
          <w:rFonts w:ascii="Arial" w:hAnsi="Arial" w:cs="Arial"/>
          <w:b/>
          <w:bCs/>
          <w:sz w:val="24"/>
          <w:szCs w:val="24"/>
        </w:rPr>
        <w:t>Bursar</w:t>
      </w:r>
      <w:r w:rsidRPr="00CD3BEB">
        <w:rPr>
          <w:rFonts w:ascii="Arial" w:hAnsi="Arial" w:cs="Arial"/>
          <w:sz w:val="24"/>
          <w:szCs w:val="24"/>
        </w:rPr>
        <w:t>.</w:t>
      </w:r>
      <w:r w:rsidRPr="00461B1A">
        <w:rPr>
          <w:rFonts w:ascii="Arial" w:hAnsi="Arial" w:cs="Arial"/>
          <w:sz w:val="24"/>
          <w:szCs w:val="24"/>
        </w:rPr>
        <w:t xml:space="preserve">  </w:t>
      </w:r>
    </w:p>
    <w:p w:rsidR="00FD6DC3" w:rsidRDefault="00FD6DC3" w:rsidP="009346BE">
      <w:pPr>
        <w:numPr>
          <w:ilvl w:val="12"/>
          <w:numId w:val="0"/>
        </w:numPr>
        <w:jc w:val="both"/>
        <w:rPr>
          <w:rFonts w:ascii="Arial" w:hAnsi="Arial" w:cs="Arial"/>
          <w:sz w:val="24"/>
          <w:szCs w:val="24"/>
        </w:rPr>
      </w:pPr>
    </w:p>
    <w:p w:rsidR="009346BE" w:rsidRPr="00461B1A" w:rsidRDefault="006065BC" w:rsidP="009346BE">
      <w:pPr>
        <w:numPr>
          <w:ilvl w:val="12"/>
          <w:numId w:val="0"/>
        </w:numPr>
        <w:jc w:val="both"/>
        <w:rPr>
          <w:rFonts w:ascii="Arial" w:hAnsi="Arial" w:cs="Arial"/>
          <w:sz w:val="24"/>
          <w:szCs w:val="24"/>
        </w:rPr>
      </w:pPr>
      <w:r w:rsidRPr="006065BC">
        <w:rPr>
          <w:rFonts w:ascii="Arial" w:hAnsi="Arial" w:cs="Arial"/>
          <w:b/>
          <w:sz w:val="24"/>
          <w:szCs w:val="24"/>
        </w:rPr>
        <w:t xml:space="preserve">Scheme 1 bank account Schools only - </w:t>
      </w:r>
      <w:r w:rsidR="005805EB">
        <w:rPr>
          <w:rFonts w:ascii="Arial" w:hAnsi="Arial" w:cs="Arial"/>
          <w:sz w:val="24"/>
          <w:szCs w:val="24"/>
        </w:rPr>
        <w:t xml:space="preserve">Creditors, </w:t>
      </w:r>
      <w:r w:rsidR="005805EB" w:rsidRPr="00461B1A">
        <w:rPr>
          <w:rFonts w:ascii="Arial" w:hAnsi="Arial" w:cs="Arial"/>
          <w:sz w:val="24"/>
          <w:szCs w:val="24"/>
        </w:rPr>
        <w:t>debtors, accruals and prepayments</w:t>
      </w:r>
      <w:r w:rsidR="009346BE" w:rsidRPr="006065BC">
        <w:rPr>
          <w:rFonts w:ascii="Arial" w:hAnsi="Arial" w:cs="Arial"/>
          <w:sz w:val="24"/>
          <w:szCs w:val="24"/>
        </w:rPr>
        <w:t xml:space="preserve"> should be entered onto the School’s financial system by 30</w:t>
      </w:r>
      <w:r w:rsidR="009346BE" w:rsidRPr="006065BC">
        <w:rPr>
          <w:rFonts w:ascii="Arial" w:hAnsi="Arial" w:cs="Arial"/>
          <w:sz w:val="24"/>
          <w:szCs w:val="24"/>
          <w:vertAlign w:val="superscript"/>
        </w:rPr>
        <w:t>th</w:t>
      </w:r>
      <w:r w:rsidR="009346BE" w:rsidRPr="006065BC">
        <w:rPr>
          <w:rFonts w:ascii="Arial" w:hAnsi="Arial" w:cs="Arial"/>
          <w:sz w:val="24"/>
          <w:szCs w:val="24"/>
        </w:rPr>
        <w:t xml:space="preserve"> April of each year, with a copy of the final summary trial balance being submitted to the LMS team by </w:t>
      </w:r>
      <w:r w:rsidR="00461B1A" w:rsidRPr="006065BC">
        <w:rPr>
          <w:rFonts w:ascii="Arial" w:hAnsi="Arial" w:cs="Arial"/>
          <w:sz w:val="24"/>
          <w:szCs w:val="24"/>
        </w:rPr>
        <w:t xml:space="preserve">the first working day in May.  </w:t>
      </w:r>
      <w:r w:rsidR="009346BE" w:rsidRPr="006065BC">
        <w:rPr>
          <w:rFonts w:ascii="Arial" w:hAnsi="Arial" w:cs="Arial"/>
          <w:sz w:val="24"/>
          <w:szCs w:val="24"/>
        </w:rPr>
        <w:t>Summary lists of creditors, debtors, accruals and prepayments should be submitted at the same time.</w:t>
      </w:r>
    </w:p>
    <w:p w:rsidR="009346BE" w:rsidRDefault="009346BE">
      <w:pPr>
        <w:pStyle w:val="BodyText"/>
        <w:numPr>
          <w:ilvl w:val="12"/>
          <w:numId w:val="0"/>
        </w:numPr>
        <w:jc w:val="both"/>
        <w:rPr>
          <w:rFonts w:ascii="Arial" w:hAnsi="Arial"/>
        </w:rPr>
      </w:pPr>
    </w:p>
    <w:p w:rsidR="00166697" w:rsidRDefault="0060489A">
      <w:pPr>
        <w:pStyle w:val="BodyText"/>
        <w:numPr>
          <w:ilvl w:val="12"/>
          <w:numId w:val="0"/>
        </w:numPr>
        <w:jc w:val="both"/>
        <w:rPr>
          <w:rFonts w:ascii="Arial" w:hAnsi="Arial"/>
        </w:rPr>
      </w:pPr>
      <w:r>
        <w:rPr>
          <w:rFonts w:ascii="Arial" w:hAnsi="Arial"/>
        </w:rPr>
        <w:lastRenderedPageBreak/>
        <w:t>Further information on the a</w:t>
      </w:r>
      <w:r w:rsidR="00166697">
        <w:rPr>
          <w:rFonts w:ascii="Arial" w:hAnsi="Arial"/>
        </w:rPr>
        <w:t xml:space="preserve">nnual </w:t>
      </w:r>
      <w:r>
        <w:rPr>
          <w:rFonts w:ascii="Arial" w:hAnsi="Arial"/>
        </w:rPr>
        <w:t>c</w:t>
      </w:r>
      <w:r w:rsidR="00166697">
        <w:rPr>
          <w:rFonts w:ascii="Arial" w:hAnsi="Arial"/>
        </w:rPr>
        <w:t xml:space="preserve">losure of </w:t>
      </w:r>
      <w:r>
        <w:rPr>
          <w:rFonts w:ascii="Arial" w:hAnsi="Arial"/>
        </w:rPr>
        <w:t>a</w:t>
      </w:r>
      <w:r w:rsidR="00166697">
        <w:rPr>
          <w:rFonts w:ascii="Arial" w:hAnsi="Arial"/>
        </w:rPr>
        <w:t xml:space="preserve">ccounts </w:t>
      </w:r>
      <w:r>
        <w:rPr>
          <w:rFonts w:ascii="Arial" w:hAnsi="Arial"/>
        </w:rPr>
        <w:t xml:space="preserve">can be seen in </w:t>
      </w:r>
      <w:r w:rsidR="00166697">
        <w:rPr>
          <w:rFonts w:ascii="Arial" w:hAnsi="Arial"/>
        </w:rPr>
        <w:t>guidelines produced by the L</w:t>
      </w:r>
      <w:r>
        <w:rPr>
          <w:rFonts w:ascii="Arial" w:hAnsi="Arial"/>
        </w:rPr>
        <w:t xml:space="preserve">ocal Authority </w:t>
      </w:r>
      <w:r w:rsidR="00166697">
        <w:rPr>
          <w:rFonts w:ascii="Arial" w:hAnsi="Arial"/>
        </w:rPr>
        <w:t xml:space="preserve">LMS team. </w:t>
      </w:r>
    </w:p>
    <w:p w:rsidR="00166697" w:rsidRDefault="00A00607">
      <w:pPr>
        <w:pStyle w:val="BodyText"/>
        <w:numPr>
          <w:ilvl w:val="12"/>
          <w:numId w:val="0"/>
        </w:numPr>
        <w:jc w:val="both"/>
        <w:rPr>
          <w:rFonts w:ascii="Arial" w:hAnsi="Arial"/>
        </w:rPr>
      </w:pPr>
      <w:r>
        <w:rPr>
          <w:rFonts w:ascii="Arial" w:hAnsi="Arial"/>
        </w:rPr>
        <w:br w:type="page"/>
      </w:r>
    </w:p>
    <w:p w:rsidR="00166697" w:rsidRDefault="00166697">
      <w:pPr>
        <w:pStyle w:val="Heading3"/>
        <w:numPr>
          <w:ilvl w:val="12"/>
          <w:numId w:val="0"/>
        </w:numPr>
        <w:rPr>
          <w:rFonts w:ascii="Arial" w:hAnsi="Arial"/>
          <w:sz w:val="28"/>
        </w:rPr>
      </w:pPr>
      <w:r w:rsidRPr="00A00607">
        <w:rPr>
          <w:rFonts w:ascii="Arial" w:hAnsi="Arial"/>
          <w:sz w:val="28"/>
        </w:rPr>
        <w:lastRenderedPageBreak/>
        <w:t>4</w:t>
      </w:r>
      <w:r w:rsidRPr="00A00607">
        <w:rPr>
          <w:rFonts w:ascii="Arial" w:hAnsi="Arial"/>
          <w:sz w:val="28"/>
        </w:rPr>
        <w:tab/>
      </w:r>
      <w:r w:rsidRPr="00A00607">
        <w:rPr>
          <w:rFonts w:ascii="Arial" w:hAnsi="Arial"/>
          <w:sz w:val="28"/>
          <w:u w:val="single"/>
        </w:rPr>
        <w:t>SCHOOL BANK ACCOUNTS</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 xml:space="preserve">The School has the following bank accounts with </w:t>
      </w:r>
      <w:r>
        <w:rPr>
          <w:rFonts w:ascii="Arial" w:hAnsi="Arial"/>
          <w:b/>
          <w:bCs/>
        </w:rPr>
        <w:t>XXXX</w:t>
      </w:r>
      <w:r>
        <w:rPr>
          <w:rFonts w:ascii="Arial" w:hAnsi="Arial"/>
        </w:rPr>
        <w:t>:</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tabs>
          <w:tab w:val="left" w:pos="2250"/>
          <w:tab w:val="left" w:pos="6480"/>
        </w:tabs>
        <w:jc w:val="both"/>
        <w:rPr>
          <w:rFonts w:ascii="Arial" w:hAnsi="Arial"/>
          <w:b/>
        </w:rPr>
      </w:pPr>
      <w:r>
        <w:rPr>
          <w:rFonts w:ascii="Arial" w:hAnsi="Arial"/>
        </w:rPr>
        <w:tab/>
      </w:r>
      <w:r>
        <w:rPr>
          <w:rFonts w:ascii="Arial" w:hAnsi="Arial"/>
          <w:b/>
        </w:rPr>
        <w:t>Account Name</w:t>
      </w:r>
      <w:r>
        <w:rPr>
          <w:rFonts w:ascii="Arial" w:hAnsi="Arial"/>
        </w:rPr>
        <w:tab/>
      </w:r>
      <w:r>
        <w:rPr>
          <w:rFonts w:ascii="Arial" w:hAnsi="Arial"/>
          <w:b/>
        </w:rPr>
        <w:t>Account No.</w:t>
      </w:r>
    </w:p>
    <w:p w:rsidR="00166697" w:rsidRDefault="00166697">
      <w:pPr>
        <w:pStyle w:val="BodyText"/>
        <w:numPr>
          <w:ilvl w:val="12"/>
          <w:numId w:val="0"/>
        </w:numPr>
        <w:tabs>
          <w:tab w:val="left" w:pos="2880"/>
          <w:tab w:val="left" w:pos="6480"/>
        </w:tabs>
        <w:jc w:val="both"/>
        <w:rPr>
          <w:rFonts w:ascii="Arial" w:hAnsi="Arial"/>
        </w:rPr>
      </w:pPr>
    </w:p>
    <w:p w:rsidR="00166697" w:rsidRPr="00CD3BEB" w:rsidRDefault="00166697">
      <w:pPr>
        <w:pStyle w:val="BodyText"/>
        <w:numPr>
          <w:ilvl w:val="12"/>
          <w:numId w:val="0"/>
        </w:numPr>
        <w:tabs>
          <w:tab w:val="left" w:pos="2160"/>
          <w:tab w:val="left" w:pos="3686"/>
        </w:tabs>
        <w:jc w:val="both"/>
        <w:rPr>
          <w:rFonts w:ascii="Arial" w:hAnsi="Arial"/>
        </w:rPr>
      </w:pPr>
      <w:r w:rsidRPr="00CD3BEB">
        <w:rPr>
          <w:rFonts w:ascii="Arial" w:hAnsi="Arial"/>
          <w:b/>
        </w:rPr>
        <w:t>Main Budget</w:t>
      </w:r>
      <w:r w:rsidRPr="00CD3BEB">
        <w:rPr>
          <w:rFonts w:ascii="Arial" w:hAnsi="Arial"/>
        </w:rPr>
        <w:tab/>
      </w:r>
      <w:r w:rsidRPr="00CD3BEB">
        <w:rPr>
          <w:rFonts w:ascii="Arial" w:hAnsi="Arial"/>
          <w:b/>
          <w:u w:val="single"/>
        </w:rPr>
        <w:t>[insert]</w:t>
      </w:r>
      <w:r w:rsidRPr="00CD3BEB">
        <w:rPr>
          <w:rFonts w:ascii="Arial" w:hAnsi="Arial"/>
          <w:b/>
        </w:rPr>
        <w:tab/>
      </w:r>
      <w:r w:rsidRPr="00CD3BEB">
        <w:rPr>
          <w:rFonts w:ascii="Arial" w:hAnsi="Arial"/>
        </w:rPr>
        <w:tab/>
      </w:r>
      <w:r w:rsidRPr="00CD3BEB">
        <w:rPr>
          <w:rFonts w:ascii="Arial" w:hAnsi="Arial"/>
        </w:rPr>
        <w:tab/>
      </w:r>
      <w:r w:rsidRPr="00CD3BEB">
        <w:rPr>
          <w:rFonts w:ascii="Arial" w:hAnsi="Arial"/>
        </w:rPr>
        <w:tab/>
      </w:r>
      <w:r w:rsidRPr="00CD3BEB">
        <w:rPr>
          <w:rFonts w:ascii="Arial" w:hAnsi="Arial"/>
        </w:rPr>
        <w:tab/>
      </w:r>
      <w:r w:rsidRPr="00CD3BEB">
        <w:rPr>
          <w:rFonts w:ascii="Arial" w:hAnsi="Arial"/>
          <w:b/>
          <w:u w:val="single"/>
        </w:rPr>
        <w:t>[insert]</w:t>
      </w:r>
    </w:p>
    <w:p w:rsidR="00166697" w:rsidRPr="00CD3BEB" w:rsidRDefault="00166697">
      <w:pPr>
        <w:pStyle w:val="BodyText"/>
        <w:numPr>
          <w:ilvl w:val="12"/>
          <w:numId w:val="0"/>
        </w:numPr>
        <w:tabs>
          <w:tab w:val="left" w:pos="2160"/>
          <w:tab w:val="left" w:pos="6480"/>
        </w:tabs>
        <w:jc w:val="both"/>
        <w:rPr>
          <w:rFonts w:ascii="Arial" w:hAnsi="Arial"/>
        </w:rPr>
      </w:pPr>
    </w:p>
    <w:p w:rsidR="00166697" w:rsidRDefault="00166697">
      <w:pPr>
        <w:pStyle w:val="BodyText"/>
        <w:numPr>
          <w:ilvl w:val="12"/>
          <w:numId w:val="0"/>
        </w:numPr>
        <w:jc w:val="both"/>
        <w:rPr>
          <w:rFonts w:ascii="Arial" w:hAnsi="Arial"/>
        </w:rPr>
      </w:pPr>
      <w:r w:rsidRPr="00CD3BEB">
        <w:rPr>
          <w:rFonts w:ascii="Arial" w:hAnsi="Arial"/>
        </w:rPr>
        <w:t xml:space="preserve">The School cheque account is running on Scheme </w:t>
      </w:r>
      <w:r w:rsidR="00264E21" w:rsidRPr="00CD3BEB">
        <w:rPr>
          <w:rFonts w:ascii="Arial" w:hAnsi="Arial"/>
        </w:rPr>
        <w:t xml:space="preserve">1 / </w:t>
      </w:r>
      <w:r w:rsidRPr="00CD3BEB">
        <w:rPr>
          <w:rFonts w:ascii="Arial" w:hAnsi="Arial"/>
        </w:rPr>
        <w:t>2</w:t>
      </w:r>
      <w:r w:rsidR="005534D3" w:rsidRPr="00CD3BEB">
        <w:rPr>
          <w:rFonts w:ascii="Arial" w:hAnsi="Arial"/>
        </w:rPr>
        <w:t xml:space="preserve"> </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 xml:space="preserve">The Governing Body has approved the following members of staff as authorised signatories for </w:t>
      </w:r>
      <w:r>
        <w:rPr>
          <w:rFonts w:ascii="Arial" w:hAnsi="Arial"/>
          <w:b/>
          <w:u w:val="single"/>
        </w:rPr>
        <w:t>all</w:t>
      </w:r>
      <w:r>
        <w:rPr>
          <w:rFonts w:ascii="Arial" w:hAnsi="Arial"/>
        </w:rPr>
        <w:t xml:space="preserve"> of the School’s bank accounts:</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7"/>
        <w:gridCol w:w="3178"/>
        <w:gridCol w:w="3178"/>
      </w:tblGrid>
      <w:tr w:rsidR="00166697">
        <w:tc>
          <w:tcPr>
            <w:tcW w:w="3177"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b/>
              </w:rPr>
            </w:pPr>
            <w:r>
              <w:rPr>
                <w:rFonts w:ascii="Arial" w:hAnsi="Arial"/>
                <w:b/>
              </w:rPr>
              <w:t>NAME</w:t>
            </w:r>
          </w:p>
        </w:tc>
        <w:tc>
          <w:tcPr>
            <w:tcW w:w="3178"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b/>
              </w:rPr>
            </w:pPr>
            <w:r>
              <w:rPr>
                <w:rFonts w:ascii="Arial" w:hAnsi="Arial"/>
                <w:b/>
              </w:rPr>
              <w:t>POSITION</w:t>
            </w:r>
          </w:p>
        </w:tc>
        <w:tc>
          <w:tcPr>
            <w:tcW w:w="3178"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b/>
              </w:rPr>
            </w:pPr>
            <w:r>
              <w:rPr>
                <w:rFonts w:ascii="Arial" w:hAnsi="Arial"/>
                <w:b/>
              </w:rPr>
              <w:t>SIGNATURE</w:t>
            </w:r>
          </w:p>
        </w:tc>
      </w:tr>
      <w:tr w:rsidR="00166697">
        <w:tc>
          <w:tcPr>
            <w:tcW w:w="3177"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b/>
                <w:u w:val="single"/>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b/>
                <w:u w:val="single"/>
              </w:rPr>
            </w:pP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p>
        </w:tc>
      </w:tr>
      <w:tr w:rsidR="00166697">
        <w:tc>
          <w:tcPr>
            <w:tcW w:w="3177"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b/>
                <w:u w:val="single"/>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b/>
                <w:u w:val="single"/>
              </w:rPr>
            </w:pP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p>
        </w:tc>
      </w:tr>
      <w:tr w:rsidR="00166697">
        <w:tc>
          <w:tcPr>
            <w:tcW w:w="3177"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b/>
                <w:u w:val="single"/>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b/>
                <w:u w:val="single"/>
              </w:rPr>
            </w:pP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p>
        </w:tc>
      </w:tr>
      <w:tr w:rsidR="00166697">
        <w:tc>
          <w:tcPr>
            <w:tcW w:w="3177"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b/>
                <w:u w:val="single"/>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b/>
                <w:u w:val="single"/>
              </w:rPr>
            </w:pP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p>
        </w:tc>
      </w:tr>
      <w:tr w:rsidR="00166697">
        <w:tc>
          <w:tcPr>
            <w:tcW w:w="3177"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b/>
                <w:u w:val="single"/>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b/>
                <w:u w:val="single"/>
              </w:rPr>
            </w:pP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p>
        </w:tc>
      </w:tr>
    </w:tbl>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 xml:space="preserve">The </w:t>
      </w:r>
      <w:r>
        <w:rPr>
          <w:rFonts w:ascii="Arial" w:hAnsi="Arial"/>
          <w:b/>
        </w:rPr>
        <w:t>Headteacher</w:t>
      </w:r>
      <w:r>
        <w:rPr>
          <w:rFonts w:ascii="Arial" w:hAnsi="Arial"/>
        </w:rPr>
        <w:t xml:space="preserve"> has overall responsibility for the operation of the School Bank Account.  The </w:t>
      </w:r>
      <w:r>
        <w:rPr>
          <w:rFonts w:ascii="Arial" w:hAnsi="Arial"/>
          <w:b/>
        </w:rPr>
        <w:t>Headteacher</w:t>
      </w:r>
      <w:r>
        <w:rPr>
          <w:rFonts w:ascii="Arial" w:hAnsi="Arial"/>
        </w:rPr>
        <w:t xml:space="preserve"> will ensure that responsibilities for the day-to-day operation of the account are delegated to a sufficient number of staff to ensure segregation of duties is maintained.  (No member of staff may be involved in the preparation, issue and authorisation of cheques</w:t>
      </w:r>
      <w:r w:rsidR="008355A7">
        <w:rPr>
          <w:rFonts w:ascii="Arial" w:hAnsi="Arial"/>
        </w:rPr>
        <w:t>/BACS</w:t>
      </w:r>
      <w:r w:rsidR="006B59AE">
        <w:rPr>
          <w:rFonts w:ascii="Arial" w:hAnsi="Arial"/>
        </w:rPr>
        <w:t>/Internet Banking</w:t>
      </w:r>
      <w:r>
        <w:rPr>
          <w:rFonts w:ascii="Arial" w:hAnsi="Arial"/>
        </w:rPr>
        <w:t xml:space="preserve">).  Delegated responsibilities for the day-to-day operation of the bank account are detailed below. </w:t>
      </w:r>
    </w:p>
    <w:p w:rsidR="00166697" w:rsidRDefault="00166697">
      <w:pPr>
        <w:pStyle w:val="BodyText"/>
        <w:numPr>
          <w:ilvl w:val="12"/>
          <w:numId w:val="0"/>
        </w:numPr>
        <w:jc w:val="both"/>
        <w:rPr>
          <w:rFonts w:ascii="Arial" w:hAnsi="Arial"/>
        </w:rPr>
      </w:pPr>
    </w:p>
    <w:p w:rsidR="00A00607" w:rsidRDefault="00A00607">
      <w:pPr>
        <w:pStyle w:val="BodyText"/>
        <w:numPr>
          <w:ilvl w:val="12"/>
          <w:numId w:val="0"/>
        </w:numPr>
        <w:jc w:val="both"/>
        <w:rPr>
          <w:rFonts w:ascii="Arial" w:hAnsi="Arial"/>
        </w:rPr>
      </w:pPr>
    </w:p>
    <w:p w:rsidR="00A00607" w:rsidRDefault="00A00607">
      <w:pPr>
        <w:pStyle w:val="BodyText"/>
        <w:numPr>
          <w:ilvl w:val="12"/>
          <w:numId w:val="0"/>
        </w:numPr>
        <w:jc w:val="both"/>
        <w:rPr>
          <w:rFonts w:ascii="Arial" w:hAnsi="Arial"/>
        </w:rPr>
      </w:pPr>
    </w:p>
    <w:p w:rsidR="00A00607" w:rsidRDefault="00A00607">
      <w:pPr>
        <w:pStyle w:val="BodyText"/>
        <w:numPr>
          <w:ilvl w:val="12"/>
          <w:numId w:val="0"/>
        </w:numPr>
        <w:jc w:val="both"/>
        <w:rPr>
          <w:rFonts w:ascii="Arial" w:hAnsi="Arial"/>
        </w:rPr>
      </w:pPr>
    </w:p>
    <w:p w:rsidR="00A00607" w:rsidRDefault="00A0060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p>
    <w:tbl>
      <w:tblPr>
        <w:tblW w:w="9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1985"/>
        <w:gridCol w:w="1985"/>
      </w:tblGrid>
      <w:tr w:rsidR="00C93FD0" w:rsidTr="00C93FD0">
        <w:trPr>
          <w:cantSplit/>
        </w:trPr>
        <w:tc>
          <w:tcPr>
            <w:tcW w:w="5670"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center"/>
              <w:rPr>
                <w:rFonts w:ascii="Arial" w:hAnsi="Arial"/>
                <w:b/>
                <w:u w:val="single"/>
              </w:rPr>
            </w:pPr>
            <w:r>
              <w:rPr>
                <w:rFonts w:ascii="Arial" w:hAnsi="Arial"/>
                <w:b/>
                <w:u w:val="single"/>
              </w:rPr>
              <w:t>Responsibility</w:t>
            </w: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center"/>
              <w:rPr>
                <w:rFonts w:ascii="Arial" w:hAnsi="Arial"/>
                <w:b/>
                <w:u w:val="single"/>
              </w:rPr>
            </w:pPr>
            <w:r>
              <w:rPr>
                <w:rFonts w:ascii="Arial" w:hAnsi="Arial"/>
                <w:b/>
                <w:u w:val="single"/>
              </w:rPr>
              <w:t xml:space="preserve">Member of Staff </w:t>
            </w: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center"/>
              <w:rPr>
                <w:rFonts w:ascii="Arial" w:hAnsi="Arial"/>
                <w:b/>
                <w:u w:val="single"/>
              </w:rPr>
            </w:pPr>
            <w:r>
              <w:rPr>
                <w:rFonts w:ascii="Arial" w:hAnsi="Arial"/>
                <w:b/>
                <w:u w:val="single"/>
              </w:rPr>
              <w:t>Authorisation limits, where applicable</w:t>
            </w:r>
          </w:p>
        </w:tc>
      </w:tr>
      <w:tr w:rsidR="00C93FD0" w:rsidTr="00C93FD0">
        <w:trPr>
          <w:cantSplit/>
        </w:trPr>
        <w:tc>
          <w:tcPr>
            <w:tcW w:w="5670"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r>
              <w:rPr>
                <w:rFonts w:ascii="Arial" w:hAnsi="Arial"/>
              </w:rPr>
              <w:t>Approval of invoice.</w:t>
            </w: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r>
      <w:tr w:rsidR="00C93FD0" w:rsidTr="00C93FD0">
        <w:trPr>
          <w:cantSplit/>
        </w:trPr>
        <w:tc>
          <w:tcPr>
            <w:tcW w:w="5670"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r>
              <w:rPr>
                <w:rFonts w:ascii="Arial" w:hAnsi="Arial"/>
              </w:rPr>
              <w:t>Safe custody of cheque stationery.</w:t>
            </w: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r>
      <w:tr w:rsidR="00C93FD0" w:rsidTr="00C93FD0">
        <w:trPr>
          <w:cantSplit/>
        </w:trPr>
        <w:tc>
          <w:tcPr>
            <w:tcW w:w="5670"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r>
              <w:rPr>
                <w:rFonts w:ascii="Arial" w:hAnsi="Arial"/>
              </w:rPr>
              <w:t>Completion of manual cheque / automated cheque run/</w:t>
            </w:r>
          </w:p>
          <w:p w:rsidR="00C93FD0" w:rsidRDefault="00C93FD0">
            <w:pPr>
              <w:pStyle w:val="BodyText"/>
              <w:numPr>
                <w:ilvl w:val="12"/>
                <w:numId w:val="0"/>
              </w:numPr>
              <w:jc w:val="both"/>
              <w:rPr>
                <w:rFonts w:ascii="Arial" w:hAnsi="Arial"/>
              </w:rPr>
            </w:pPr>
          </w:p>
          <w:p w:rsidR="00C93FD0" w:rsidRDefault="00C93FD0">
            <w:pPr>
              <w:pStyle w:val="BodyText"/>
              <w:numPr>
                <w:ilvl w:val="12"/>
                <w:numId w:val="0"/>
              </w:numPr>
              <w:jc w:val="both"/>
              <w:rPr>
                <w:rFonts w:ascii="Arial" w:hAnsi="Arial"/>
              </w:rPr>
            </w:pPr>
            <w:r>
              <w:rPr>
                <w:rFonts w:ascii="Arial" w:hAnsi="Arial"/>
              </w:rPr>
              <w:t>Load the BACS file/ Internet payment</w:t>
            </w:r>
          </w:p>
          <w:p w:rsidR="00C93FD0" w:rsidRDefault="00C93FD0">
            <w:pPr>
              <w:pStyle w:val="BodyText"/>
              <w:numPr>
                <w:ilvl w:val="12"/>
                <w:numId w:val="0"/>
              </w:numPr>
              <w:jc w:val="both"/>
              <w:rPr>
                <w:rFonts w:ascii="Arial" w:hAnsi="Arial"/>
              </w:rPr>
            </w:pP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r>
      <w:tr w:rsidR="00C93FD0" w:rsidTr="00C93FD0">
        <w:trPr>
          <w:cantSplit/>
          <w:trHeight w:val="967"/>
        </w:trPr>
        <w:tc>
          <w:tcPr>
            <w:tcW w:w="5670"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r>
              <w:rPr>
                <w:rFonts w:ascii="Arial" w:hAnsi="Arial"/>
              </w:rPr>
              <w:t>Cheque authorisation</w:t>
            </w:r>
          </w:p>
          <w:p w:rsidR="00C93FD0" w:rsidRDefault="00C93FD0">
            <w:pPr>
              <w:pStyle w:val="BodyText"/>
              <w:numPr>
                <w:ilvl w:val="12"/>
                <w:numId w:val="0"/>
              </w:numPr>
              <w:jc w:val="both"/>
              <w:rPr>
                <w:rFonts w:ascii="Arial" w:hAnsi="Arial"/>
              </w:rPr>
            </w:pPr>
          </w:p>
          <w:p w:rsidR="00C93FD0" w:rsidRDefault="00C93FD0">
            <w:pPr>
              <w:pStyle w:val="BodyText"/>
              <w:numPr>
                <w:ilvl w:val="12"/>
                <w:numId w:val="0"/>
              </w:numPr>
              <w:jc w:val="both"/>
              <w:rPr>
                <w:rFonts w:ascii="Arial" w:hAnsi="Arial"/>
              </w:rPr>
            </w:pPr>
            <w:r>
              <w:rPr>
                <w:rFonts w:ascii="Arial" w:hAnsi="Arial"/>
              </w:rPr>
              <w:t>BACS file/Internet payment</w:t>
            </w: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p w:rsidR="00C93FD0" w:rsidRDefault="00C93FD0">
            <w:pPr>
              <w:pStyle w:val="BodyText"/>
              <w:numPr>
                <w:ilvl w:val="12"/>
                <w:numId w:val="0"/>
              </w:numPr>
              <w:jc w:val="both"/>
              <w:rPr>
                <w:rFonts w:ascii="Arial" w:hAnsi="Arial"/>
              </w:rPr>
            </w:pPr>
          </w:p>
          <w:p w:rsidR="00C93FD0" w:rsidRDefault="00C93FD0">
            <w:pPr>
              <w:pStyle w:val="BodyText"/>
              <w:numPr>
                <w:ilvl w:val="12"/>
                <w:numId w:val="0"/>
              </w:numPr>
              <w:jc w:val="both"/>
              <w:rPr>
                <w:rFonts w:ascii="Arial" w:hAnsi="Arial"/>
              </w:rPr>
            </w:pPr>
          </w:p>
          <w:p w:rsidR="00C93FD0" w:rsidRDefault="00C93FD0">
            <w:pPr>
              <w:pStyle w:val="BodyText"/>
              <w:numPr>
                <w:ilvl w:val="12"/>
                <w:numId w:val="0"/>
              </w:numPr>
              <w:jc w:val="both"/>
              <w:rPr>
                <w:rFonts w:ascii="Arial" w:hAnsi="Arial"/>
              </w:rPr>
            </w:pP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r>
      <w:tr w:rsidR="00C93FD0" w:rsidTr="00C93FD0">
        <w:trPr>
          <w:cantSplit/>
        </w:trPr>
        <w:tc>
          <w:tcPr>
            <w:tcW w:w="5670"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r>
              <w:rPr>
                <w:rFonts w:ascii="Arial" w:hAnsi="Arial"/>
              </w:rPr>
              <w:t>Bank account reconciliation.</w:t>
            </w: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r>
      <w:tr w:rsidR="00C93FD0" w:rsidTr="00C93FD0">
        <w:trPr>
          <w:cantSplit/>
        </w:trPr>
        <w:tc>
          <w:tcPr>
            <w:tcW w:w="5670"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r>
              <w:rPr>
                <w:rFonts w:ascii="Arial" w:hAnsi="Arial"/>
              </w:rPr>
              <w:t>Review of bank reconciliation.</w:t>
            </w: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r>
      <w:tr w:rsidR="00C93FD0" w:rsidTr="00C93FD0">
        <w:trPr>
          <w:cantSplit/>
        </w:trPr>
        <w:tc>
          <w:tcPr>
            <w:tcW w:w="5670"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r>
              <w:rPr>
                <w:rFonts w:ascii="Arial" w:hAnsi="Arial"/>
              </w:rPr>
              <w:t>Monitoring of account balance.</w:t>
            </w: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c>
          <w:tcPr>
            <w:tcW w:w="1985" w:type="dxa"/>
            <w:tcBorders>
              <w:top w:val="single" w:sz="6" w:space="0" w:color="auto"/>
              <w:left w:val="single" w:sz="6" w:space="0" w:color="auto"/>
              <w:bottom w:val="single" w:sz="6" w:space="0" w:color="auto"/>
              <w:right w:val="single" w:sz="6" w:space="0" w:color="auto"/>
            </w:tcBorders>
          </w:tcPr>
          <w:p w:rsidR="00C93FD0" w:rsidRDefault="00C93FD0">
            <w:pPr>
              <w:pStyle w:val="BodyText"/>
              <w:numPr>
                <w:ilvl w:val="12"/>
                <w:numId w:val="0"/>
              </w:numPr>
              <w:jc w:val="both"/>
              <w:rPr>
                <w:rFonts w:ascii="Arial" w:hAnsi="Arial"/>
              </w:rPr>
            </w:pPr>
          </w:p>
        </w:tc>
      </w:tr>
    </w:tbl>
    <w:p w:rsidR="00166697" w:rsidRDefault="00166697">
      <w:pPr>
        <w:pStyle w:val="BodyText"/>
        <w:numPr>
          <w:ilvl w:val="12"/>
          <w:numId w:val="0"/>
        </w:numPr>
        <w:jc w:val="both"/>
        <w:rPr>
          <w:rFonts w:ascii="Arial" w:hAnsi="Arial"/>
          <w:sz w:val="20"/>
        </w:rPr>
      </w:pPr>
    </w:p>
    <w:p w:rsidR="00166697" w:rsidRDefault="00166697">
      <w:pPr>
        <w:pStyle w:val="BodyText"/>
        <w:numPr>
          <w:ilvl w:val="12"/>
          <w:numId w:val="0"/>
        </w:numPr>
        <w:jc w:val="both"/>
        <w:rPr>
          <w:rFonts w:ascii="Arial" w:hAnsi="Arial"/>
        </w:rPr>
      </w:pPr>
      <w:r>
        <w:rPr>
          <w:rFonts w:ascii="Arial" w:hAnsi="Arial"/>
        </w:rPr>
        <w:t xml:space="preserve">The School Bank Account </w:t>
      </w:r>
      <w:r>
        <w:rPr>
          <w:rFonts w:ascii="Arial" w:hAnsi="Arial"/>
          <w:b/>
        </w:rPr>
        <w:t>must</w:t>
      </w:r>
      <w:r>
        <w:rPr>
          <w:rFonts w:ascii="Arial" w:hAnsi="Arial"/>
        </w:rPr>
        <w:t xml:space="preserve"> be operated in accordance with the procedures and controls laid down in the Authority’s Local Bank Account Scheme </w:t>
      </w:r>
      <w:r>
        <w:rPr>
          <w:rFonts w:ascii="Arial" w:hAnsi="Arial"/>
        </w:rPr>
        <w:lastRenderedPageBreak/>
        <w:t xml:space="preserve">and the Authority’s Scheme for Financing of Schools, electronic copies of which can be found on the Learning Grid. </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In particular:</w:t>
      </w:r>
    </w:p>
    <w:p w:rsidR="00166697" w:rsidRDefault="00166697">
      <w:pPr>
        <w:pStyle w:val="BodyText"/>
        <w:numPr>
          <w:ilvl w:val="12"/>
          <w:numId w:val="0"/>
        </w:numPr>
        <w:jc w:val="both"/>
        <w:rPr>
          <w:rFonts w:ascii="Arial" w:hAnsi="Arial"/>
          <w:sz w:val="18"/>
        </w:rPr>
      </w:pPr>
    </w:p>
    <w:p w:rsidR="00051D48" w:rsidRPr="00051D48" w:rsidRDefault="00051D48">
      <w:pPr>
        <w:pStyle w:val="BodyText"/>
        <w:numPr>
          <w:ilvl w:val="12"/>
          <w:numId w:val="0"/>
        </w:numPr>
        <w:jc w:val="both"/>
        <w:rPr>
          <w:rFonts w:ascii="Arial" w:hAnsi="Arial"/>
          <w:b/>
          <w:szCs w:val="24"/>
        </w:rPr>
      </w:pPr>
      <w:r w:rsidRPr="00051D48">
        <w:rPr>
          <w:rFonts w:ascii="Arial" w:hAnsi="Arial"/>
          <w:b/>
          <w:szCs w:val="24"/>
        </w:rPr>
        <w:t xml:space="preserve">Payment </w:t>
      </w:r>
      <w:r w:rsidR="00B72E97">
        <w:rPr>
          <w:rFonts w:ascii="Arial" w:hAnsi="Arial"/>
          <w:b/>
          <w:szCs w:val="24"/>
        </w:rPr>
        <w:t>by C</w:t>
      </w:r>
      <w:r w:rsidRPr="00051D48">
        <w:rPr>
          <w:rFonts w:ascii="Arial" w:hAnsi="Arial"/>
          <w:b/>
          <w:szCs w:val="24"/>
        </w:rPr>
        <w:t>heque</w:t>
      </w:r>
    </w:p>
    <w:p w:rsidR="00166697" w:rsidRDefault="00166697">
      <w:pPr>
        <w:pStyle w:val="BodyText"/>
        <w:numPr>
          <w:ilvl w:val="0"/>
          <w:numId w:val="2"/>
        </w:numPr>
        <w:tabs>
          <w:tab w:val="left" w:pos="720"/>
        </w:tabs>
        <w:ind w:left="720"/>
        <w:jc w:val="both"/>
        <w:rPr>
          <w:rFonts w:ascii="Arial" w:hAnsi="Arial"/>
        </w:rPr>
      </w:pPr>
      <w:r>
        <w:rPr>
          <w:rFonts w:ascii="Arial" w:hAnsi="Arial"/>
        </w:rPr>
        <w:t xml:space="preserve">All cheques </w:t>
      </w:r>
      <w:r>
        <w:rPr>
          <w:rFonts w:ascii="Arial" w:hAnsi="Arial"/>
          <w:b/>
        </w:rPr>
        <w:t>must</w:t>
      </w:r>
      <w:r>
        <w:rPr>
          <w:rFonts w:ascii="Arial" w:hAnsi="Arial"/>
        </w:rPr>
        <w:t xml:space="preserve"> be signed by two of the of the account’s authorised signatories for cheques</w:t>
      </w:r>
    </w:p>
    <w:p w:rsidR="00166697" w:rsidRDefault="00166697">
      <w:pPr>
        <w:pStyle w:val="BodyText"/>
        <w:numPr>
          <w:ilvl w:val="0"/>
          <w:numId w:val="2"/>
        </w:numPr>
        <w:tabs>
          <w:tab w:val="left" w:pos="720"/>
        </w:tabs>
        <w:ind w:left="720"/>
        <w:jc w:val="both"/>
        <w:rPr>
          <w:rFonts w:ascii="Arial" w:hAnsi="Arial"/>
        </w:rPr>
      </w:pPr>
      <w:r>
        <w:rPr>
          <w:rFonts w:ascii="Arial" w:hAnsi="Arial"/>
        </w:rPr>
        <w:t xml:space="preserve">Cheques </w:t>
      </w:r>
      <w:r>
        <w:rPr>
          <w:rFonts w:ascii="Arial" w:hAnsi="Arial"/>
          <w:b/>
        </w:rPr>
        <w:t>must</w:t>
      </w:r>
      <w:r>
        <w:rPr>
          <w:rFonts w:ascii="Arial" w:hAnsi="Arial"/>
        </w:rPr>
        <w:t xml:space="preserve"> not be pre-signed.</w:t>
      </w:r>
    </w:p>
    <w:p w:rsidR="00166697" w:rsidRDefault="00166697">
      <w:pPr>
        <w:pStyle w:val="BodyText"/>
        <w:numPr>
          <w:ilvl w:val="0"/>
          <w:numId w:val="2"/>
        </w:numPr>
        <w:tabs>
          <w:tab w:val="left" w:pos="720"/>
        </w:tabs>
        <w:ind w:left="720"/>
        <w:jc w:val="both"/>
        <w:rPr>
          <w:rFonts w:ascii="Arial" w:hAnsi="Arial"/>
        </w:rPr>
      </w:pPr>
      <w:r>
        <w:rPr>
          <w:rFonts w:ascii="Arial" w:hAnsi="Arial"/>
        </w:rPr>
        <w:t>Cancelled cheques must be crossed through on the front and stapled to the back of the chequebook.</w:t>
      </w:r>
    </w:p>
    <w:p w:rsidR="00051D48" w:rsidRDefault="00051D48" w:rsidP="00051D48">
      <w:pPr>
        <w:pStyle w:val="BodyText"/>
        <w:numPr>
          <w:ilvl w:val="0"/>
          <w:numId w:val="2"/>
        </w:numPr>
        <w:tabs>
          <w:tab w:val="left" w:pos="720"/>
        </w:tabs>
        <w:ind w:left="720"/>
        <w:jc w:val="both"/>
        <w:rPr>
          <w:rFonts w:ascii="Arial" w:hAnsi="Arial"/>
        </w:rPr>
      </w:pPr>
      <w:r>
        <w:rPr>
          <w:rFonts w:ascii="Arial" w:hAnsi="Arial"/>
        </w:rPr>
        <w:t>All cheque payments must be supported by appropriately authorised documentation (see purchasing section).</w:t>
      </w:r>
    </w:p>
    <w:p w:rsidR="00051D48" w:rsidRDefault="00051D48" w:rsidP="00051D48">
      <w:pPr>
        <w:pStyle w:val="BodyText"/>
        <w:numPr>
          <w:ilvl w:val="0"/>
          <w:numId w:val="2"/>
        </w:numPr>
        <w:tabs>
          <w:tab w:val="left" w:pos="720"/>
        </w:tabs>
        <w:ind w:left="720"/>
        <w:jc w:val="both"/>
        <w:rPr>
          <w:rFonts w:ascii="Arial" w:hAnsi="Arial"/>
        </w:rPr>
      </w:pPr>
      <w:r>
        <w:rPr>
          <w:rFonts w:ascii="Arial" w:hAnsi="Arial"/>
        </w:rPr>
        <w:t>Following payment, the cheque number should be written on the invoice and documentation should be filed in cheque number order</w:t>
      </w:r>
    </w:p>
    <w:p w:rsidR="00051D48" w:rsidRDefault="00051D48" w:rsidP="00051D48">
      <w:pPr>
        <w:pStyle w:val="BodyText"/>
        <w:numPr>
          <w:ilvl w:val="0"/>
          <w:numId w:val="2"/>
        </w:numPr>
        <w:tabs>
          <w:tab w:val="left" w:pos="720"/>
        </w:tabs>
        <w:ind w:left="720"/>
        <w:jc w:val="both"/>
        <w:rPr>
          <w:rFonts w:ascii="Arial" w:hAnsi="Arial"/>
        </w:rPr>
      </w:pPr>
      <w:r>
        <w:rPr>
          <w:rFonts w:ascii="Arial" w:hAnsi="Arial"/>
        </w:rPr>
        <w:t xml:space="preserve">Cheque stationery </w:t>
      </w:r>
      <w:r>
        <w:rPr>
          <w:rFonts w:ascii="Arial" w:hAnsi="Arial"/>
          <w:b/>
        </w:rPr>
        <w:t>must</w:t>
      </w:r>
      <w:r>
        <w:rPr>
          <w:rFonts w:ascii="Arial" w:hAnsi="Arial"/>
        </w:rPr>
        <w:t xml:space="preserve"> be held securely in the school safe</w:t>
      </w:r>
    </w:p>
    <w:p w:rsidR="00B72E97" w:rsidRDefault="00B72E97" w:rsidP="00B72E97">
      <w:pPr>
        <w:pStyle w:val="BodyText"/>
        <w:tabs>
          <w:tab w:val="left" w:pos="720"/>
        </w:tabs>
        <w:ind w:left="360"/>
        <w:jc w:val="both"/>
        <w:rPr>
          <w:rFonts w:ascii="Arial" w:hAnsi="Arial"/>
        </w:rPr>
      </w:pPr>
    </w:p>
    <w:p w:rsidR="00B72E97" w:rsidRDefault="008355A7" w:rsidP="00B72E97">
      <w:pPr>
        <w:pStyle w:val="BodyText"/>
        <w:tabs>
          <w:tab w:val="left" w:pos="720"/>
        </w:tabs>
        <w:ind w:left="360"/>
        <w:jc w:val="both"/>
        <w:rPr>
          <w:rFonts w:ascii="Arial" w:hAnsi="Arial"/>
          <w:b/>
        </w:rPr>
      </w:pPr>
      <w:r>
        <w:rPr>
          <w:rFonts w:ascii="Arial" w:hAnsi="Arial"/>
          <w:b/>
        </w:rPr>
        <w:t>Payment by BACS</w:t>
      </w:r>
      <w:r w:rsidR="00B72E97" w:rsidRPr="00B72E97">
        <w:rPr>
          <w:rFonts w:ascii="Arial" w:hAnsi="Arial"/>
          <w:b/>
        </w:rPr>
        <w:t>/Internet Banking</w:t>
      </w:r>
    </w:p>
    <w:p w:rsidR="00B72E97" w:rsidRDefault="00B72E97" w:rsidP="00B72E97">
      <w:pPr>
        <w:pStyle w:val="BodyText"/>
        <w:numPr>
          <w:ilvl w:val="0"/>
          <w:numId w:val="2"/>
        </w:numPr>
        <w:tabs>
          <w:tab w:val="left" w:pos="720"/>
        </w:tabs>
        <w:ind w:left="720"/>
        <w:jc w:val="both"/>
        <w:rPr>
          <w:rFonts w:ascii="Arial" w:hAnsi="Arial"/>
        </w:rPr>
      </w:pPr>
      <w:r>
        <w:rPr>
          <w:rFonts w:ascii="Arial" w:hAnsi="Arial"/>
        </w:rPr>
        <w:t xml:space="preserve">When setting up a new supplier on </w:t>
      </w:r>
      <w:r w:rsidR="00EA2FC2">
        <w:rPr>
          <w:rFonts w:ascii="Arial" w:hAnsi="Arial"/>
        </w:rPr>
        <w:t xml:space="preserve">SIMS </w:t>
      </w:r>
      <w:r w:rsidR="008355A7">
        <w:rPr>
          <w:rFonts w:ascii="Arial" w:hAnsi="Arial"/>
        </w:rPr>
        <w:t>FMS6; details for BACS</w:t>
      </w:r>
      <w:r>
        <w:rPr>
          <w:rFonts w:ascii="Arial" w:hAnsi="Arial"/>
        </w:rPr>
        <w:t xml:space="preserve">/Internet payments </w:t>
      </w:r>
      <w:r w:rsidRPr="00B72E97">
        <w:rPr>
          <w:rFonts w:ascii="Arial" w:hAnsi="Arial"/>
          <w:b/>
        </w:rPr>
        <w:t>must</w:t>
      </w:r>
      <w:r>
        <w:rPr>
          <w:rFonts w:ascii="Arial" w:hAnsi="Arial"/>
        </w:rPr>
        <w:t xml:space="preserve"> be verified by a second person.</w:t>
      </w:r>
    </w:p>
    <w:p w:rsidR="00C25702" w:rsidRDefault="008355A7" w:rsidP="00C25702">
      <w:pPr>
        <w:pStyle w:val="BodyText"/>
        <w:numPr>
          <w:ilvl w:val="0"/>
          <w:numId w:val="2"/>
        </w:numPr>
        <w:tabs>
          <w:tab w:val="left" w:pos="720"/>
        </w:tabs>
        <w:ind w:left="720"/>
        <w:jc w:val="both"/>
        <w:rPr>
          <w:rFonts w:ascii="Arial" w:hAnsi="Arial"/>
        </w:rPr>
      </w:pPr>
      <w:r>
        <w:rPr>
          <w:rFonts w:ascii="Arial" w:hAnsi="Arial"/>
        </w:rPr>
        <w:t>All BACS</w:t>
      </w:r>
      <w:r w:rsidR="00B72E97">
        <w:rPr>
          <w:rFonts w:ascii="Arial" w:hAnsi="Arial"/>
        </w:rPr>
        <w:t>/Internet run report</w:t>
      </w:r>
      <w:r w:rsidR="00EA2FC2">
        <w:rPr>
          <w:rFonts w:ascii="Arial" w:hAnsi="Arial"/>
        </w:rPr>
        <w:t>s</w:t>
      </w:r>
      <w:r w:rsidR="00B72E97">
        <w:rPr>
          <w:rFonts w:ascii="Arial" w:hAnsi="Arial"/>
        </w:rPr>
        <w:t xml:space="preserve"> </w:t>
      </w:r>
      <w:r w:rsidR="00B72E97" w:rsidRPr="00B72E97">
        <w:rPr>
          <w:rFonts w:ascii="Arial" w:hAnsi="Arial"/>
          <w:b/>
        </w:rPr>
        <w:t>must</w:t>
      </w:r>
      <w:r w:rsidR="00B72E97">
        <w:rPr>
          <w:rFonts w:ascii="Arial" w:hAnsi="Arial"/>
          <w:b/>
        </w:rPr>
        <w:t xml:space="preserve"> </w:t>
      </w:r>
      <w:r w:rsidR="00B72E97">
        <w:rPr>
          <w:rFonts w:ascii="Arial" w:hAnsi="Arial"/>
        </w:rPr>
        <w:t>be signed by two of the account’s authorised signatories</w:t>
      </w:r>
      <w:r w:rsidR="008E46FB">
        <w:rPr>
          <w:rFonts w:ascii="Arial" w:hAnsi="Arial"/>
        </w:rPr>
        <w:t>.</w:t>
      </w:r>
      <w:r w:rsidR="00C25702">
        <w:rPr>
          <w:rFonts w:ascii="Arial" w:hAnsi="Arial"/>
        </w:rPr>
        <w:t xml:space="preserve"> Defined limits </w:t>
      </w:r>
      <w:r w:rsidR="00CE0455">
        <w:rPr>
          <w:rFonts w:ascii="Arial" w:hAnsi="Arial"/>
        </w:rPr>
        <w:t xml:space="preserve">for individual payments </w:t>
      </w:r>
      <w:r w:rsidR="004D73D7">
        <w:rPr>
          <w:rFonts w:ascii="Arial" w:hAnsi="Arial"/>
        </w:rPr>
        <w:t xml:space="preserve">should be set </w:t>
      </w:r>
      <w:r w:rsidR="00C25702">
        <w:rPr>
          <w:rFonts w:ascii="Arial" w:hAnsi="Arial"/>
        </w:rPr>
        <w:t>by the Governing Body (e.g. over £100,000 to be authorised by Chair of Governing Body).</w:t>
      </w:r>
    </w:p>
    <w:p w:rsidR="00B72E97" w:rsidRDefault="008355A7" w:rsidP="00B72E97">
      <w:pPr>
        <w:pStyle w:val="BodyText"/>
        <w:numPr>
          <w:ilvl w:val="0"/>
          <w:numId w:val="2"/>
        </w:numPr>
        <w:tabs>
          <w:tab w:val="left" w:pos="720"/>
        </w:tabs>
        <w:ind w:left="720"/>
        <w:jc w:val="both"/>
        <w:rPr>
          <w:rFonts w:ascii="Arial" w:hAnsi="Arial"/>
        </w:rPr>
      </w:pPr>
      <w:r>
        <w:rPr>
          <w:rFonts w:ascii="Arial" w:hAnsi="Arial"/>
        </w:rPr>
        <w:t>Cancelled BACS</w:t>
      </w:r>
      <w:r w:rsidR="008E46FB">
        <w:rPr>
          <w:rFonts w:ascii="Arial" w:hAnsi="Arial"/>
        </w:rPr>
        <w:t>/Internet run report must be crossed through and kept.</w:t>
      </w:r>
    </w:p>
    <w:p w:rsidR="008E46FB" w:rsidRDefault="008355A7" w:rsidP="00B72E97">
      <w:pPr>
        <w:pStyle w:val="BodyText"/>
        <w:numPr>
          <w:ilvl w:val="0"/>
          <w:numId w:val="2"/>
        </w:numPr>
        <w:tabs>
          <w:tab w:val="left" w:pos="720"/>
        </w:tabs>
        <w:ind w:left="720"/>
        <w:jc w:val="both"/>
        <w:rPr>
          <w:rFonts w:ascii="Arial" w:hAnsi="Arial"/>
        </w:rPr>
      </w:pPr>
      <w:r>
        <w:rPr>
          <w:rFonts w:ascii="Arial" w:hAnsi="Arial"/>
        </w:rPr>
        <w:t>All BACS</w:t>
      </w:r>
      <w:r w:rsidR="008E46FB">
        <w:rPr>
          <w:rFonts w:ascii="Arial" w:hAnsi="Arial"/>
        </w:rPr>
        <w:t>/Internet run reports musts be supported by appropriately authorised documentation (see purchasing section).</w:t>
      </w:r>
    </w:p>
    <w:p w:rsidR="00C25702" w:rsidRDefault="00ED1A68" w:rsidP="00C25702">
      <w:pPr>
        <w:pStyle w:val="BodyText"/>
        <w:numPr>
          <w:ilvl w:val="0"/>
          <w:numId w:val="2"/>
        </w:numPr>
        <w:tabs>
          <w:tab w:val="left" w:pos="720"/>
        </w:tabs>
        <w:ind w:left="720"/>
        <w:jc w:val="both"/>
        <w:rPr>
          <w:rFonts w:ascii="Arial" w:hAnsi="Arial"/>
        </w:rPr>
      </w:pPr>
      <w:r>
        <w:rPr>
          <w:rFonts w:ascii="Arial" w:hAnsi="Arial"/>
        </w:rPr>
        <w:t xml:space="preserve">There </w:t>
      </w:r>
      <w:r w:rsidRPr="007837EF">
        <w:rPr>
          <w:rFonts w:ascii="Arial" w:hAnsi="Arial"/>
          <w:b/>
        </w:rPr>
        <w:t>must</w:t>
      </w:r>
      <w:r>
        <w:rPr>
          <w:rFonts w:ascii="Arial" w:hAnsi="Arial"/>
        </w:rPr>
        <w:t xml:space="preserve"> be a clear separation of duties between the person maintaining supplier and invoice data on SIMS FMS6 (who can also load the </w:t>
      </w:r>
      <w:r>
        <w:rPr>
          <w:rFonts w:ascii="Arial" w:hAnsi="Arial"/>
        </w:rPr>
        <w:lastRenderedPageBreak/>
        <w:t>BA</w:t>
      </w:r>
      <w:r w:rsidR="000A37A3">
        <w:rPr>
          <w:rFonts w:ascii="Arial" w:hAnsi="Arial"/>
        </w:rPr>
        <w:t>C</w:t>
      </w:r>
      <w:r w:rsidR="008355A7">
        <w:rPr>
          <w:rFonts w:ascii="Arial" w:hAnsi="Arial"/>
        </w:rPr>
        <w:t>S</w:t>
      </w:r>
      <w:r w:rsidR="000A37A3">
        <w:rPr>
          <w:rFonts w:ascii="Arial" w:hAnsi="Arial"/>
        </w:rPr>
        <w:t>/Internet file) and the people</w:t>
      </w:r>
      <w:r>
        <w:rPr>
          <w:rFonts w:ascii="Arial" w:hAnsi="Arial"/>
        </w:rPr>
        <w:t xml:space="preserve"> to </w:t>
      </w:r>
      <w:r w:rsidR="000A37A3">
        <w:rPr>
          <w:rFonts w:ascii="Arial" w:hAnsi="Arial"/>
        </w:rPr>
        <w:t xml:space="preserve">authorise and </w:t>
      </w:r>
      <w:r w:rsidR="008355A7">
        <w:rPr>
          <w:rFonts w:ascii="Arial" w:hAnsi="Arial"/>
        </w:rPr>
        <w:t>release the payment on BACS</w:t>
      </w:r>
      <w:r>
        <w:rPr>
          <w:rFonts w:ascii="Arial" w:hAnsi="Arial"/>
        </w:rPr>
        <w:t xml:space="preserve"> file/Internet file.</w:t>
      </w:r>
      <w:r w:rsidR="00C25702">
        <w:rPr>
          <w:rFonts w:ascii="Arial" w:hAnsi="Arial"/>
        </w:rPr>
        <w:t xml:space="preserve"> </w:t>
      </w:r>
      <w:r w:rsidR="00C302BB">
        <w:rPr>
          <w:rFonts w:ascii="Arial" w:hAnsi="Arial"/>
        </w:rPr>
        <w:t>Although, two people are required to check the associated paperwork and sign the BACS run report, only one is required to authorise the imported file on Bankline.</w:t>
      </w:r>
    </w:p>
    <w:p w:rsidR="001B6DA1" w:rsidRDefault="001B6DA1" w:rsidP="00C25702">
      <w:pPr>
        <w:pStyle w:val="BodyText"/>
        <w:numPr>
          <w:ilvl w:val="0"/>
          <w:numId w:val="2"/>
        </w:numPr>
        <w:tabs>
          <w:tab w:val="left" w:pos="720"/>
        </w:tabs>
        <w:ind w:left="720"/>
        <w:jc w:val="both"/>
        <w:rPr>
          <w:rFonts w:ascii="Arial" w:hAnsi="Arial"/>
        </w:rPr>
      </w:pPr>
      <w:r>
        <w:rPr>
          <w:rFonts w:ascii="Arial" w:hAnsi="Arial"/>
        </w:rPr>
        <w:t>There must be control over users’ access rights. Set up user</w:t>
      </w:r>
      <w:r w:rsidR="008355A7">
        <w:rPr>
          <w:rFonts w:ascii="Arial" w:hAnsi="Arial"/>
        </w:rPr>
        <w:t>s’</w:t>
      </w:r>
      <w:r>
        <w:rPr>
          <w:rFonts w:ascii="Arial" w:hAnsi="Arial"/>
        </w:rPr>
        <w:t xml:space="preserve"> with </w:t>
      </w:r>
      <w:r w:rsidR="008355A7">
        <w:rPr>
          <w:rFonts w:ascii="Arial" w:hAnsi="Arial"/>
        </w:rPr>
        <w:t xml:space="preserve">the </w:t>
      </w:r>
      <w:r>
        <w:rPr>
          <w:rFonts w:ascii="Arial" w:hAnsi="Arial"/>
        </w:rPr>
        <w:t xml:space="preserve">appropriate access rights e.g. the user authorised to release payments has access to this area only. </w:t>
      </w:r>
    </w:p>
    <w:p w:rsidR="00B72E97" w:rsidRPr="006965D1" w:rsidRDefault="00CA351D" w:rsidP="00CA351D">
      <w:pPr>
        <w:pStyle w:val="BodyText"/>
        <w:numPr>
          <w:ilvl w:val="0"/>
          <w:numId w:val="2"/>
        </w:numPr>
        <w:tabs>
          <w:tab w:val="left" w:pos="720"/>
        </w:tabs>
        <w:ind w:left="720"/>
        <w:jc w:val="both"/>
        <w:rPr>
          <w:rFonts w:ascii="Arial" w:hAnsi="Arial"/>
        </w:rPr>
      </w:pPr>
      <w:r>
        <w:rPr>
          <w:rFonts w:ascii="Arial" w:hAnsi="Arial"/>
        </w:rPr>
        <w:t xml:space="preserve">Cards used for the two </w:t>
      </w:r>
      <w:r w:rsidR="007837EF">
        <w:rPr>
          <w:rFonts w:ascii="Arial" w:hAnsi="Arial"/>
        </w:rPr>
        <w:t>tiers</w:t>
      </w:r>
      <w:r>
        <w:rPr>
          <w:rFonts w:ascii="Arial" w:hAnsi="Arial"/>
        </w:rPr>
        <w:t xml:space="preserve"> </w:t>
      </w:r>
      <w:r w:rsidR="007837EF">
        <w:rPr>
          <w:rFonts w:ascii="Arial" w:hAnsi="Arial"/>
        </w:rPr>
        <w:t xml:space="preserve">to </w:t>
      </w:r>
      <w:r>
        <w:rPr>
          <w:rFonts w:ascii="Arial" w:hAnsi="Arial"/>
        </w:rPr>
        <w:t>authorise</w:t>
      </w:r>
      <w:r w:rsidR="008355A7">
        <w:rPr>
          <w:rFonts w:ascii="Arial" w:hAnsi="Arial"/>
        </w:rPr>
        <w:t xml:space="preserve"> and release the payment on BACS</w:t>
      </w:r>
      <w:r>
        <w:rPr>
          <w:rFonts w:ascii="Arial" w:hAnsi="Arial"/>
        </w:rPr>
        <w:t xml:space="preserve"> file/Internet file</w:t>
      </w:r>
      <w:r w:rsidRPr="00461B1A">
        <w:rPr>
          <w:rFonts w:ascii="Arial" w:hAnsi="Arial" w:cs="Arial"/>
          <w:b/>
        </w:rPr>
        <w:t xml:space="preserve"> </w:t>
      </w:r>
      <w:r>
        <w:rPr>
          <w:rFonts w:ascii="Arial" w:hAnsi="Arial" w:cs="Arial"/>
          <w:b/>
        </w:rPr>
        <w:t>must be kept secure</w:t>
      </w:r>
      <w:r w:rsidRPr="00461B1A">
        <w:rPr>
          <w:rFonts w:ascii="Arial" w:hAnsi="Arial" w:cs="Arial"/>
          <w:b/>
        </w:rPr>
        <w:t xml:space="preserve"> and under no circumstances </w:t>
      </w:r>
      <w:r w:rsidR="008960AB" w:rsidRPr="001B6DA1">
        <w:rPr>
          <w:rFonts w:ascii="Arial" w:hAnsi="Arial" w:cs="Arial"/>
          <w:b/>
        </w:rPr>
        <w:t>will</w:t>
      </w:r>
      <w:r w:rsidRPr="001B6DA1">
        <w:rPr>
          <w:rFonts w:ascii="Arial" w:hAnsi="Arial" w:cs="Arial"/>
          <w:b/>
        </w:rPr>
        <w:t xml:space="preserve"> the card and </w:t>
      </w:r>
      <w:r w:rsidR="008960AB" w:rsidRPr="001B6DA1">
        <w:rPr>
          <w:rFonts w:ascii="Arial" w:hAnsi="Arial" w:cs="Arial"/>
          <w:b/>
        </w:rPr>
        <w:t>PIN be</w:t>
      </w:r>
      <w:r w:rsidRPr="001B6DA1">
        <w:rPr>
          <w:rFonts w:ascii="Arial" w:hAnsi="Arial" w:cs="Arial"/>
          <w:b/>
        </w:rPr>
        <w:t xml:space="preserve"> given </w:t>
      </w:r>
      <w:r w:rsidRPr="006965D1">
        <w:rPr>
          <w:rFonts w:ascii="Arial" w:hAnsi="Arial" w:cs="Arial"/>
          <w:b/>
        </w:rPr>
        <w:t>out to another member of staff</w:t>
      </w:r>
      <w:r w:rsidRPr="006965D1">
        <w:rPr>
          <w:rFonts w:ascii="Arial" w:hAnsi="Arial"/>
        </w:rPr>
        <w:t>.</w:t>
      </w:r>
    </w:p>
    <w:p w:rsidR="00166697" w:rsidRDefault="00166697">
      <w:pPr>
        <w:pStyle w:val="BodyText"/>
        <w:numPr>
          <w:ilvl w:val="0"/>
          <w:numId w:val="2"/>
        </w:numPr>
        <w:tabs>
          <w:tab w:val="left" w:pos="720"/>
        </w:tabs>
        <w:ind w:left="720"/>
        <w:jc w:val="both"/>
        <w:rPr>
          <w:rFonts w:ascii="Arial" w:hAnsi="Arial"/>
        </w:rPr>
      </w:pPr>
      <w:r>
        <w:rPr>
          <w:rFonts w:ascii="Arial" w:hAnsi="Arial"/>
        </w:rPr>
        <w:t xml:space="preserve">The bank account </w:t>
      </w:r>
      <w:r>
        <w:rPr>
          <w:rFonts w:ascii="Arial" w:hAnsi="Arial"/>
          <w:b/>
        </w:rPr>
        <w:t>should not</w:t>
      </w:r>
      <w:r>
        <w:rPr>
          <w:rFonts w:ascii="Arial" w:hAnsi="Arial"/>
        </w:rPr>
        <w:t xml:space="preserve"> be allowed to go overdrawn.</w:t>
      </w:r>
    </w:p>
    <w:p w:rsidR="00166697" w:rsidRDefault="00166697">
      <w:pPr>
        <w:pStyle w:val="BodyText"/>
        <w:numPr>
          <w:ilvl w:val="0"/>
          <w:numId w:val="2"/>
        </w:numPr>
        <w:tabs>
          <w:tab w:val="left" w:pos="720"/>
        </w:tabs>
        <w:ind w:left="720"/>
        <w:jc w:val="both"/>
        <w:rPr>
          <w:rFonts w:ascii="Arial" w:hAnsi="Arial"/>
        </w:rPr>
      </w:pPr>
      <w:r>
        <w:rPr>
          <w:rFonts w:ascii="Arial" w:hAnsi="Arial"/>
        </w:rPr>
        <w:t xml:space="preserve">Reconciliations of the local bank account must be performed on a monthly basis and submitted to the </w:t>
      </w:r>
      <w:r w:rsidR="00CE0AA3">
        <w:rPr>
          <w:rFonts w:ascii="Arial" w:hAnsi="Arial"/>
        </w:rPr>
        <w:t>Local Authority LMS Team</w:t>
      </w:r>
      <w:r>
        <w:rPr>
          <w:rFonts w:ascii="Arial" w:hAnsi="Arial"/>
        </w:rPr>
        <w:t xml:space="preserve"> in accordance with the Authority’s Scheme for Financing of Schools.</w:t>
      </w:r>
    </w:p>
    <w:p w:rsidR="00166697" w:rsidRDefault="00166697" w:rsidP="00051D48">
      <w:pPr>
        <w:pStyle w:val="BodyText"/>
        <w:numPr>
          <w:ilvl w:val="0"/>
          <w:numId w:val="2"/>
        </w:numPr>
        <w:tabs>
          <w:tab w:val="left" w:pos="720"/>
        </w:tabs>
        <w:ind w:left="720"/>
        <w:jc w:val="both"/>
        <w:rPr>
          <w:rFonts w:ascii="Arial" w:hAnsi="Arial"/>
        </w:rPr>
      </w:pPr>
      <w:r>
        <w:rPr>
          <w:rFonts w:ascii="Arial" w:hAnsi="Arial"/>
        </w:rPr>
        <w:t xml:space="preserve">Reconciliations and banking/VAT returns must be independently reviewed and submitted to the Authority by the </w:t>
      </w:r>
      <w:r w:rsidR="00CE0AA3">
        <w:rPr>
          <w:rFonts w:ascii="Arial" w:hAnsi="Arial"/>
        </w:rPr>
        <w:t>15</w:t>
      </w:r>
      <w:r w:rsidR="00CE0AA3" w:rsidRPr="00CE0AA3">
        <w:rPr>
          <w:rFonts w:ascii="Arial" w:hAnsi="Arial"/>
          <w:vertAlign w:val="superscript"/>
        </w:rPr>
        <w:t>th</w:t>
      </w:r>
      <w:r w:rsidR="00CE0AA3">
        <w:rPr>
          <w:rFonts w:ascii="Arial" w:hAnsi="Arial"/>
        </w:rPr>
        <w:t>/</w:t>
      </w:r>
      <w:r w:rsidR="00535A04">
        <w:rPr>
          <w:rFonts w:ascii="Arial" w:hAnsi="Arial"/>
        </w:rPr>
        <w:t>10</w:t>
      </w:r>
      <w:r>
        <w:rPr>
          <w:rFonts w:ascii="Arial" w:hAnsi="Arial"/>
          <w:vertAlign w:val="superscript"/>
        </w:rPr>
        <w:t>th</w:t>
      </w:r>
      <w:r>
        <w:rPr>
          <w:rFonts w:ascii="Arial" w:hAnsi="Arial"/>
        </w:rPr>
        <w:t xml:space="preserve"> day of the following month</w:t>
      </w:r>
      <w:r w:rsidR="00CE0AA3">
        <w:rPr>
          <w:rFonts w:ascii="Arial" w:hAnsi="Arial"/>
        </w:rPr>
        <w:t xml:space="preserve"> retrospectively</w:t>
      </w:r>
      <w:r>
        <w:rPr>
          <w:rFonts w:ascii="Arial" w:hAnsi="Arial"/>
        </w:rPr>
        <w:t>.</w:t>
      </w:r>
    </w:p>
    <w:p w:rsidR="00166697" w:rsidRDefault="00166697">
      <w:pPr>
        <w:pStyle w:val="BodyText"/>
        <w:numPr>
          <w:ilvl w:val="0"/>
          <w:numId w:val="2"/>
        </w:numPr>
        <w:tabs>
          <w:tab w:val="left" w:pos="720"/>
        </w:tabs>
        <w:ind w:left="720"/>
        <w:jc w:val="both"/>
        <w:rPr>
          <w:rFonts w:ascii="Arial" w:hAnsi="Arial"/>
        </w:rPr>
      </w:pPr>
      <w:r>
        <w:rPr>
          <w:rFonts w:ascii="Arial" w:hAnsi="Arial"/>
        </w:rPr>
        <w:t>Any Standing Orders must be approved in accordance with the School’s Scheme of financial delegation.</w:t>
      </w:r>
    </w:p>
    <w:p w:rsidR="00166697" w:rsidRDefault="00166697">
      <w:pPr>
        <w:pStyle w:val="BodyText"/>
        <w:numPr>
          <w:ilvl w:val="0"/>
          <w:numId w:val="2"/>
        </w:numPr>
        <w:tabs>
          <w:tab w:val="left" w:pos="720"/>
        </w:tabs>
        <w:ind w:left="720"/>
        <w:jc w:val="both"/>
        <w:rPr>
          <w:rFonts w:ascii="Arial" w:hAnsi="Arial"/>
        </w:rPr>
      </w:pPr>
      <w:r>
        <w:rPr>
          <w:rFonts w:ascii="Arial" w:hAnsi="Arial"/>
        </w:rPr>
        <w:t xml:space="preserve">Bank paying in books </w:t>
      </w:r>
      <w:r>
        <w:rPr>
          <w:rFonts w:ascii="Arial" w:hAnsi="Arial"/>
          <w:b/>
        </w:rPr>
        <w:t>must</w:t>
      </w:r>
      <w:r>
        <w:rPr>
          <w:rFonts w:ascii="Arial" w:hAnsi="Arial"/>
        </w:rPr>
        <w:t xml:space="preserve"> be held securely.</w:t>
      </w:r>
    </w:p>
    <w:p w:rsidR="00166697" w:rsidRDefault="00166697">
      <w:pPr>
        <w:pStyle w:val="BodyText"/>
        <w:tabs>
          <w:tab w:val="left" w:pos="720"/>
        </w:tabs>
        <w:jc w:val="both"/>
        <w:rPr>
          <w:rFonts w:ascii="Arial" w:hAnsi="Arial"/>
        </w:rPr>
      </w:pPr>
    </w:p>
    <w:p w:rsidR="00166697" w:rsidRDefault="00A00607">
      <w:pPr>
        <w:pStyle w:val="BodyText"/>
        <w:tabs>
          <w:tab w:val="left" w:pos="720"/>
        </w:tabs>
        <w:jc w:val="both"/>
        <w:rPr>
          <w:rFonts w:ascii="Arial" w:hAnsi="Arial"/>
        </w:rPr>
      </w:pPr>
      <w:r>
        <w:rPr>
          <w:rFonts w:ascii="Arial" w:hAnsi="Arial"/>
        </w:rPr>
        <w:br w:type="page"/>
      </w:r>
    </w:p>
    <w:p w:rsidR="00166697" w:rsidRDefault="00166697">
      <w:pPr>
        <w:pStyle w:val="BodyText"/>
        <w:tabs>
          <w:tab w:val="left" w:pos="720"/>
        </w:tabs>
        <w:jc w:val="both"/>
        <w:rPr>
          <w:rFonts w:ascii="Arial" w:hAnsi="Arial"/>
        </w:rPr>
      </w:pPr>
    </w:p>
    <w:p w:rsidR="00166697" w:rsidRDefault="00166697">
      <w:pPr>
        <w:pStyle w:val="Heading3"/>
        <w:rPr>
          <w:rFonts w:ascii="Arial" w:hAnsi="Arial"/>
          <w:sz w:val="28"/>
        </w:rPr>
      </w:pPr>
      <w:r>
        <w:rPr>
          <w:rFonts w:ascii="Arial" w:hAnsi="Arial"/>
          <w:sz w:val="28"/>
        </w:rPr>
        <w:t>5</w:t>
      </w:r>
      <w:r>
        <w:rPr>
          <w:rFonts w:ascii="Arial" w:hAnsi="Arial"/>
          <w:sz w:val="28"/>
        </w:rPr>
        <w:tab/>
      </w:r>
      <w:r>
        <w:rPr>
          <w:rFonts w:ascii="Arial" w:hAnsi="Arial"/>
          <w:sz w:val="28"/>
          <w:u w:val="single"/>
        </w:rPr>
        <w:t>BANK ACCOUNTS – GENERAL</w:t>
      </w:r>
    </w:p>
    <w:p w:rsidR="00166697" w:rsidRDefault="00166697">
      <w:pPr>
        <w:pStyle w:val="BodyText"/>
        <w:jc w:val="both"/>
        <w:rPr>
          <w:rFonts w:ascii="Arial" w:hAnsi="Arial"/>
        </w:rPr>
      </w:pPr>
    </w:p>
    <w:p w:rsidR="00166697" w:rsidRDefault="00166697">
      <w:pPr>
        <w:pStyle w:val="BodyText"/>
        <w:jc w:val="both"/>
        <w:rPr>
          <w:rFonts w:ascii="Arial" w:hAnsi="Arial"/>
          <w:b/>
          <w:sz w:val="28"/>
        </w:rPr>
      </w:pPr>
      <w:r>
        <w:rPr>
          <w:rFonts w:ascii="Arial" w:hAnsi="Arial"/>
          <w:b/>
          <w:sz w:val="28"/>
        </w:rPr>
        <w:t>(i)</w:t>
      </w:r>
      <w:r>
        <w:rPr>
          <w:rFonts w:ascii="Arial" w:hAnsi="Arial"/>
          <w:b/>
          <w:sz w:val="28"/>
        </w:rPr>
        <w:tab/>
      </w:r>
      <w:r>
        <w:rPr>
          <w:rFonts w:ascii="Arial" w:hAnsi="Arial"/>
          <w:b/>
          <w:sz w:val="28"/>
          <w:u w:val="single"/>
        </w:rPr>
        <w:t>Payments to Individuals</w:t>
      </w:r>
    </w:p>
    <w:p w:rsidR="00166697" w:rsidRDefault="00166697">
      <w:pPr>
        <w:pStyle w:val="BodyText"/>
        <w:jc w:val="both"/>
        <w:rPr>
          <w:rFonts w:ascii="Arial" w:hAnsi="Arial"/>
        </w:rPr>
      </w:pPr>
    </w:p>
    <w:p w:rsidR="00166697" w:rsidRDefault="00166697">
      <w:pPr>
        <w:pStyle w:val="BodyText"/>
        <w:jc w:val="both"/>
        <w:rPr>
          <w:rFonts w:ascii="Arial" w:hAnsi="Arial"/>
        </w:rPr>
      </w:pPr>
      <w:r>
        <w:rPr>
          <w:rFonts w:ascii="Arial" w:hAnsi="Arial"/>
        </w:rPr>
        <w:t>Except for those schools processing their own payroll, the School Bank Account</w:t>
      </w:r>
      <w:r w:rsidR="00A00607">
        <w:rPr>
          <w:rFonts w:ascii="Arial" w:hAnsi="Arial"/>
        </w:rPr>
        <w:t xml:space="preserve"> </w:t>
      </w:r>
      <w:r w:rsidR="00A00607" w:rsidRPr="00461B1A">
        <w:rPr>
          <w:rFonts w:ascii="Arial" w:hAnsi="Arial"/>
        </w:rPr>
        <w:t>and Petty Cash Account</w:t>
      </w:r>
      <w:r w:rsidRPr="00461B1A">
        <w:rPr>
          <w:rFonts w:ascii="Arial" w:hAnsi="Arial"/>
        </w:rPr>
        <w:t xml:space="preserve"> </w:t>
      </w:r>
      <w:r w:rsidRPr="00461B1A">
        <w:rPr>
          <w:rFonts w:ascii="Arial" w:hAnsi="Arial"/>
          <w:b/>
        </w:rPr>
        <w:t>must</w:t>
      </w:r>
      <w:r w:rsidRPr="00461B1A">
        <w:rPr>
          <w:rFonts w:ascii="Arial" w:hAnsi="Arial"/>
        </w:rPr>
        <w:t xml:space="preserve"> </w:t>
      </w:r>
      <w:r w:rsidRPr="00461B1A">
        <w:rPr>
          <w:rFonts w:ascii="Arial" w:hAnsi="Arial"/>
          <w:b/>
        </w:rPr>
        <w:t>not</w:t>
      </w:r>
      <w:r w:rsidRPr="00461B1A">
        <w:rPr>
          <w:rFonts w:ascii="Arial" w:hAnsi="Arial"/>
        </w:rPr>
        <w:t xml:space="preserve"> be used for transactions of a payroll nature or to reimburse travel expenses.  Other than in exceptional circumstances, cheques should</w:t>
      </w:r>
      <w:r>
        <w:rPr>
          <w:rFonts w:ascii="Arial" w:hAnsi="Arial"/>
        </w:rPr>
        <w:t xml:space="preserve"> not be made out to individuals.</w:t>
      </w:r>
    </w:p>
    <w:p w:rsidR="00166697" w:rsidRDefault="00166697">
      <w:pPr>
        <w:pStyle w:val="BodyText"/>
        <w:jc w:val="both"/>
        <w:rPr>
          <w:rFonts w:ascii="Arial" w:hAnsi="Arial"/>
        </w:rPr>
      </w:pPr>
    </w:p>
    <w:p w:rsidR="00166697" w:rsidRDefault="00166697">
      <w:pPr>
        <w:pStyle w:val="BodyText"/>
        <w:jc w:val="both"/>
        <w:rPr>
          <w:rFonts w:ascii="Arial" w:hAnsi="Arial"/>
        </w:rPr>
      </w:pPr>
      <w:r>
        <w:rPr>
          <w:rFonts w:ascii="Arial" w:hAnsi="Arial"/>
        </w:rPr>
        <w:t xml:space="preserve">Where external providers sell services to the school, for example, educational consultants, small repairs etc. unless the person provides documentation to the School proving that they are registered as self employed for tax purposes, the School should submit a casual time sheet to payroll to effect payment.  If in doubt, advice should be sought from Exchequer Services in </w:t>
      </w:r>
      <w:r w:rsidR="00F72C5F">
        <w:rPr>
          <w:rFonts w:ascii="Arial" w:hAnsi="Arial"/>
        </w:rPr>
        <w:t>Commercial and Transformation</w:t>
      </w:r>
      <w:r>
        <w:rPr>
          <w:rFonts w:ascii="Arial" w:hAnsi="Arial"/>
        </w:rPr>
        <w:t xml:space="preserve"> Services. </w:t>
      </w:r>
    </w:p>
    <w:p w:rsidR="00166697" w:rsidRDefault="00166697">
      <w:pPr>
        <w:pStyle w:val="BodyText"/>
        <w:jc w:val="both"/>
        <w:rPr>
          <w:rFonts w:ascii="Arial" w:hAnsi="Arial"/>
        </w:rPr>
      </w:pPr>
    </w:p>
    <w:p w:rsidR="00166697" w:rsidRDefault="00166697">
      <w:pPr>
        <w:pStyle w:val="Heading3"/>
        <w:rPr>
          <w:rFonts w:ascii="Arial" w:hAnsi="Arial"/>
          <w:sz w:val="28"/>
        </w:rPr>
      </w:pPr>
      <w:r>
        <w:rPr>
          <w:rFonts w:ascii="Arial" w:hAnsi="Arial"/>
          <w:sz w:val="28"/>
        </w:rPr>
        <w:t>(ii)</w:t>
      </w:r>
      <w:r>
        <w:rPr>
          <w:rFonts w:ascii="Arial" w:hAnsi="Arial"/>
          <w:sz w:val="28"/>
        </w:rPr>
        <w:tab/>
      </w:r>
      <w:r>
        <w:rPr>
          <w:rFonts w:ascii="Arial" w:hAnsi="Arial"/>
          <w:sz w:val="28"/>
          <w:u w:val="single"/>
        </w:rPr>
        <w:t>Payments relating to Building Works</w:t>
      </w:r>
    </w:p>
    <w:p w:rsidR="00166697" w:rsidRDefault="00166697">
      <w:pPr>
        <w:pStyle w:val="BodyText"/>
        <w:jc w:val="both"/>
        <w:rPr>
          <w:rFonts w:ascii="Arial" w:hAnsi="Arial"/>
        </w:rPr>
      </w:pPr>
    </w:p>
    <w:p w:rsidR="00166697" w:rsidRDefault="00166697">
      <w:pPr>
        <w:pStyle w:val="BodyText"/>
        <w:jc w:val="both"/>
        <w:rPr>
          <w:rFonts w:ascii="Arial" w:hAnsi="Arial"/>
        </w:rPr>
      </w:pPr>
      <w:r>
        <w:rPr>
          <w:rFonts w:ascii="Arial" w:hAnsi="Arial" w:cs="Arial"/>
          <w:lang w:val="en-US"/>
        </w:rPr>
        <w:t xml:space="preserve">With the start of the new Construction Industry Scheme on the 6th April 2007, SI2005/2045 regulation 22 specifically excludes from the Scheme any payments made for construction operations by the </w:t>
      </w:r>
      <w:r w:rsidR="00A00607">
        <w:rPr>
          <w:rFonts w:ascii="Arial" w:hAnsi="Arial" w:cs="Arial"/>
          <w:lang w:val="en-US"/>
        </w:rPr>
        <w:t>G</w:t>
      </w:r>
      <w:r>
        <w:rPr>
          <w:rFonts w:ascii="Arial" w:hAnsi="Arial" w:cs="Arial"/>
          <w:lang w:val="en-US"/>
        </w:rPr>
        <w:t xml:space="preserve">overning </w:t>
      </w:r>
      <w:r w:rsidR="00A00607">
        <w:rPr>
          <w:rFonts w:ascii="Arial" w:hAnsi="Arial" w:cs="Arial"/>
          <w:lang w:val="en-US"/>
        </w:rPr>
        <w:t>B</w:t>
      </w:r>
      <w:r>
        <w:rPr>
          <w:rFonts w:ascii="Arial" w:hAnsi="Arial" w:cs="Arial"/>
          <w:lang w:val="en-US"/>
        </w:rPr>
        <w:t xml:space="preserve">ody or Headteacher. As such, schools in respect of such payments from 6th April 2007 should not operate the Scheme. </w:t>
      </w:r>
      <w:r w:rsidR="00A00607">
        <w:rPr>
          <w:rFonts w:ascii="Arial" w:hAnsi="Arial" w:cs="Arial"/>
          <w:lang w:val="en-US"/>
        </w:rPr>
        <w:t xml:space="preserve"> </w:t>
      </w:r>
      <w:r>
        <w:rPr>
          <w:rFonts w:ascii="Arial" w:hAnsi="Arial" w:cs="Arial"/>
          <w:lang w:val="en-US"/>
        </w:rPr>
        <w:t>Any queries should be directed to Exchequer Services.</w:t>
      </w:r>
    </w:p>
    <w:p w:rsidR="00166697" w:rsidRDefault="00166697">
      <w:pPr>
        <w:pStyle w:val="BodyText"/>
        <w:jc w:val="both"/>
        <w:rPr>
          <w:rFonts w:ascii="Arial" w:hAnsi="Arial"/>
        </w:rPr>
      </w:pPr>
    </w:p>
    <w:p w:rsidR="00166697" w:rsidRDefault="00166697">
      <w:pPr>
        <w:pStyle w:val="Heading3"/>
        <w:rPr>
          <w:rFonts w:ascii="Arial" w:hAnsi="Arial"/>
          <w:sz w:val="28"/>
          <w:u w:val="single"/>
        </w:rPr>
      </w:pPr>
      <w:r>
        <w:rPr>
          <w:rFonts w:ascii="Arial" w:hAnsi="Arial"/>
          <w:sz w:val="28"/>
        </w:rPr>
        <w:t>(iii)</w:t>
      </w:r>
      <w:r>
        <w:rPr>
          <w:rFonts w:ascii="Arial" w:hAnsi="Arial"/>
          <w:sz w:val="28"/>
        </w:rPr>
        <w:tab/>
      </w:r>
      <w:r>
        <w:rPr>
          <w:rFonts w:ascii="Arial" w:hAnsi="Arial"/>
          <w:sz w:val="28"/>
          <w:u w:val="single"/>
        </w:rPr>
        <w:t>Petty Cash</w:t>
      </w:r>
    </w:p>
    <w:p w:rsidR="00166697" w:rsidRDefault="00166697">
      <w:pPr>
        <w:pStyle w:val="BodyText"/>
        <w:jc w:val="both"/>
        <w:rPr>
          <w:rFonts w:ascii="Arial" w:hAnsi="Arial"/>
        </w:rPr>
      </w:pPr>
    </w:p>
    <w:p w:rsidR="00166697" w:rsidRPr="00CD3BEB" w:rsidRDefault="00166697">
      <w:pPr>
        <w:pStyle w:val="BodyText"/>
        <w:jc w:val="both"/>
        <w:rPr>
          <w:rFonts w:ascii="Arial" w:hAnsi="Arial"/>
        </w:rPr>
      </w:pPr>
      <w:r w:rsidRPr="00CD3BEB">
        <w:rPr>
          <w:rFonts w:ascii="Arial" w:hAnsi="Arial"/>
        </w:rPr>
        <w:lastRenderedPageBreak/>
        <w:t xml:space="preserve">The School maintains a petty cash float of </w:t>
      </w:r>
      <w:r w:rsidRPr="00CD3BEB">
        <w:rPr>
          <w:rFonts w:ascii="Arial" w:hAnsi="Arial"/>
          <w:b/>
          <w:u w:val="single"/>
        </w:rPr>
        <w:t>[insert]</w:t>
      </w:r>
      <w:r w:rsidRPr="00CD3BEB">
        <w:rPr>
          <w:rFonts w:ascii="Arial" w:hAnsi="Arial"/>
        </w:rPr>
        <w:t xml:space="preserve">, which is administered by the </w:t>
      </w:r>
      <w:r w:rsidRPr="00CD3BEB">
        <w:rPr>
          <w:rFonts w:ascii="Arial" w:hAnsi="Arial"/>
          <w:b/>
          <w:u w:val="single"/>
        </w:rPr>
        <w:t>[insert]</w:t>
      </w:r>
      <w:r w:rsidRPr="00CD3BEB">
        <w:rPr>
          <w:rFonts w:ascii="Arial" w:hAnsi="Arial"/>
        </w:rPr>
        <w:t xml:space="preserve"> and held securely with restricted access.  </w:t>
      </w:r>
    </w:p>
    <w:p w:rsidR="00166697" w:rsidRPr="00CD3BEB" w:rsidRDefault="00166697">
      <w:pPr>
        <w:pStyle w:val="BodyText"/>
        <w:jc w:val="both"/>
        <w:rPr>
          <w:rFonts w:ascii="Arial" w:hAnsi="Arial"/>
        </w:rPr>
      </w:pPr>
    </w:p>
    <w:p w:rsidR="00A00607" w:rsidRPr="00CD3BEB" w:rsidRDefault="000446EA">
      <w:pPr>
        <w:pStyle w:val="BodyText"/>
        <w:jc w:val="both"/>
        <w:rPr>
          <w:rFonts w:ascii="Arial" w:hAnsi="Arial"/>
        </w:rPr>
      </w:pPr>
      <w:r w:rsidRPr="00CD3BEB">
        <w:rPr>
          <w:rFonts w:ascii="Arial" w:hAnsi="Arial"/>
        </w:rPr>
        <w:t>A petty cash request form must be completed prior to any purchases being made, this must be approved by th</w:t>
      </w:r>
      <w:r w:rsidR="006743EA" w:rsidRPr="00CD3BEB">
        <w:rPr>
          <w:rFonts w:ascii="Arial" w:hAnsi="Arial"/>
        </w:rPr>
        <w:t xml:space="preserve">e </w:t>
      </w:r>
      <w:r w:rsidRPr="00CD3BEB">
        <w:rPr>
          <w:rFonts w:ascii="Arial" w:hAnsi="Arial"/>
          <w:b/>
          <w:bCs/>
        </w:rPr>
        <w:t>Headteacher</w:t>
      </w:r>
      <w:r w:rsidRPr="00CD3BEB">
        <w:rPr>
          <w:rFonts w:ascii="Arial" w:hAnsi="Arial"/>
        </w:rPr>
        <w:t xml:space="preserve">, this is </w:t>
      </w:r>
      <w:r w:rsidR="00A00607" w:rsidRPr="00CD3BEB">
        <w:rPr>
          <w:rFonts w:ascii="Arial" w:hAnsi="Arial"/>
        </w:rPr>
        <w:t xml:space="preserve">to ensure that the purchases are appropriate for the schools use and that there is sufficient budget available to support these costs.  </w:t>
      </w:r>
    </w:p>
    <w:p w:rsidR="000446EA" w:rsidRPr="00CD3BEB" w:rsidRDefault="000446EA">
      <w:pPr>
        <w:pStyle w:val="BodyText"/>
        <w:jc w:val="both"/>
        <w:rPr>
          <w:rFonts w:ascii="Arial" w:hAnsi="Arial"/>
        </w:rPr>
      </w:pPr>
    </w:p>
    <w:p w:rsidR="000446EA" w:rsidRDefault="000446EA" w:rsidP="000446EA">
      <w:pPr>
        <w:pStyle w:val="BodyText"/>
        <w:jc w:val="both"/>
        <w:rPr>
          <w:rFonts w:ascii="Arial" w:hAnsi="Arial"/>
        </w:rPr>
      </w:pPr>
      <w:r w:rsidRPr="00CD3BEB">
        <w:rPr>
          <w:rFonts w:ascii="Arial" w:hAnsi="Arial"/>
        </w:rPr>
        <w:t xml:space="preserve">All items purchased through petty cash must be supported by appropriate documentation and where possible, a VAT receipt.  Personal Shopping should </w:t>
      </w:r>
      <w:r w:rsidRPr="00CD3BEB">
        <w:rPr>
          <w:rFonts w:ascii="Arial" w:hAnsi="Arial"/>
          <w:b/>
        </w:rPr>
        <w:t>not</w:t>
      </w:r>
      <w:r w:rsidRPr="00CD3BEB">
        <w:rPr>
          <w:rFonts w:ascii="Arial" w:hAnsi="Arial"/>
        </w:rPr>
        <w:t xml:space="preserve"> be included on the receipt in order to ensure that they are only reimbursing the costs of the school purchases.  Prior to reimbursements being received they should be authorised by the </w:t>
      </w:r>
      <w:r w:rsidRPr="00CD3BEB">
        <w:rPr>
          <w:rFonts w:ascii="Arial" w:hAnsi="Arial"/>
          <w:b/>
          <w:bCs/>
        </w:rPr>
        <w:t>Headteacher</w:t>
      </w:r>
      <w:r w:rsidRPr="00CD3BEB">
        <w:rPr>
          <w:rFonts w:ascii="Arial" w:hAnsi="Arial"/>
        </w:rPr>
        <w:t>.</w:t>
      </w:r>
      <w:r w:rsidRPr="00461B1A">
        <w:rPr>
          <w:rFonts w:ascii="Arial" w:hAnsi="Arial"/>
        </w:rPr>
        <w:t xml:space="preserve">  Claimants should sign petty cash request forms to evidence that they have received reimbursement</w:t>
      </w:r>
      <w:r w:rsidR="00461B1A">
        <w:rPr>
          <w:rFonts w:ascii="Arial" w:hAnsi="Arial"/>
        </w:rPr>
        <w:t>.</w:t>
      </w:r>
    </w:p>
    <w:p w:rsidR="000446EA" w:rsidRDefault="000446EA">
      <w:pPr>
        <w:pStyle w:val="BodyText"/>
        <w:jc w:val="both"/>
        <w:rPr>
          <w:rFonts w:ascii="Arial" w:hAnsi="Arial"/>
        </w:rPr>
      </w:pPr>
    </w:p>
    <w:p w:rsidR="000446EA" w:rsidRPr="002028AA" w:rsidRDefault="000446EA" w:rsidP="000446EA">
      <w:pPr>
        <w:pStyle w:val="BodyText"/>
        <w:jc w:val="both"/>
        <w:rPr>
          <w:rFonts w:ascii="Arial" w:hAnsi="Arial"/>
        </w:rPr>
      </w:pPr>
      <w:r w:rsidRPr="00461B1A">
        <w:rPr>
          <w:rFonts w:ascii="Arial" w:hAnsi="Arial"/>
        </w:rPr>
        <w:t xml:space="preserve">The school has set a limit of </w:t>
      </w:r>
      <w:r w:rsidRPr="00461B1A">
        <w:rPr>
          <w:rFonts w:ascii="Arial" w:hAnsi="Arial"/>
          <w:b/>
        </w:rPr>
        <w:t>£</w:t>
      </w:r>
      <w:r w:rsidR="00535A04">
        <w:rPr>
          <w:rFonts w:ascii="Arial" w:hAnsi="Arial"/>
          <w:b/>
        </w:rPr>
        <w:t>50</w:t>
      </w:r>
      <w:r w:rsidRPr="00461B1A">
        <w:rPr>
          <w:rFonts w:ascii="Arial" w:hAnsi="Arial"/>
        </w:rPr>
        <w:t xml:space="preserve"> for a cash reimbursement.  For purchase</w:t>
      </w:r>
      <w:r w:rsidR="002028AA" w:rsidRPr="00461B1A">
        <w:rPr>
          <w:rFonts w:ascii="Arial" w:hAnsi="Arial"/>
        </w:rPr>
        <w:t>s</w:t>
      </w:r>
      <w:r w:rsidRPr="00461B1A">
        <w:rPr>
          <w:rFonts w:ascii="Arial" w:hAnsi="Arial"/>
        </w:rPr>
        <w:t xml:space="preserve"> over </w:t>
      </w:r>
      <w:r w:rsidRPr="00461B1A">
        <w:rPr>
          <w:rFonts w:ascii="Arial" w:hAnsi="Arial"/>
          <w:b/>
        </w:rPr>
        <w:t>£</w:t>
      </w:r>
      <w:r w:rsidR="00535A04">
        <w:rPr>
          <w:rFonts w:ascii="Arial" w:hAnsi="Arial"/>
          <w:b/>
        </w:rPr>
        <w:t>50</w:t>
      </w:r>
      <w:r w:rsidRPr="00461B1A">
        <w:rPr>
          <w:rFonts w:ascii="Arial" w:hAnsi="Arial"/>
        </w:rPr>
        <w:t xml:space="preserve"> the reimbursement will be made by Cheque, however staff should not be making purchases on behalf of the school in excess of £</w:t>
      </w:r>
      <w:r w:rsidR="002028AA" w:rsidRPr="00461B1A">
        <w:rPr>
          <w:rFonts w:ascii="Arial" w:hAnsi="Arial"/>
        </w:rPr>
        <w:t>100</w:t>
      </w:r>
      <w:r w:rsidR="002028AA" w:rsidRPr="00461B1A">
        <w:rPr>
          <w:rFonts w:ascii="Arial" w:hAnsi="Arial"/>
          <w:b/>
        </w:rPr>
        <w:t xml:space="preserve"> </w:t>
      </w:r>
      <w:r w:rsidR="002028AA" w:rsidRPr="00461B1A">
        <w:rPr>
          <w:rFonts w:ascii="Arial" w:hAnsi="Arial"/>
        </w:rPr>
        <w:t>unless there are exceptional circumstances which should be fully documented</w:t>
      </w:r>
    </w:p>
    <w:p w:rsidR="000446EA" w:rsidRDefault="000446EA">
      <w:pPr>
        <w:pStyle w:val="BodyText"/>
        <w:jc w:val="both"/>
        <w:rPr>
          <w:rFonts w:ascii="Arial" w:hAnsi="Arial"/>
        </w:rPr>
      </w:pPr>
    </w:p>
    <w:p w:rsidR="00166697" w:rsidRPr="000446EA" w:rsidRDefault="00166697">
      <w:pPr>
        <w:pStyle w:val="BodyText"/>
        <w:jc w:val="both"/>
        <w:rPr>
          <w:rFonts w:ascii="Arial" w:hAnsi="Arial"/>
          <w:b/>
        </w:rPr>
      </w:pPr>
      <w:r w:rsidRPr="000446EA">
        <w:rPr>
          <w:rFonts w:ascii="Arial" w:hAnsi="Arial"/>
          <w:b/>
        </w:rPr>
        <w:t xml:space="preserve">Personal cheques should not be </w:t>
      </w:r>
      <w:r w:rsidR="000446EA" w:rsidRPr="000446EA">
        <w:rPr>
          <w:rFonts w:ascii="Arial" w:hAnsi="Arial"/>
          <w:b/>
        </w:rPr>
        <w:t xml:space="preserve">cashed from the petty cash fund and under </w:t>
      </w:r>
      <w:r w:rsidRPr="000446EA">
        <w:rPr>
          <w:rFonts w:ascii="Arial" w:hAnsi="Arial"/>
          <w:b/>
        </w:rPr>
        <w:t>no circumstances should school income be used for petty cash purposes.</w:t>
      </w:r>
    </w:p>
    <w:p w:rsidR="00166697" w:rsidRDefault="00166697">
      <w:pPr>
        <w:pStyle w:val="BodyText"/>
        <w:jc w:val="both"/>
        <w:rPr>
          <w:rFonts w:ascii="Arial" w:hAnsi="Arial"/>
        </w:rPr>
      </w:pPr>
    </w:p>
    <w:p w:rsidR="00166697" w:rsidRPr="00CD3BEB" w:rsidRDefault="00166697">
      <w:pPr>
        <w:pStyle w:val="BodyText"/>
        <w:jc w:val="both"/>
        <w:rPr>
          <w:rFonts w:ascii="Arial" w:hAnsi="Arial"/>
        </w:rPr>
      </w:pPr>
      <w:r>
        <w:rPr>
          <w:rFonts w:ascii="Arial" w:hAnsi="Arial"/>
        </w:rPr>
        <w:t xml:space="preserve">Petty cash </w:t>
      </w:r>
      <w:r w:rsidRPr="00CD3BEB">
        <w:rPr>
          <w:rFonts w:ascii="Arial" w:hAnsi="Arial"/>
        </w:rPr>
        <w:t xml:space="preserve">and receipts will be reconciled by the </w:t>
      </w:r>
      <w:r w:rsidRPr="00CD3BEB">
        <w:rPr>
          <w:rFonts w:ascii="Arial" w:hAnsi="Arial"/>
          <w:b/>
        </w:rPr>
        <w:t>Bursar</w:t>
      </w:r>
      <w:r w:rsidRPr="00CD3BEB">
        <w:rPr>
          <w:rFonts w:ascii="Arial" w:hAnsi="Arial"/>
        </w:rPr>
        <w:t xml:space="preserve"> on a monthly basis (i.e. cash plus vouchers are agreed back to the imprest balance).</w:t>
      </w:r>
      <w:r w:rsidR="000446EA" w:rsidRPr="00CD3BEB">
        <w:rPr>
          <w:rFonts w:ascii="Arial" w:hAnsi="Arial"/>
        </w:rPr>
        <w:t xml:space="preserve">  Any discrepancies should be reported to the headteacher and investigated immediately.</w:t>
      </w:r>
    </w:p>
    <w:p w:rsidR="00166697" w:rsidRPr="00CD3BEB" w:rsidRDefault="00166697">
      <w:pPr>
        <w:pStyle w:val="BodyText"/>
        <w:jc w:val="both"/>
        <w:rPr>
          <w:rFonts w:ascii="Arial" w:hAnsi="Arial"/>
        </w:rPr>
      </w:pPr>
    </w:p>
    <w:p w:rsidR="00166697" w:rsidRDefault="00166697">
      <w:pPr>
        <w:pStyle w:val="BodyText"/>
        <w:jc w:val="both"/>
        <w:rPr>
          <w:rFonts w:ascii="Arial" w:hAnsi="Arial"/>
        </w:rPr>
      </w:pPr>
      <w:r w:rsidRPr="00CD3BEB">
        <w:rPr>
          <w:rFonts w:ascii="Arial" w:hAnsi="Arial"/>
        </w:rPr>
        <w:lastRenderedPageBreak/>
        <w:t>A member of the</w:t>
      </w:r>
      <w:r w:rsidRPr="00CD3BEB">
        <w:rPr>
          <w:rFonts w:ascii="Arial" w:hAnsi="Arial"/>
          <w:b/>
        </w:rPr>
        <w:t xml:space="preserve"> Senior Leadership Team</w:t>
      </w:r>
      <w:r w:rsidRPr="00CD3BEB">
        <w:rPr>
          <w:rFonts w:ascii="Arial" w:hAnsi="Arial"/>
        </w:rPr>
        <w:t xml:space="preserve"> will periodically perform independent checks on the petty cash account.</w:t>
      </w:r>
    </w:p>
    <w:p w:rsidR="00166697" w:rsidRDefault="00166697">
      <w:pPr>
        <w:pStyle w:val="BodyText"/>
        <w:jc w:val="both"/>
        <w:rPr>
          <w:rFonts w:ascii="Arial" w:hAnsi="Arial"/>
        </w:rPr>
      </w:pPr>
    </w:p>
    <w:p w:rsidR="00166697" w:rsidRDefault="00166697">
      <w:pPr>
        <w:pStyle w:val="BodyText"/>
        <w:jc w:val="both"/>
        <w:rPr>
          <w:rFonts w:ascii="Arial" w:hAnsi="Arial"/>
        </w:rPr>
      </w:pPr>
      <w:r>
        <w:rPr>
          <w:rFonts w:ascii="Arial" w:hAnsi="Arial"/>
        </w:rPr>
        <w:t xml:space="preserve">A copy of the Petty Cash Request form can be seen in </w:t>
      </w:r>
      <w:r w:rsidRPr="00CB481D">
        <w:rPr>
          <w:rFonts w:ascii="Arial" w:hAnsi="Arial"/>
          <w:b/>
        </w:rPr>
        <w:t xml:space="preserve">Appendix </w:t>
      </w:r>
      <w:r w:rsidR="00F72C5F">
        <w:rPr>
          <w:rFonts w:ascii="Arial" w:hAnsi="Arial"/>
          <w:b/>
        </w:rPr>
        <w:t>H</w:t>
      </w:r>
      <w:r w:rsidR="00CB481D" w:rsidRPr="00CB481D">
        <w:rPr>
          <w:rFonts w:ascii="Arial" w:hAnsi="Arial"/>
        </w:rPr>
        <w:t>.</w:t>
      </w:r>
    </w:p>
    <w:p w:rsidR="00166697" w:rsidRDefault="00166697">
      <w:pPr>
        <w:pStyle w:val="BodyText"/>
        <w:jc w:val="both"/>
        <w:rPr>
          <w:rFonts w:ascii="Arial" w:hAnsi="Arial"/>
        </w:rPr>
      </w:pPr>
    </w:p>
    <w:p w:rsidR="00166697" w:rsidRDefault="00166697">
      <w:pPr>
        <w:pStyle w:val="Heading3"/>
        <w:numPr>
          <w:ilvl w:val="12"/>
          <w:numId w:val="0"/>
        </w:numPr>
        <w:rPr>
          <w:rFonts w:ascii="Arial" w:hAnsi="Arial"/>
          <w:sz w:val="28"/>
        </w:rPr>
      </w:pPr>
      <w:r>
        <w:rPr>
          <w:rFonts w:ascii="Arial" w:hAnsi="Arial"/>
          <w:sz w:val="28"/>
        </w:rPr>
        <w:t>(iv)</w:t>
      </w:r>
      <w:r>
        <w:rPr>
          <w:rFonts w:ascii="Arial" w:hAnsi="Arial"/>
          <w:sz w:val="28"/>
        </w:rPr>
        <w:tab/>
      </w:r>
      <w:r>
        <w:rPr>
          <w:rFonts w:ascii="Arial" w:hAnsi="Arial"/>
          <w:sz w:val="28"/>
          <w:u w:val="single"/>
        </w:rPr>
        <w:t>Cash Security</w:t>
      </w:r>
    </w:p>
    <w:p w:rsidR="00166697" w:rsidRDefault="00166697">
      <w:pPr>
        <w:pStyle w:val="BodyText"/>
        <w:numPr>
          <w:ilvl w:val="12"/>
          <w:numId w:val="0"/>
        </w:numPr>
        <w:tabs>
          <w:tab w:val="left" w:pos="720"/>
        </w:tabs>
        <w:ind w:left="360" w:hanging="360"/>
        <w:jc w:val="both"/>
        <w:rPr>
          <w:rFonts w:ascii="Arial" w:hAnsi="Arial"/>
          <w:b/>
        </w:rPr>
      </w:pPr>
    </w:p>
    <w:p w:rsidR="00166697" w:rsidRDefault="00166697">
      <w:pPr>
        <w:pStyle w:val="BodyText"/>
        <w:numPr>
          <w:ilvl w:val="12"/>
          <w:numId w:val="0"/>
        </w:numPr>
        <w:tabs>
          <w:tab w:val="left" w:pos="720"/>
        </w:tabs>
        <w:jc w:val="both"/>
        <w:rPr>
          <w:rFonts w:ascii="Arial" w:hAnsi="Arial" w:cs="Arial"/>
        </w:rPr>
      </w:pPr>
      <w:r>
        <w:rPr>
          <w:rFonts w:ascii="Arial" w:hAnsi="Arial" w:cs="Arial"/>
        </w:rPr>
        <w:t>Cash and chequebooks will be held securely in the School safe.  Safe keys are taken off site every night.</w:t>
      </w:r>
    </w:p>
    <w:p w:rsidR="00166697" w:rsidRDefault="00166697">
      <w:pPr>
        <w:pStyle w:val="BodyText"/>
        <w:numPr>
          <w:ilvl w:val="12"/>
          <w:numId w:val="0"/>
        </w:numPr>
        <w:tabs>
          <w:tab w:val="left" w:pos="720"/>
        </w:tabs>
        <w:jc w:val="both"/>
        <w:rPr>
          <w:rFonts w:ascii="Arial" w:hAnsi="Arial"/>
        </w:rPr>
      </w:pPr>
    </w:p>
    <w:p w:rsidR="00166697" w:rsidRDefault="00166697">
      <w:pPr>
        <w:pStyle w:val="BodyText"/>
        <w:numPr>
          <w:ilvl w:val="12"/>
          <w:numId w:val="0"/>
        </w:numPr>
        <w:tabs>
          <w:tab w:val="left" w:pos="720"/>
        </w:tabs>
        <w:jc w:val="both"/>
        <w:rPr>
          <w:rFonts w:ascii="Arial" w:hAnsi="Arial"/>
        </w:rPr>
      </w:pPr>
      <w:r>
        <w:rPr>
          <w:rFonts w:ascii="Arial" w:hAnsi="Arial"/>
        </w:rPr>
        <w:t xml:space="preserve">Access to the safe should be restricted to the key holders at </w:t>
      </w:r>
      <w:r>
        <w:rPr>
          <w:rFonts w:ascii="Arial" w:hAnsi="Arial"/>
          <w:b/>
          <w:u w:val="single"/>
        </w:rPr>
        <w:t>all</w:t>
      </w:r>
      <w:r>
        <w:rPr>
          <w:rFonts w:ascii="Arial" w:hAnsi="Arial"/>
        </w:rPr>
        <w:t xml:space="preserve"> times and should never be left unattended when it is unlocked.  When staff are bringing money over to put in the safe this should be handed into a member of the Finance Team.  A form should be filled in by the member of staff bringing in the money detailing how much they are putting in the safe and what coinage it is made up of, they should then sign and date the form.  The member of the Finance Team who is receiving the money should also sign and date the form.</w:t>
      </w:r>
    </w:p>
    <w:p w:rsidR="006743EA" w:rsidRDefault="006743EA">
      <w:pPr>
        <w:pStyle w:val="BodyText"/>
        <w:numPr>
          <w:ilvl w:val="12"/>
          <w:numId w:val="0"/>
        </w:numPr>
        <w:tabs>
          <w:tab w:val="left" w:pos="720"/>
        </w:tabs>
        <w:jc w:val="both"/>
        <w:rPr>
          <w:rFonts w:ascii="Arial" w:hAnsi="Arial"/>
        </w:rPr>
      </w:pPr>
    </w:p>
    <w:p w:rsidR="006743EA" w:rsidRPr="006743EA" w:rsidRDefault="006743EA">
      <w:pPr>
        <w:pStyle w:val="BodyText"/>
        <w:numPr>
          <w:ilvl w:val="12"/>
          <w:numId w:val="0"/>
        </w:numPr>
        <w:tabs>
          <w:tab w:val="left" w:pos="720"/>
        </w:tabs>
        <w:jc w:val="both"/>
        <w:rPr>
          <w:rFonts w:ascii="Arial" w:hAnsi="Arial"/>
          <w:b/>
        </w:rPr>
      </w:pPr>
      <w:r w:rsidRPr="006743EA">
        <w:rPr>
          <w:rFonts w:ascii="Arial" w:hAnsi="Arial"/>
          <w:b/>
          <w:sz w:val="28"/>
          <w:szCs w:val="28"/>
        </w:rPr>
        <w:t>(v)</w:t>
      </w:r>
      <w:r w:rsidRPr="006743EA">
        <w:rPr>
          <w:rFonts w:ascii="Arial" w:hAnsi="Arial"/>
          <w:b/>
          <w:sz w:val="28"/>
          <w:szCs w:val="28"/>
        </w:rPr>
        <w:tab/>
      </w:r>
      <w:r w:rsidRPr="006743EA">
        <w:rPr>
          <w:rFonts w:ascii="Arial" w:hAnsi="Arial"/>
          <w:b/>
          <w:sz w:val="28"/>
          <w:szCs w:val="28"/>
          <w:u w:val="single"/>
        </w:rPr>
        <w:t>Corporate Purchase Cards</w:t>
      </w:r>
    </w:p>
    <w:p w:rsidR="006743EA" w:rsidRDefault="006743EA">
      <w:pPr>
        <w:pStyle w:val="BodyText"/>
        <w:numPr>
          <w:ilvl w:val="12"/>
          <w:numId w:val="0"/>
        </w:numPr>
        <w:tabs>
          <w:tab w:val="left" w:pos="720"/>
        </w:tabs>
        <w:jc w:val="both"/>
        <w:rPr>
          <w:rFonts w:ascii="Arial" w:hAnsi="Arial"/>
        </w:rPr>
      </w:pPr>
    </w:p>
    <w:p w:rsidR="002028AA" w:rsidRPr="00461B1A" w:rsidRDefault="002028AA" w:rsidP="00461B1A">
      <w:pPr>
        <w:pStyle w:val="BodyTextIndent"/>
        <w:ind w:left="0"/>
        <w:jc w:val="both"/>
        <w:rPr>
          <w:rFonts w:cs="Arial"/>
          <w:sz w:val="24"/>
          <w:szCs w:val="24"/>
        </w:rPr>
      </w:pPr>
      <w:r w:rsidRPr="00461B1A">
        <w:rPr>
          <w:rFonts w:cs="Arial"/>
          <w:sz w:val="24"/>
          <w:szCs w:val="24"/>
        </w:rPr>
        <w:t xml:space="preserve">The purchase card scheme is available to all local bank account schools.  Schools wishing to join the scheme should ensure that </w:t>
      </w:r>
      <w:r w:rsidRPr="00817D30">
        <w:rPr>
          <w:rFonts w:cs="Arial"/>
          <w:b/>
          <w:sz w:val="24"/>
          <w:szCs w:val="24"/>
        </w:rPr>
        <w:t>approval is sought</w:t>
      </w:r>
      <w:r w:rsidRPr="00461B1A">
        <w:rPr>
          <w:rFonts w:cs="Arial"/>
          <w:sz w:val="24"/>
          <w:szCs w:val="24"/>
        </w:rPr>
        <w:t xml:space="preserve"> from their governing body before completing an application form </w:t>
      </w:r>
      <w:r w:rsidRPr="00817D30">
        <w:rPr>
          <w:rFonts w:cs="Arial"/>
          <w:b/>
          <w:sz w:val="24"/>
          <w:szCs w:val="24"/>
        </w:rPr>
        <w:t>for each cardholder</w:t>
      </w:r>
      <w:r w:rsidRPr="00461B1A">
        <w:rPr>
          <w:rFonts w:cs="Arial"/>
          <w:sz w:val="24"/>
          <w:szCs w:val="24"/>
        </w:rPr>
        <w:t xml:space="preserve"> and a direct debit mandate. Both of these forms should be signed by two authorised local bank account signatories.  </w:t>
      </w:r>
    </w:p>
    <w:p w:rsidR="002028AA" w:rsidRPr="00461B1A" w:rsidRDefault="002028AA" w:rsidP="00461B1A">
      <w:pPr>
        <w:pStyle w:val="NormalIndent"/>
        <w:ind w:left="0"/>
        <w:jc w:val="both"/>
        <w:rPr>
          <w:rFonts w:cs="Arial"/>
          <w:sz w:val="24"/>
          <w:szCs w:val="24"/>
        </w:rPr>
      </w:pPr>
    </w:p>
    <w:p w:rsidR="002028AA" w:rsidRPr="00461B1A" w:rsidRDefault="002028AA" w:rsidP="00461B1A">
      <w:pPr>
        <w:pStyle w:val="NormalIndent"/>
        <w:ind w:left="0"/>
        <w:jc w:val="both"/>
        <w:rPr>
          <w:rFonts w:cs="Arial"/>
          <w:sz w:val="24"/>
          <w:szCs w:val="24"/>
        </w:rPr>
      </w:pPr>
      <w:r w:rsidRPr="00461B1A">
        <w:rPr>
          <w:rFonts w:cs="Arial"/>
          <w:sz w:val="24"/>
          <w:szCs w:val="24"/>
        </w:rPr>
        <w:t>The purchase cards for schools scheme is co-ordinated by the LMS Finance Team. The processes covered on behalf of schools are:  Card issue, card re-</w:t>
      </w:r>
      <w:r w:rsidRPr="00461B1A">
        <w:rPr>
          <w:rFonts w:cs="Arial"/>
          <w:sz w:val="24"/>
          <w:szCs w:val="24"/>
        </w:rPr>
        <w:lastRenderedPageBreak/>
        <w:t xml:space="preserve">issue (on expiry); returned cards; amendment of limits and Merchant Category Groups (which can be used to restrict types of purchases) for cardholders. </w:t>
      </w:r>
    </w:p>
    <w:p w:rsidR="006743EA" w:rsidRPr="00461B1A" w:rsidRDefault="006743EA" w:rsidP="00461B1A">
      <w:pPr>
        <w:pStyle w:val="BodyText"/>
        <w:numPr>
          <w:ilvl w:val="12"/>
          <w:numId w:val="0"/>
        </w:numPr>
        <w:tabs>
          <w:tab w:val="left" w:pos="720"/>
        </w:tabs>
        <w:jc w:val="both"/>
        <w:rPr>
          <w:rFonts w:ascii="Arial" w:hAnsi="Arial" w:cs="Arial"/>
        </w:rPr>
      </w:pPr>
    </w:p>
    <w:p w:rsidR="006743EA" w:rsidRPr="00461B1A" w:rsidRDefault="002028AA" w:rsidP="00461B1A">
      <w:pPr>
        <w:pStyle w:val="BodyText"/>
        <w:numPr>
          <w:ilvl w:val="12"/>
          <w:numId w:val="0"/>
        </w:numPr>
        <w:tabs>
          <w:tab w:val="left" w:pos="720"/>
        </w:tabs>
        <w:jc w:val="both"/>
        <w:rPr>
          <w:rFonts w:ascii="Arial" w:hAnsi="Arial" w:cs="Arial"/>
        </w:rPr>
      </w:pPr>
      <w:r w:rsidRPr="00461B1A">
        <w:rPr>
          <w:rFonts w:ascii="Arial" w:hAnsi="Arial" w:cs="Arial"/>
        </w:rPr>
        <w:t>Controls around the use of the card are as follows:</w:t>
      </w:r>
    </w:p>
    <w:p w:rsidR="001E40CE" w:rsidRPr="00461B1A" w:rsidRDefault="002028AA" w:rsidP="00461B1A">
      <w:pPr>
        <w:pStyle w:val="BodyText"/>
        <w:numPr>
          <w:ilvl w:val="0"/>
          <w:numId w:val="22"/>
        </w:numPr>
        <w:jc w:val="both"/>
        <w:rPr>
          <w:rFonts w:ascii="Arial" w:hAnsi="Arial" w:cs="Arial"/>
        </w:rPr>
      </w:pPr>
      <w:r w:rsidRPr="00461B1A">
        <w:rPr>
          <w:rFonts w:ascii="Arial" w:hAnsi="Arial" w:cs="Arial"/>
        </w:rPr>
        <w:t xml:space="preserve">The card is issued in the school name but is for the use of a specified member of </w:t>
      </w:r>
      <w:r w:rsidR="001E40CE" w:rsidRPr="00461B1A">
        <w:rPr>
          <w:rFonts w:ascii="Arial" w:hAnsi="Arial" w:cs="Arial"/>
        </w:rPr>
        <w:t>s</w:t>
      </w:r>
      <w:r w:rsidRPr="00461B1A">
        <w:rPr>
          <w:rFonts w:ascii="Arial" w:hAnsi="Arial" w:cs="Arial"/>
        </w:rPr>
        <w:t>taff</w:t>
      </w:r>
      <w:r w:rsidR="001E40CE" w:rsidRPr="00461B1A">
        <w:rPr>
          <w:rFonts w:ascii="Arial" w:hAnsi="Arial" w:cs="Arial"/>
        </w:rPr>
        <w:t>;</w:t>
      </w:r>
    </w:p>
    <w:p w:rsidR="001E40CE" w:rsidRPr="00461B1A" w:rsidRDefault="001E40CE" w:rsidP="00461B1A">
      <w:pPr>
        <w:pStyle w:val="BodyText"/>
        <w:numPr>
          <w:ilvl w:val="0"/>
          <w:numId w:val="22"/>
        </w:numPr>
        <w:jc w:val="both"/>
        <w:rPr>
          <w:rFonts w:ascii="Arial" w:hAnsi="Arial" w:cs="Arial"/>
        </w:rPr>
      </w:pPr>
      <w:r w:rsidRPr="00461B1A">
        <w:rPr>
          <w:rFonts w:ascii="Arial" w:hAnsi="Arial" w:cs="Arial"/>
        </w:rPr>
        <w:t>The card is signed by the cardholder and they have also read and signed a copy of the procedures for use of the card;</w:t>
      </w:r>
    </w:p>
    <w:p w:rsidR="002028AA" w:rsidRPr="00461B1A" w:rsidRDefault="001E40CE" w:rsidP="00461B1A">
      <w:pPr>
        <w:pStyle w:val="BodyText"/>
        <w:numPr>
          <w:ilvl w:val="0"/>
          <w:numId w:val="22"/>
        </w:numPr>
        <w:jc w:val="both"/>
        <w:rPr>
          <w:rFonts w:ascii="Arial" w:hAnsi="Arial" w:cs="Arial"/>
        </w:rPr>
      </w:pPr>
      <w:r w:rsidRPr="00461B1A">
        <w:rPr>
          <w:rFonts w:ascii="Arial" w:hAnsi="Arial" w:cs="Arial"/>
        </w:rPr>
        <w:t>Monthly purchasing limits and single transaction limits are prescribed;</w:t>
      </w:r>
    </w:p>
    <w:p w:rsidR="001E40CE" w:rsidRPr="00461B1A" w:rsidRDefault="001E40CE" w:rsidP="00461B1A">
      <w:pPr>
        <w:pStyle w:val="BodyText"/>
        <w:numPr>
          <w:ilvl w:val="0"/>
          <w:numId w:val="22"/>
        </w:numPr>
        <w:jc w:val="both"/>
        <w:rPr>
          <w:rFonts w:ascii="Arial" w:hAnsi="Arial" w:cs="Arial"/>
        </w:rPr>
      </w:pPr>
      <w:r w:rsidRPr="00461B1A">
        <w:rPr>
          <w:rFonts w:ascii="Arial" w:hAnsi="Arial" w:cs="Arial"/>
        </w:rPr>
        <w:t>Cardholders are restricted to a standard set of Merchant Category Groups which will give schools control over purchases made by staff;</w:t>
      </w:r>
    </w:p>
    <w:p w:rsidR="001E40CE" w:rsidRPr="00461B1A" w:rsidRDefault="001E40CE" w:rsidP="00461B1A">
      <w:pPr>
        <w:pStyle w:val="BodyText"/>
        <w:numPr>
          <w:ilvl w:val="0"/>
          <w:numId w:val="22"/>
        </w:numPr>
        <w:jc w:val="both"/>
        <w:rPr>
          <w:rFonts w:ascii="Arial" w:hAnsi="Arial" w:cs="Arial"/>
        </w:rPr>
      </w:pPr>
      <w:r w:rsidRPr="00461B1A">
        <w:rPr>
          <w:rFonts w:ascii="Arial" w:hAnsi="Arial" w:cs="Arial"/>
        </w:rPr>
        <w:t xml:space="preserve">A log is maintained by the cardholder of all purchases made </w:t>
      </w:r>
      <w:r w:rsidRPr="00461B1A">
        <w:rPr>
          <w:rFonts w:ascii="Arial" w:hAnsi="Arial" w:cs="Arial"/>
          <w:b/>
        </w:rPr>
        <w:t xml:space="preserve">(an example of this can bee seen at appendix </w:t>
      </w:r>
      <w:r w:rsidR="00F72C5F">
        <w:rPr>
          <w:rFonts w:ascii="Arial" w:hAnsi="Arial" w:cs="Arial"/>
          <w:b/>
        </w:rPr>
        <w:t>I</w:t>
      </w:r>
      <w:r w:rsidRPr="00461B1A">
        <w:rPr>
          <w:rFonts w:ascii="Arial" w:hAnsi="Arial" w:cs="Arial"/>
          <w:b/>
        </w:rPr>
        <w:t>)</w:t>
      </w:r>
      <w:r w:rsidRPr="00461B1A">
        <w:rPr>
          <w:rFonts w:ascii="Arial" w:hAnsi="Arial" w:cs="Arial"/>
        </w:rPr>
        <w:t>;</w:t>
      </w:r>
    </w:p>
    <w:p w:rsidR="001E40CE" w:rsidRDefault="001E40CE" w:rsidP="00461B1A">
      <w:pPr>
        <w:pStyle w:val="BodyText"/>
        <w:numPr>
          <w:ilvl w:val="0"/>
          <w:numId w:val="22"/>
        </w:numPr>
        <w:jc w:val="both"/>
        <w:rPr>
          <w:rFonts w:ascii="Arial" w:hAnsi="Arial" w:cs="Arial"/>
        </w:rPr>
      </w:pPr>
      <w:r w:rsidRPr="00461B1A">
        <w:rPr>
          <w:rFonts w:ascii="Arial" w:hAnsi="Arial" w:cs="Arial"/>
        </w:rPr>
        <w:t>All card receipts and VAT receipts must be retained.</w:t>
      </w:r>
    </w:p>
    <w:p w:rsidR="00817D30" w:rsidRPr="00461B1A" w:rsidRDefault="00817D30" w:rsidP="00461B1A">
      <w:pPr>
        <w:pStyle w:val="BodyText"/>
        <w:numPr>
          <w:ilvl w:val="0"/>
          <w:numId w:val="22"/>
        </w:numPr>
        <w:jc w:val="both"/>
        <w:rPr>
          <w:rFonts w:ascii="Arial" w:hAnsi="Arial" w:cs="Arial"/>
        </w:rPr>
      </w:pPr>
      <w:r>
        <w:rPr>
          <w:rFonts w:ascii="Arial" w:hAnsi="Arial" w:cs="Arial"/>
        </w:rPr>
        <w:t>Any changes to card limits should be approved by the Governing Body or delegated Committee</w:t>
      </w:r>
    </w:p>
    <w:p w:rsidR="002028AA" w:rsidRPr="00131A0C" w:rsidRDefault="002028AA">
      <w:pPr>
        <w:pStyle w:val="BodyText"/>
        <w:numPr>
          <w:ilvl w:val="12"/>
          <w:numId w:val="0"/>
        </w:numPr>
        <w:tabs>
          <w:tab w:val="left" w:pos="720"/>
        </w:tabs>
        <w:jc w:val="both"/>
        <w:rPr>
          <w:rFonts w:ascii="Arial" w:hAnsi="Arial" w:cs="Arial"/>
          <w:highlight w:val="green"/>
        </w:rPr>
      </w:pPr>
    </w:p>
    <w:p w:rsidR="001E40CE" w:rsidRPr="00461B1A" w:rsidRDefault="001E40CE" w:rsidP="00461B1A">
      <w:pPr>
        <w:pStyle w:val="BodyText"/>
        <w:jc w:val="both"/>
        <w:rPr>
          <w:rFonts w:ascii="Arial" w:hAnsi="Arial" w:cs="Arial"/>
          <w:b/>
        </w:rPr>
      </w:pPr>
      <w:r w:rsidRPr="00461B1A">
        <w:rPr>
          <w:rFonts w:ascii="Arial" w:hAnsi="Arial" w:cs="Arial"/>
          <w:b/>
        </w:rPr>
        <w:t>Transactions will only carried out by the card holder and under no circumstances is the card and pin number given out to another member of staff</w:t>
      </w:r>
      <w:r w:rsidR="005841DF" w:rsidRPr="00461B1A">
        <w:rPr>
          <w:rFonts w:ascii="Arial" w:hAnsi="Arial" w:cs="Arial"/>
          <w:b/>
        </w:rPr>
        <w:t>.  Private use of the card is strictly prohibited</w:t>
      </w:r>
    </w:p>
    <w:p w:rsidR="001E40CE" w:rsidRPr="00461B1A" w:rsidRDefault="001E40CE" w:rsidP="00461B1A">
      <w:pPr>
        <w:pStyle w:val="BodyText"/>
        <w:numPr>
          <w:ilvl w:val="12"/>
          <w:numId w:val="0"/>
        </w:numPr>
        <w:tabs>
          <w:tab w:val="left" w:pos="720"/>
        </w:tabs>
        <w:jc w:val="both"/>
        <w:rPr>
          <w:rFonts w:ascii="Arial" w:hAnsi="Arial" w:cs="Arial"/>
        </w:rPr>
      </w:pPr>
    </w:p>
    <w:p w:rsidR="002028AA" w:rsidRPr="00461B1A" w:rsidRDefault="001E40CE" w:rsidP="00461B1A">
      <w:pPr>
        <w:pStyle w:val="BodyText"/>
        <w:numPr>
          <w:ilvl w:val="12"/>
          <w:numId w:val="0"/>
        </w:numPr>
        <w:tabs>
          <w:tab w:val="left" w:pos="720"/>
        </w:tabs>
        <w:jc w:val="both"/>
        <w:rPr>
          <w:rFonts w:ascii="Arial" w:hAnsi="Arial" w:cs="Arial"/>
        </w:rPr>
      </w:pPr>
      <w:r w:rsidRPr="00461B1A">
        <w:rPr>
          <w:rFonts w:ascii="Arial" w:hAnsi="Arial" w:cs="Arial"/>
        </w:rPr>
        <w:t xml:space="preserve">At the end of the month a statement for each cardholder is sent to the school for the attention of the Bursar. This will be reconciled to the receipts held by the school and </w:t>
      </w:r>
      <w:r w:rsidR="005841DF" w:rsidRPr="00461B1A">
        <w:rPr>
          <w:rFonts w:ascii="Arial" w:hAnsi="Arial" w:cs="Arial"/>
        </w:rPr>
        <w:t xml:space="preserve">will then be independently reviewed </w:t>
      </w:r>
      <w:r w:rsidR="005841DF" w:rsidRPr="00461B1A">
        <w:rPr>
          <w:rFonts w:ascii="Arial" w:hAnsi="Arial" w:cs="Arial"/>
          <w:b/>
        </w:rPr>
        <w:t>(please note: this should not be the card holder)</w:t>
      </w:r>
      <w:r w:rsidR="005841DF" w:rsidRPr="00461B1A">
        <w:rPr>
          <w:rFonts w:ascii="Arial" w:hAnsi="Arial" w:cs="Arial"/>
        </w:rPr>
        <w:t>. A</w:t>
      </w:r>
      <w:r w:rsidRPr="00461B1A">
        <w:rPr>
          <w:rFonts w:ascii="Arial" w:hAnsi="Arial" w:cs="Arial"/>
        </w:rPr>
        <w:t>ny discrepancies</w:t>
      </w:r>
      <w:r w:rsidR="005841DF" w:rsidRPr="00461B1A">
        <w:rPr>
          <w:rFonts w:ascii="Arial" w:hAnsi="Arial" w:cs="Arial"/>
        </w:rPr>
        <w:t xml:space="preserve"> </w:t>
      </w:r>
      <w:r w:rsidRPr="00461B1A">
        <w:rPr>
          <w:rFonts w:ascii="Arial" w:hAnsi="Arial" w:cs="Arial"/>
        </w:rPr>
        <w:t xml:space="preserve">will be reported to the </w:t>
      </w:r>
      <w:r w:rsidR="005841DF" w:rsidRPr="00461B1A">
        <w:rPr>
          <w:rFonts w:ascii="Arial" w:hAnsi="Arial" w:cs="Arial"/>
        </w:rPr>
        <w:t>member of staff with responsibility for the reviewing of transactions</w:t>
      </w:r>
      <w:r w:rsidRPr="00461B1A">
        <w:rPr>
          <w:rFonts w:ascii="Arial" w:hAnsi="Arial" w:cs="Arial"/>
        </w:rPr>
        <w:t xml:space="preserve"> immediately for investigation</w:t>
      </w:r>
      <w:r w:rsidR="005841DF" w:rsidRPr="00461B1A">
        <w:rPr>
          <w:rFonts w:ascii="Arial" w:hAnsi="Arial" w:cs="Arial"/>
        </w:rPr>
        <w:t>, where appropriate this should then be reported to the Headteacher.</w:t>
      </w:r>
      <w:r w:rsidRPr="00461B1A">
        <w:rPr>
          <w:rFonts w:ascii="Arial" w:hAnsi="Arial" w:cs="Arial"/>
        </w:rPr>
        <w:t xml:space="preserve"> </w:t>
      </w:r>
    </w:p>
    <w:p w:rsidR="001E40CE" w:rsidRPr="00461B1A" w:rsidRDefault="001E40CE" w:rsidP="00461B1A">
      <w:pPr>
        <w:pStyle w:val="BodyText"/>
        <w:numPr>
          <w:ilvl w:val="12"/>
          <w:numId w:val="0"/>
        </w:numPr>
        <w:tabs>
          <w:tab w:val="left" w:pos="720"/>
        </w:tabs>
        <w:jc w:val="both"/>
        <w:rPr>
          <w:rFonts w:ascii="Arial" w:hAnsi="Arial" w:cs="Arial"/>
        </w:rPr>
      </w:pPr>
    </w:p>
    <w:p w:rsidR="001E40CE" w:rsidRPr="005841DF" w:rsidRDefault="005841DF" w:rsidP="00461B1A">
      <w:pPr>
        <w:pStyle w:val="BodyText"/>
        <w:numPr>
          <w:ilvl w:val="12"/>
          <w:numId w:val="0"/>
        </w:numPr>
        <w:tabs>
          <w:tab w:val="left" w:pos="720"/>
        </w:tabs>
        <w:jc w:val="both"/>
        <w:rPr>
          <w:rFonts w:ascii="Arial" w:hAnsi="Arial" w:cs="Arial"/>
        </w:rPr>
      </w:pPr>
      <w:r w:rsidRPr="00461B1A">
        <w:rPr>
          <w:rFonts w:ascii="Arial" w:hAnsi="Arial" w:cs="Arial"/>
        </w:rPr>
        <w:lastRenderedPageBreak/>
        <w:t>Expenditure processing on SIMS should be carried out on a timely basis upon receipt of a statement and before the monthly bank returns are submitted to the LMS Team.</w:t>
      </w:r>
    </w:p>
    <w:p w:rsidR="002028AA" w:rsidRPr="005841DF" w:rsidRDefault="002028AA">
      <w:pPr>
        <w:pStyle w:val="BodyText"/>
        <w:numPr>
          <w:ilvl w:val="12"/>
          <w:numId w:val="0"/>
        </w:numPr>
        <w:tabs>
          <w:tab w:val="left" w:pos="720"/>
        </w:tabs>
        <w:jc w:val="both"/>
        <w:rPr>
          <w:rFonts w:ascii="Arial" w:hAnsi="Arial" w:cs="Arial"/>
        </w:rPr>
      </w:pPr>
    </w:p>
    <w:p w:rsidR="002028AA" w:rsidRPr="005841DF" w:rsidRDefault="002028AA">
      <w:pPr>
        <w:pStyle w:val="BodyText"/>
        <w:numPr>
          <w:ilvl w:val="12"/>
          <w:numId w:val="0"/>
        </w:numPr>
        <w:tabs>
          <w:tab w:val="left" w:pos="720"/>
        </w:tabs>
        <w:jc w:val="both"/>
        <w:rPr>
          <w:rFonts w:ascii="Arial" w:hAnsi="Arial" w:cs="Arial"/>
        </w:rPr>
      </w:pPr>
    </w:p>
    <w:p w:rsidR="00166697" w:rsidRDefault="003D0D85">
      <w:pPr>
        <w:pStyle w:val="Heading3"/>
        <w:numPr>
          <w:ilvl w:val="12"/>
          <w:numId w:val="0"/>
        </w:numPr>
        <w:rPr>
          <w:rFonts w:ascii="Arial" w:hAnsi="Arial"/>
          <w:sz w:val="28"/>
          <w:u w:val="single"/>
        </w:rPr>
      </w:pPr>
      <w:r>
        <w:rPr>
          <w:rFonts w:ascii="Arial" w:hAnsi="Arial"/>
          <w:sz w:val="28"/>
        </w:rPr>
        <w:br w:type="page"/>
      </w:r>
      <w:r w:rsidR="00166697">
        <w:rPr>
          <w:rFonts w:ascii="Arial" w:hAnsi="Arial"/>
          <w:sz w:val="28"/>
        </w:rPr>
        <w:lastRenderedPageBreak/>
        <w:t>6</w:t>
      </w:r>
      <w:r w:rsidR="00166697">
        <w:rPr>
          <w:rFonts w:ascii="Arial" w:hAnsi="Arial"/>
          <w:sz w:val="28"/>
        </w:rPr>
        <w:tab/>
      </w:r>
      <w:r w:rsidR="00166697">
        <w:rPr>
          <w:rFonts w:ascii="Arial" w:hAnsi="Arial"/>
          <w:sz w:val="28"/>
          <w:u w:val="single"/>
        </w:rPr>
        <w:t>FINANCIAL RECORDS AND DATA SECURITY</w:t>
      </w:r>
    </w:p>
    <w:p w:rsidR="00166697" w:rsidRDefault="00166697">
      <w:pPr>
        <w:pStyle w:val="BodyText"/>
        <w:numPr>
          <w:ilvl w:val="12"/>
          <w:numId w:val="0"/>
        </w:numPr>
        <w:jc w:val="both"/>
        <w:rPr>
          <w:rFonts w:ascii="Arial" w:hAnsi="Arial"/>
          <w:bCs/>
        </w:rPr>
      </w:pPr>
    </w:p>
    <w:p w:rsidR="00166697" w:rsidRDefault="00166697">
      <w:pPr>
        <w:pStyle w:val="Heading3"/>
        <w:numPr>
          <w:ilvl w:val="12"/>
          <w:numId w:val="0"/>
        </w:numPr>
        <w:rPr>
          <w:rFonts w:ascii="Arial" w:hAnsi="Arial"/>
          <w:sz w:val="28"/>
          <w:u w:val="single"/>
        </w:rPr>
      </w:pPr>
      <w:r>
        <w:rPr>
          <w:rFonts w:ascii="Arial" w:hAnsi="Arial"/>
          <w:sz w:val="28"/>
          <w:u w:val="single"/>
        </w:rPr>
        <w:t>Data Protection</w:t>
      </w:r>
    </w:p>
    <w:p w:rsidR="00166697" w:rsidRPr="00CD3BEB" w:rsidRDefault="00166697">
      <w:pPr>
        <w:pStyle w:val="BodyText"/>
        <w:numPr>
          <w:ilvl w:val="12"/>
          <w:numId w:val="0"/>
        </w:numPr>
        <w:tabs>
          <w:tab w:val="left" w:pos="720"/>
        </w:tabs>
        <w:jc w:val="both"/>
        <w:rPr>
          <w:rFonts w:ascii="Arial" w:hAnsi="Arial"/>
        </w:rPr>
      </w:pPr>
      <w:r w:rsidRPr="00CD3BEB">
        <w:rPr>
          <w:rFonts w:ascii="Arial" w:hAnsi="Arial"/>
        </w:rPr>
        <w:t xml:space="preserve">The School is registered under the Data Protection Act </w:t>
      </w:r>
      <w:r w:rsidRPr="00CD3BEB">
        <w:rPr>
          <w:rFonts w:ascii="Arial" w:hAnsi="Arial"/>
          <w:bCs/>
        </w:rPr>
        <w:t xml:space="preserve">(date registered </w:t>
      </w:r>
      <w:r w:rsidRPr="00CD3BEB">
        <w:rPr>
          <w:rFonts w:ascii="Arial" w:hAnsi="Arial"/>
          <w:b/>
          <w:u w:val="single"/>
        </w:rPr>
        <w:t>[insert]</w:t>
      </w:r>
      <w:r w:rsidRPr="00CD3BEB">
        <w:rPr>
          <w:rFonts w:ascii="Arial" w:hAnsi="Arial"/>
          <w:bCs/>
        </w:rPr>
        <w:t>)</w:t>
      </w:r>
      <w:r w:rsidRPr="00CD3BEB">
        <w:rPr>
          <w:rFonts w:ascii="Arial" w:hAnsi="Arial"/>
        </w:rPr>
        <w:t xml:space="preserve"> and to comply with this Act, the School will ensure that:</w:t>
      </w:r>
    </w:p>
    <w:p w:rsidR="00166697" w:rsidRPr="00CD3BEB" w:rsidRDefault="00166697">
      <w:pPr>
        <w:pStyle w:val="BodyText"/>
        <w:numPr>
          <w:ilvl w:val="12"/>
          <w:numId w:val="0"/>
        </w:numPr>
        <w:tabs>
          <w:tab w:val="left" w:pos="720"/>
        </w:tabs>
        <w:jc w:val="both"/>
        <w:rPr>
          <w:rFonts w:ascii="Arial" w:hAnsi="Arial"/>
        </w:rPr>
      </w:pPr>
    </w:p>
    <w:p w:rsidR="00166697" w:rsidRPr="00CD3BEB" w:rsidRDefault="00166697">
      <w:pPr>
        <w:pStyle w:val="BodyText"/>
        <w:numPr>
          <w:ilvl w:val="0"/>
          <w:numId w:val="2"/>
        </w:numPr>
        <w:tabs>
          <w:tab w:val="left" w:pos="720"/>
        </w:tabs>
        <w:ind w:left="720"/>
        <w:jc w:val="both"/>
        <w:rPr>
          <w:rFonts w:ascii="Arial" w:hAnsi="Arial"/>
        </w:rPr>
      </w:pPr>
      <w:r w:rsidRPr="00CD3BEB">
        <w:rPr>
          <w:rFonts w:ascii="Arial" w:hAnsi="Arial"/>
        </w:rPr>
        <w:t>people are informed as to why data is being collected.</w:t>
      </w:r>
    </w:p>
    <w:p w:rsidR="00166697" w:rsidRPr="00CD3BEB" w:rsidRDefault="00166697">
      <w:pPr>
        <w:pStyle w:val="BodyText"/>
        <w:numPr>
          <w:ilvl w:val="0"/>
          <w:numId w:val="2"/>
        </w:numPr>
        <w:tabs>
          <w:tab w:val="left" w:pos="720"/>
        </w:tabs>
        <w:ind w:left="720"/>
        <w:jc w:val="both"/>
        <w:rPr>
          <w:rFonts w:ascii="Arial" w:hAnsi="Arial"/>
        </w:rPr>
      </w:pPr>
      <w:r w:rsidRPr="00CD3BEB">
        <w:rPr>
          <w:rFonts w:ascii="Arial" w:hAnsi="Arial"/>
        </w:rPr>
        <w:t>information is treated sensitively and carefully.</w:t>
      </w:r>
    </w:p>
    <w:p w:rsidR="00166697" w:rsidRPr="00CD3BEB" w:rsidRDefault="00166697">
      <w:pPr>
        <w:pStyle w:val="BodyText"/>
        <w:numPr>
          <w:ilvl w:val="0"/>
          <w:numId w:val="2"/>
        </w:numPr>
        <w:tabs>
          <w:tab w:val="left" w:pos="720"/>
        </w:tabs>
        <w:ind w:left="720"/>
        <w:jc w:val="both"/>
        <w:rPr>
          <w:rFonts w:ascii="Arial" w:hAnsi="Arial"/>
        </w:rPr>
      </w:pPr>
      <w:r w:rsidRPr="00CD3BEB">
        <w:rPr>
          <w:rFonts w:ascii="Arial" w:hAnsi="Arial"/>
        </w:rPr>
        <w:t>information is used and disclosed only for the purpose for which it was collected.</w:t>
      </w:r>
    </w:p>
    <w:p w:rsidR="00166697" w:rsidRPr="00CD3BEB" w:rsidRDefault="00166697">
      <w:pPr>
        <w:pStyle w:val="BodyText"/>
        <w:numPr>
          <w:ilvl w:val="0"/>
          <w:numId w:val="2"/>
        </w:numPr>
        <w:tabs>
          <w:tab w:val="left" w:pos="720"/>
        </w:tabs>
        <w:ind w:left="720"/>
        <w:jc w:val="both"/>
        <w:rPr>
          <w:rFonts w:ascii="Arial" w:hAnsi="Arial"/>
        </w:rPr>
      </w:pPr>
      <w:r w:rsidRPr="00CD3BEB">
        <w:rPr>
          <w:rFonts w:ascii="Arial" w:hAnsi="Arial"/>
        </w:rPr>
        <w:t>information is kept accurate and up to date.</w:t>
      </w:r>
    </w:p>
    <w:p w:rsidR="00166697" w:rsidRPr="00CD3BEB" w:rsidRDefault="00166697">
      <w:pPr>
        <w:pStyle w:val="BodyText"/>
        <w:numPr>
          <w:ilvl w:val="0"/>
          <w:numId w:val="2"/>
        </w:numPr>
        <w:tabs>
          <w:tab w:val="left" w:pos="720"/>
        </w:tabs>
        <w:ind w:left="720"/>
        <w:jc w:val="both"/>
        <w:rPr>
          <w:rFonts w:ascii="Arial" w:hAnsi="Arial"/>
        </w:rPr>
      </w:pPr>
      <w:r w:rsidRPr="00CD3BEB">
        <w:rPr>
          <w:rFonts w:ascii="Arial" w:hAnsi="Arial"/>
        </w:rPr>
        <w:t>information is only held for as long as it is necessary for the purpose.</w:t>
      </w:r>
    </w:p>
    <w:p w:rsidR="00166697" w:rsidRPr="00CD3BEB" w:rsidRDefault="00166697">
      <w:pPr>
        <w:pStyle w:val="BodyText"/>
        <w:numPr>
          <w:ilvl w:val="0"/>
          <w:numId w:val="2"/>
        </w:numPr>
        <w:tabs>
          <w:tab w:val="left" w:pos="720"/>
        </w:tabs>
        <w:ind w:left="720"/>
        <w:jc w:val="both"/>
        <w:rPr>
          <w:rFonts w:ascii="Arial" w:hAnsi="Arial"/>
        </w:rPr>
      </w:pPr>
      <w:r w:rsidRPr="00CD3BEB">
        <w:rPr>
          <w:rFonts w:ascii="Arial" w:hAnsi="Arial"/>
        </w:rPr>
        <w:t>individuals are allowed access to information held on them (in accordance with approved procedures).</w:t>
      </w:r>
    </w:p>
    <w:p w:rsidR="00166697" w:rsidRPr="00CD3BEB" w:rsidRDefault="00166697">
      <w:pPr>
        <w:pStyle w:val="BodyText"/>
        <w:numPr>
          <w:ilvl w:val="0"/>
          <w:numId w:val="2"/>
        </w:numPr>
        <w:tabs>
          <w:tab w:val="left" w:pos="720"/>
        </w:tabs>
        <w:ind w:left="720"/>
        <w:jc w:val="both"/>
        <w:rPr>
          <w:rFonts w:ascii="Arial" w:hAnsi="Arial"/>
        </w:rPr>
      </w:pPr>
      <w:r w:rsidRPr="00CD3BEB">
        <w:rPr>
          <w:rFonts w:ascii="Arial" w:hAnsi="Arial"/>
        </w:rPr>
        <w:t>appropriate security measures are taken to prevent unauthorised or unlawful processing, disclosure, loss or alteration of information.</w:t>
      </w:r>
    </w:p>
    <w:p w:rsidR="00166697" w:rsidRPr="00CD3BEB" w:rsidRDefault="00166697">
      <w:pPr>
        <w:pStyle w:val="BodyText"/>
        <w:numPr>
          <w:ilvl w:val="0"/>
          <w:numId w:val="2"/>
        </w:numPr>
        <w:tabs>
          <w:tab w:val="left" w:pos="720"/>
        </w:tabs>
        <w:ind w:left="720"/>
        <w:jc w:val="both"/>
        <w:rPr>
          <w:rFonts w:ascii="Arial" w:hAnsi="Arial"/>
        </w:rPr>
      </w:pPr>
      <w:r w:rsidRPr="00CD3BEB">
        <w:rPr>
          <w:rFonts w:ascii="Arial" w:hAnsi="Arial"/>
        </w:rPr>
        <w:t xml:space="preserve">information is transferred only to countries that have adequate levels of data protection laws. </w:t>
      </w:r>
    </w:p>
    <w:p w:rsidR="00166697" w:rsidRPr="00CD3BEB" w:rsidRDefault="00166697">
      <w:pPr>
        <w:pStyle w:val="Heading3"/>
        <w:numPr>
          <w:ilvl w:val="12"/>
          <w:numId w:val="0"/>
        </w:numPr>
        <w:rPr>
          <w:rFonts w:ascii="Arial" w:hAnsi="Arial"/>
          <w:b w:val="0"/>
        </w:rPr>
      </w:pPr>
    </w:p>
    <w:p w:rsidR="00ED090B" w:rsidRPr="00CD3BEB" w:rsidRDefault="00ED090B" w:rsidP="00ED090B">
      <w:pPr>
        <w:rPr>
          <w:rFonts w:ascii="Arial" w:hAnsi="Arial" w:cs="Arial"/>
          <w:b/>
          <w:sz w:val="28"/>
          <w:szCs w:val="28"/>
          <w:u w:val="single"/>
        </w:rPr>
      </w:pPr>
      <w:r w:rsidRPr="00CD3BEB">
        <w:rPr>
          <w:rFonts w:ascii="Arial" w:hAnsi="Arial" w:cs="Arial"/>
          <w:b/>
          <w:sz w:val="28"/>
          <w:szCs w:val="28"/>
          <w:u w:val="single"/>
        </w:rPr>
        <w:t>Freedom of Information</w:t>
      </w:r>
    </w:p>
    <w:p w:rsidR="00ED090B" w:rsidRPr="00CD3BEB" w:rsidRDefault="00ED090B" w:rsidP="004005FF">
      <w:pPr>
        <w:jc w:val="both"/>
        <w:rPr>
          <w:rStyle w:val="Normal1"/>
          <w:rFonts w:ascii="Arial" w:hAnsi="Arial" w:cs="Arial"/>
          <w:sz w:val="24"/>
          <w:szCs w:val="24"/>
        </w:rPr>
      </w:pPr>
      <w:r w:rsidRPr="00CD3BEB">
        <w:rPr>
          <w:rStyle w:val="Normal1"/>
          <w:rFonts w:ascii="Arial" w:hAnsi="Arial" w:cs="Arial"/>
          <w:sz w:val="24"/>
          <w:szCs w:val="24"/>
        </w:rPr>
        <w:t>The Freedom of Information Act was fully implemented in January 2005 and provides for a general right of access to information held by public authorities, including Schools.</w:t>
      </w:r>
      <w:r w:rsidR="00F929E4" w:rsidRPr="00CD3BEB">
        <w:rPr>
          <w:rStyle w:val="Normal1"/>
          <w:rFonts w:ascii="Arial" w:hAnsi="Arial" w:cs="Arial"/>
          <w:sz w:val="24"/>
          <w:szCs w:val="24"/>
        </w:rPr>
        <w:t xml:space="preserve"> Further information on the processes to be followed in the event of a request for information being received ca</w:t>
      </w:r>
      <w:r w:rsidR="004005FF" w:rsidRPr="00CD3BEB">
        <w:rPr>
          <w:rStyle w:val="Normal1"/>
          <w:rFonts w:ascii="Arial" w:hAnsi="Arial" w:cs="Arial"/>
          <w:sz w:val="24"/>
          <w:szCs w:val="24"/>
        </w:rPr>
        <w:t>n be obtained from</w:t>
      </w:r>
      <w:r w:rsidR="00F929E4" w:rsidRPr="00CD3BEB">
        <w:rPr>
          <w:rStyle w:val="Normal1"/>
          <w:rFonts w:ascii="Arial" w:hAnsi="Arial" w:cs="Arial"/>
          <w:sz w:val="24"/>
          <w:szCs w:val="24"/>
        </w:rPr>
        <w:t xml:space="preserve"> </w:t>
      </w:r>
      <w:hyperlink r:id="rId14" w:tgtFrame="_blank" w:history="1">
        <w:r w:rsidR="004005FF" w:rsidRPr="00CD3BEB">
          <w:rPr>
            <w:rStyle w:val="Hyperlink"/>
            <w:rFonts w:ascii="Arial" w:hAnsi="Arial" w:cs="Arial"/>
            <w:sz w:val="22"/>
            <w:szCs w:val="22"/>
          </w:rPr>
          <w:t>feedback@luton.gov.uk</w:t>
        </w:r>
      </w:hyperlink>
    </w:p>
    <w:p w:rsidR="00166697" w:rsidRPr="00CD3BEB" w:rsidRDefault="00166697">
      <w:pPr>
        <w:pStyle w:val="Heading3"/>
        <w:numPr>
          <w:ilvl w:val="12"/>
          <w:numId w:val="0"/>
        </w:numPr>
        <w:rPr>
          <w:rFonts w:ascii="Arial" w:hAnsi="Arial"/>
          <w:sz w:val="28"/>
          <w:u w:val="single"/>
        </w:rPr>
      </w:pPr>
      <w:r w:rsidRPr="00CD3BEB">
        <w:rPr>
          <w:rFonts w:ascii="Arial" w:hAnsi="Arial"/>
          <w:sz w:val="28"/>
          <w:u w:val="single"/>
        </w:rPr>
        <w:lastRenderedPageBreak/>
        <w:t>Financial Records</w:t>
      </w:r>
    </w:p>
    <w:p w:rsidR="00166697" w:rsidRPr="00CD3BEB" w:rsidRDefault="00166697">
      <w:pPr>
        <w:pStyle w:val="BodyText"/>
        <w:numPr>
          <w:ilvl w:val="12"/>
          <w:numId w:val="0"/>
        </w:numPr>
        <w:tabs>
          <w:tab w:val="left" w:pos="720"/>
        </w:tabs>
        <w:jc w:val="both"/>
        <w:rPr>
          <w:rFonts w:ascii="Arial" w:hAnsi="Arial"/>
        </w:rPr>
      </w:pPr>
      <w:r w:rsidRPr="00CD3BEB">
        <w:rPr>
          <w:rFonts w:ascii="Arial" w:hAnsi="Arial"/>
        </w:rPr>
        <w:t xml:space="preserve">Financial records will be retained for six years plus the current financial year.  The </w:t>
      </w:r>
      <w:r w:rsidRPr="00CD3BEB">
        <w:rPr>
          <w:rFonts w:ascii="Arial" w:hAnsi="Arial"/>
          <w:b/>
        </w:rPr>
        <w:t>Bursar</w:t>
      </w:r>
      <w:r w:rsidRPr="00CD3BEB">
        <w:rPr>
          <w:rFonts w:ascii="Arial" w:hAnsi="Arial"/>
        </w:rPr>
        <w:t xml:space="preserve"> is responsible for ensuring that accounting records are held securely and for the necessary time period.  .</w:t>
      </w:r>
    </w:p>
    <w:p w:rsidR="00166697" w:rsidRPr="00CD3BEB" w:rsidRDefault="00166697">
      <w:pPr>
        <w:pStyle w:val="BodyText"/>
        <w:numPr>
          <w:ilvl w:val="12"/>
          <w:numId w:val="0"/>
        </w:numPr>
        <w:tabs>
          <w:tab w:val="left" w:pos="720"/>
        </w:tabs>
        <w:jc w:val="both"/>
        <w:rPr>
          <w:rFonts w:ascii="Arial" w:hAnsi="Arial"/>
        </w:rPr>
      </w:pPr>
    </w:p>
    <w:p w:rsidR="00166697" w:rsidRPr="00CD3BEB" w:rsidRDefault="00166697">
      <w:pPr>
        <w:pStyle w:val="Heading3"/>
        <w:numPr>
          <w:ilvl w:val="12"/>
          <w:numId w:val="0"/>
        </w:numPr>
        <w:rPr>
          <w:rFonts w:ascii="Arial" w:hAnsi="Arial"/>
          <w:sz w:val="28"/>
          <w:u w:val="single"/>
        </w:rPr>
      </w:pPr>
      <w:r w:rsidRPr="00CD3BEB">
        <w:rPr>
          <w:rFonts w:ascii="Arial" w:hAnsi="Arial"/>
          <w:sz w:val="28"/>
          <w:u w:val="single"/>
        </w:rPr>
        <w:t>Access Controls and Data Security</w:t>
      </w:r>
    </w:p>
    <w:p w:rsidR="00166697" w:rsidRPr="00CD3BEB" w:rsidRDefault="00166697">
      <w:pPr>
        <w:pStyle w:val="BodyText"/>
        <w:numPr>
          <w:ilvl w:val="12"/>
          <w:numId w:val="0"/>
        </w:numPr>
        <w:tabs>
          <w:tab w:val="left" w:pos="720"/>
        </w:tabs>
        <w:jc w:val="both"/>
        <w:rPr>
          <w:rFonts w:ascii="Arial" w:hAnsi="Arial"/>
        </w:rPr>
      </w:pPr>
      <w:r w:rsidRPr="00CD3BEB">
        <w:rPr>
          <w:rFonts w:ascii="Arial" w:hAnsi="Arial"/>
        </w:rPr>
        <w:t>The following staff have access to the School’s financial management system:</w:t>
      </w:r>
    </w:p>
    <w:p w:rsidR="00166697" w:rsidRPr="00CD3BEB" w:rsidRDefault="00166697">
      <w:pPr>
        <w:pStyle w:val="BodyText"/>
        <w:numPr>
          <w:ilvl w:val="12"/>
          <w:numId w:val="0"/>
        </w:numPr>
        <w:tabs>
          <w:tab w:val="left" w:pos="720"/>
        </w:tabs>
        <w:jc w:val="both"/>
        <w:rPr>
          <w:rFonts w:ascii="Arial" w:hAnsi="Arial"/>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500"/>
      </w:tblGrid>
      <w:tr w:rsidR="00166697" w:rsidRPr="00CD3BEB">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tabs>
                <w:tab w:val="left" w:pos="720"/>
              </w:tabs>
              <w:jc w:val="center"/>
              <w:rPr>
                <w:rFonts w:ascii="Arial" w:hAnsi="Arial"/>
                <w:b/>
                <w:u w:val="single"/>
              </w:rPr>
            </w:pPr>
            <w:r w:rsidRPr="00CD3BEB">
              <w:rPr>
                <w:rFonts w:ascii="Arial" w:hAnsi="Arial"/>
                <w:b/>
                <w:u w:val="single"/>
              </w:rPr>
              <w:t>System User</w:t>
            </w:r>
          </w:p>
        </w:tc>
        <w:tc>
          <w:tcPr>
            <w:tcW w:w="450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tabs>
                <w:tab w:val="left" w:pos="720"/>
              </w:tabs>
              <w:jc w:val="center"/>
              <w:rPr>
                <w:rFonts w:ascii="Arial" w:hAnsi="Arial"/>
                <w:b/>
                <w:u w:val="single"/>
              </w:rPr>
            </w:pPr>
            <w:r w:rsidRPr="00CD3BEB">
              <w:rPr>
                <w:rFonts w:ascii="Arial" w:hAnsi="Arial"/>
                <w:b/>
                <w:u w:val="single"/>
              </w:rPr>
              <w:t>Access Level</w:t>
            </w:r>
          </w:p>
        </w:tc>
      </w:tr>
      <w:tr w:rsidR="00166697" w:rsidRPr="00CD3BEB">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c>
          <w:tcPr>
            <w:tcW w:w="450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tabs>
                <w:tab w:val="left" w:pos="720"/>
              </w:tabs>
              <w:jc w:val="both"/>
              <w:rPr>
                <w:rFonts w:ascii="Arial" w:hAnsi="Arial"/>
              </w:rPr>
            </w:pPr>
            <w:r w:rsidRPr="00CD3BEB">
              <w:rPr>
                <w:rFonts w:ascii="Arial" w:hAnsi="Arial"/>
                <w:b/>
                <w:u w:val="single"/>
              </w:rPr>
              <w:t>[insert]</w:t>
            </w:r>
          </w:p>
        </w:tc>
      </w:tr>
      <w:tr w:rsidR="00166697" w:rsidRPr="00CD3BEB">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tabs>
                <w:tab w:val="left" w:pos="720"/>
              </w:tabs>
              <w:jc w:val="both"/>
              <w:rPr>
                <w:rFonts w:ascii="Arial" w:hAnsi="Arial"/>
              </w:rPr>
            </w:pPr>
            <w:r w:rsidRPr="00CD3BEB">
              <w:rPr>
                <w:rFonts w:ascii="Arial" w:hAnsi="Arial"/>
                <w:b/>
                <w:u w:val="single"/>
              </w:rPr>
              <w:t>[insert]</w:t>
            </w:r>
          </w:p>
        </w:tc>
        <w:tc>
          <w:tcPr>
            <w:tcW w:w="450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tabs>
                <w:tab w:val="left" w:pos="720"/>
              </w:tabs>
              <w:jc w:val="both"/>
              <w:rPr>
                <w:rFonts w:ascii="Arial" w:hAnsi="Arial"/>
              </w:rPr>
            </w:pPr>
            <w:r w:rsidRPr="00CD3BEB">
              <w:rPr>
                <w:rFonts w:ascii="Arial" w:hAnsi="Arial"/>
                <w:b/>
                <w:u w:val="single"/>
              </w:rPr>
              <w:t>[insert]</w:t>
            </w:r>
          </w:p>
        </w:tc>
      </w:tr>
      <w:tr w:rsidR="00166697" w:rsidRPr="00CD3BEB">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tabs>
                <w:tab w:val="left" w:pos="720"/>
              </w:tabs>
              <w:jc w:val="both"/>
              <w:rPr>
                <w:rFonts w:ascii="Arial" w:hAnsi="Arial"/>
              </w:rPr>
            </w:pPr>
            <w:r w:rsidRPr="00CD3BEB">
              <w:rPr>
                <w:rFonts w:ascii="Arial" w:hAnsi="Arial"/>
                <w:b/>
                <w:u w:val="single"/>
              </w:rPr>
              <w:t>[insert]</w:t>
            </w:r>
          </w:p>
        </w:tc>
        <w:tc>
          <w:tcPr>
            <w:tcW w:w="450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tabs>
                <w:tab w:val="left" w:pos="720"/>
              </w:tabs>
              <w:jc w:val="both"/>
              <w:rPr>
                <w:rFonts w:ascii="Arial" w:hAnsi="Arial"/>
              </w:rPr>
            </w:pPr>
            <w:r w:rsidRPr="00CD3BEB">
              <w:rPr>
                <w:rFonts w:ascii="Arial" w:hAnsi="Arial"/>
                <w:b/>
                <w:u w:val="single"/>
              </w:rPr>
              <w:t>[insert]</w:t>
            </w:r>
          </w:p>
        </w:tc>
      </w:tr>
      <w:tr w:rsidR="00166697" w:rsidTr="00CD3BEB">
        <w:trPr>
          <w:trHeight w:val="68"/>
        </w:trPr>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tabs>
                <w:tab w:val="left" w:pos="720"/>
              </w:tabs>
              <w:jc w:val="both"/>
              <w:rPr>
                <w:rFonts w:ascii="Arial" w:hAnsi="Arial"/>
              </w:rPr>
            </w:pPr>
            <w:r w:rsidRPr="00CD3BEB">
              <w:rPr>
                <w:rFonts w:ascii="Arial" w:hAnsi="Arial"/>
                <w:b/>
                <w:u w:val="single"/>
              </w:rPr>
              <w:t>[insert]</w:t>
            </w:r>
          </w:p>
        </w:tc>
        <w:tc>
          <w:tcPr>
            <w:tcW w:w="4500"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tabs>
                <w:tab w:val="left" w:pos="720"/>
              </w:tabs>
              <w:jc w:val="both"/>
              <w:rPr>
                <w:rFonts w:ascii="Arial" w:hAnsi="Arial"/>
              </w:rPr>
            </w:pPr>
            <w:r w:rsidRPr="00CD3BEB">
              <w:rPr>
                <w:rFonts w:ascii="Arial" w:hAnsi="Arial"/>
                <w:b/>
                <w:u w:val="single"/>
              </w:rPr>
              <w:t>[insert]</w:t>
            </w:r>
          </w:p>
        </w:tc>
      </w:tr>
    </w:tbl>
    <w:p w:rsidR="00166697" w:rsidRDefault="00166697">
      <w:pPr>
        <w:pStyle w:val="BodyText"/>
        <w:numPr>
          <w:ilvl w:val="12"/>
          <w:numId w:val="0"/>
        </w:numPr>
        <w:tabs>
          <w:tab w:val="left" w:pos="720"/>
        </w:tabs>
        <w:jc w:val="both"/>
        <w:rPr>
          <w:rFonts w:ascii="Arial" w:hAnsi="Arial"/>
          <w:b/>
        </w:rPr>
      </w:pPr>
    </w:p>
    <w:p w:rsidR="00166697" w:rsidRDefault="00166697">
      <w:pPr>
        <w:pStyle w:val="BodyText"/>
        <w:numPr>
          <w:ilvl w:val="12"/>
          <w:numId w:val="0"/>
        </w:numPr>
        <w:tabs>
          <w:tab w:val="left" w:pos="720"/>
        </w:tabs>
        <w:jc w:val="both"/>
        <w:rPr>
          <w:rFonts w:ascii="Arial" w:hAnsi="Arial"/>
        </w:rPr>
      </w:pPr>
      <w:r>
        <w:rPr>
          <w:rFonts w:ascii="Arial" w:hAnsi="Arial"/>
        </w:rPr>
        <w:t xml:space="preserve">All staff </w:t>
      </w:r>
      <w:r>
        <w:rPr>
          <w:rFonts w:ascii="Arial" w:hAnsi="Arial"/>
          <w:b/>
        </w:rPr>
        <w:t>must</w:t>
      </w:r>
      <w:r>
        <w:rPr>
          <w:rFonts w:ascii="Arial" w:hAnsi="Arial"/>
        </w:rPr>
        <w:t xml:space="preserve"> have their own unique passwords, which should be changed </w:t>
      </w:r>
      <w:r w:rsidR="00F929E4">
        <w:rPr>
          <w:rFonts w:ascii="Arial" w:hAnsi="Arial"/>
        </w:rPr>
        <w:t xml:space="preserve">on a </w:t>
      </w:r>
      <w:r>
        <w:rPr>
          <w:rFonts w:ascii="Arial" w:hAnsi="Arial"/>
        </w:rPr>
        <w:t>termly</w:t>
      </w:r>
      <w:r w:rsidR="00F929E4">
        <w:rPr>
          <w:rFonts w:ascii="Arial" w:hAnsi="Arial"/>
        </w:rPr>
        <w:t xml:space="preserve"> as a minimum</w:t>
      </w:r>
    </w:p>
    <w:p w:rsidR="00166697" w:rsidRDefault="00166697">
      <w:pPr>
        <w:pStyle w:val="BodyText"/>
        <w:numPr>
          <w:ilvl w:val="12"/>
          <w:numId w:val="0"/>
        </w:numPr>
        <w:tabs>
          <w:tab w:val="left" w:pos="720"/>
        </w:tabs>
        <w:jc w:val="both"/>
        <w:rPr>
          <w:rFonts w:ascii="Arial" w:hAnsi="Arial"/>
          <w:b/>
        </w:rPr>
      </w:pPr>
    </w:p>
    <w:p w:rsidR="00166697" w:rsidRDefault="00166697">
      <w:pPr>
        <w:pStyle w:val="BodyText"/>
        <w:numPr>
          <w:ilvl w:val="12"/>
          <w:numId w:val="0"/>
        </w:numPr>
        <w:tabs>
          <w:tab w:val="left" w:pos="720"/>
        </w:tabs>
        <w:jc w:val="both"/>
        <w:rPr>
          <w:rFonts w:ascii="Arial" w:hAnsi="Arial"/>
        </w:rPr>
      </w:pPr>
      <w:r>
        <w:rPr>
          <w:rFonts w:ascii="Arial" w:hAnsi="Arial"/>
        </w:rPr>
        <w:t>Where a member of staff leaves the School, the System Administrator will immediately remove the access rights of that member of staff to all information systems.</w:t>
      </w:r>
    </w:p>
    <w:p w:rsidR="00166697" w:rsidRDefault="00166697">
      <w:pPr>
        <w:pStyle w:val="BodyText"/>
        <w:numPr>
          <w:ilvl w:val="12"/>
          <w:numId w:val="0"/>
        </w:numPr>
        <w:tabs>
          <w:tab w:val="left" w:pos="720"/>
        </w:tabs>
        <w:jc w:val="both"/>
        <w:rPr>
          <w:rFonts w:ascii="Arial" w:hAnsi="Arial"/>
          <w:b/>
        </w:rPr>
      </w:pPr>
    </w:p>
    <w:p w:rsidR="00166697" w:rsidRDefault="00166697">
      <w:pPr>
        <w:pStyle w:val="BodyText"/>
        <w:numPr>
          <w:ilvl w:val="12"/>
          <w:numId w:val="0"/>
        </w:numPr>
        <w:tabs>
          <w:tab w:val="left" w:pos="720"/>
        </w:tabs>
        <w:jc w:val="both"/>
        <w:rPr>
          <w:rFonts w:ascii="Arial" w:hAnsi="Arial"/>
        </w:rPr>
      </w:pPr>
      <w:r w:rsidRPr="00CD3BEB">
        <w:rPr>
          <w:rFonts w:ascii="Arial" w:hAnsi="Arial"/>
        </w:rPr>
        <w:t>The School’s Financial Management System is currently protected by Norton Anti-virus software.  This package is updated on at least a weekly basis via an online connection.</w:t>
      </w:r>
    </w:p>
    <w:p w:rsidR="00166697" w:rsidRDefault="00166697">
      <w:pPr>
        <w:pStyle w:val="BodyText"/>
        <w:numPr>
          <w:ilvl w:val="12"/>
          <w:numId w:val="0"/>
        </w:numPr>
        <w:tabs>
          <w:tab w:val="left" w:pos="720"/>
          <w:tab w:val="left" w:pos="2160"/>
        </w:tabs>
        <w:jc w:val="both"/>
        <w:rPr>
          <w:rFonts w:ascii="Arial" w:hAnsi="Arial"/>
        </w:rPr>
      </w:pPr>
    </w:p>
    <w:p w:rsidR="00166697" w:rsidRDefault="00166697">
      <w:pPr>
        <w:pStyle w:val="BodyText"/>
        <w:numPr>
          <w:ilvl w:val="12"/>
          <w:numId w:val="0"/>
        </w:numPr>
        <w:tabs>
          <w:tab w:val="left" w:pos="720"/>
        </w:tabs>
        <w:jc w:val="both"/>
        <w:rPr>
          <w:rFonts w:ascii="Arial" w:hAnsi="Arial"/>
        </w:rPr>
      </w:pPr>
      <w:r>
        <w:rPr>
          <w:rFonts w:ascii="Arial" w:hAnsi="Arial"/>
        </w:rPr>
        <w:t>Unauthorised or illegal software must not be used on the school’s computers.  All staff are required to sign an IT contract detailing what can or can’t be used on the school computers/laptops.  If staff want any additional software on their machines they must request the Network Manager to install this.</w:t>
      </w:r>
    </w:p>
    <w:p w:rsidR="00166697" w:rsidRDefault="00166697">
      <w:pPr>
        <w:pStyle w:val="BodyText"/>
        <w:numPr>
          <w:ilvl w:val="12"/>
          <w:numId w:val="0"/>
        </w:numPr>
        <w:tabs>
          <w:tab w:val="left" w:pos="720"/>
        </w:tabs>
        <w:jc w:val="both"/>
        <w:rPr>
          <w:rFonts w:ascii="Arial" w:hAnsi="Arial"/>
          <w:b/>
        </w:rPr>
      </w:pPr>
    </w:p>
    <w:p w:rsidR="00166697" w:rsidRPr="00CD3BEB" w:rsidRDefault="00166697">
      <w:pPr>
        <w:pStyle w:val="Heading3"/>
        <w:numPr>
          <w:ilvl w:val="12"/>
          <w:numId w:val="0"/>
        </w:numPr>
        <w:rPr>
          <w:rFonts w:ascii="Arial" w:hAnsi="Arial"/>
          <w:sz w:val="28"/>
          <w:u w:val="single"/>
        </w:rPr>
      </w:pPr>
      <w:r w:rsidRPr="00CD3BEB">
        <w:rPr>
          <w:rFonts w:ascii="Arial" w:hAnsi="Arial"/>
          <w:sz w:val="28"/>
          <w:u w:val="single"/>
        </w:rPr>
        <w:lastRenderedPageBreak/>
        <w:t>Internet Access</w:t>
      </w:r>
    </w:p>
    <w:p w:rsidR="00923EE5" w:rsidRPr="00CD3BEB" w:rsidRDefault="00F929E4">
      <w:pPr>
        <w:pStyle w:val="BodyText"/>
        <w:numPr>
          <w:ilvl w:val="12"/>
          <w:numId w:val="0"/>
        </w:numPr>
        <w:tabs>
          <w:tab w:val="left" w:pos="720"/>
        </w:tabs>
        <w:jc w:val="both"/>
        <w:rPr>
          <w:rFonts w:ascii="Arial" w:hAnsi="Arial"/>
        </w:rPr>
      </w:pPr>
      <w:r w:rsidRPr="00CD3BEB">
        <w:rPr>
          <w:rFonts w:ascii="Arial" w:hAnsi="Arial"/>
        </w:rPr>
        <w:t>The school uses Luton Borough E2B consortium as their internet provider.  All staff with a computer ha</w:t>
      </w:r>
      <w:r w:rsidR="00923EE5" w:rsidRPr="00CD3BEB">
        <w:rPr>
          <w:rFonts w:ascii="Arial" w:hAnsi="Arial"/>
        </w:rPr>
        <w:t>s</w:t>
      </w:r>
      <w:r w:rsidRPr="00CD3BEB">
        <w:rPr>
          <w:rFonts w:ascii="Arial" w:hAnsi="Arial"/>
        </w:rPr>
        <w:t xml:space="preserve"> access to the Internet.  </w:t>
      </w:r>
      <w:r w:rsidR="00923EE5" w:rsidRPr="00CD3BEB">
        <w:rPr>
          <w:rFonts w:ascii="Arial" w:hAnsi="Arial"/>
        </w:rPr>
        <w:t>They</w:t>
      </w:r>
      <w:r w:rsidR="00166697" w:rsidRPr="00CD3BEB">
        <w:rPr>
          <w:rFonts w:ascii="Arial" w:hAnsi="Arial"/>
        </w:rPr>
        <w:t xml:space="preserve"> </w:t>
      </w:r>
      <w:r w:rsidRPr="00CD3BEB">
        <w:rPr>
          <w:rFonts w:ascii="Arial" w:hAnsi="Arial"/>
        </w:rPr>
        <w:t xml:space="preserve">are required to sign to acknowledge that they will abide by the Internet policy of the School/Authority on joining the school.  In addition to this all </w:t>
      </w:r>
      <w:r w:rsidR="00923EE5" w:rsidRPr="00CD3BEB">
        <w:rPr>
          <w:rFonts w:ascii="Arial" w:hAnsi="Arial"/>
        </w:rPr>
        <w:t>pupils/</w:t>
      </w:r>
      <w:r w:rsidRPr="00CD3BEB">
        <w:rPr>
          <w:rFonts w:ascii="Arial" w:hAnsi="Arial"/>
        </w:rPr>
        <w:t>parents</w:t>
      </w:r>
      <w:r w:rsidR="00923EE5" w:rsidRPr="00CD3BEB">
        <w:rPr>
          <w:rFonts w:ascii="Arial" w:hAnsi="Arial"/>
        </w:rPr>
        <w:t xml:space="preserve"> are given a pupil agreement form at the start of their time at the school, which includes internet use.  </w:t>
      </w:r>
    </w:p>
    <w:p w:rsidR="00923EE5" w:rsidRPr="00CD3BEB" w:rsidRDefault="00923EE5">
      <w:pPr>
        <w:pStyle w:val="BodyText"/>
        <w:numPr>
          <w:ilvl w:val="12"/>
          <w:numId w:val="0"/>
        </w:numPr>
        <w:tabs>
          <w:tab w:val="left" w:pos="720"/>
        </w:tabs>
        <w:jc w:val="both"/>
        <w:rPr>
          <w:rFonts w:ascii="Arial" w:hAnsi="Arial"/>
        </w:rPr>
      </w:pPr>
    </w:p>
    <w:p w:rsidR="00166697" w:rsidRPr="00CD3BEB" w:rsidRDefault="00166697">
      <w:pPr>
        <w:pStyle w:val="Heading3"/>
        <w:numPr>
          <w:ilvl w:val="12"/>
          <w:numId w:val="0"/>
        </w:numPr>
        <w:rPr>
          <w:rFonts w:ascii="Arial" w:hAnsi="Arial"/>
          <w:sz w:val="28"/>
          <w:u w:val="single"/>
        </w:rPr>
      </w:pPr>
      <w:r w:rsidRPr="00CD3BEB">
        <w:rPr>
          <w:rFonts w:ascii="Arial" w:hAnsi="Arial"/>
          <w:sz w:val="28"/>
          <w:u w:val="single"/>
        </w:rPr>
        <w:t>Computer Back Up</w:t>
      </w:r>
    </w:p>
    <w:p w:rsidR="00166697" w:rsidRPr="00A70060" w:rsidRDefault="00166697" w:rsidP="00A70060">
      <w:pPr>
        <w:rPr>
          <w:rFonts w:ascii="Arial" w:hAnsi="Arial" w:cs="Arial"/>
          <w:sz w:val="28"/>
          <w:szCs w:val="28"/>
        </w:rPr>
      </w:pPr>
      <w:r w:rsidRPr="00A70060">
        <w:rPr>
          <w:rFonts w:ascii="Arial" w:hAnsi="Arial" w:cs="Arial"/>
          <w:sz w:val="28"/>
          <w:szCs w:val="28"/>
        </w:rPr>
        <w:t xml:space="preserve">The School’s financial management system is backed up on a </w:t>
      </w:r>
      <w:r w:rsidR="00923EE5" w:rsidRPr="00A70060">
        <w:rPr>
          <w:rFonts w:ascii="Arial" w:hAnsi="Arial" w:cs="Arial"/>
          <w:sz w:val="28"/>
          <w:szCs w:val="28"/>
        </w:rPr>
        <w:t xml:space="preserve">daily basis.  Every Friday a full system back of the weeks data is made.  Back ups are made </w:t>
      </w:r>
      <w:r w:rsidRPr="00693E7B">
        <w:rPr>
          <w:rFonts w:ascii="Arial" w:hAnsi="Arial" w:cs="Arial"/>
          <w:sz w:val="28"/>
          <w:szCs w:val="28"/>
        </w:rPr>
        <w:t>via the zip drive on the bursar’s computer</w:t>
      </w:r>
      <w:r w:rsidR="00817D30" w:rsidRPr="00693E7B">
        <w:rPr>
          <w:rFonts w:ascii="Arial" w:hAnsi="Arial" w:cs="Arial"/>
          <w:sz w:val="28"/>
          <w:szCs w:val="28"/>
        </w:rPr>
        <w:t xml:space="preserve"> / online data cloud</w:t>
      </w:r>
      <w:r w:rsidRPr="00693E7B">
        <w:rPr>
          <w:rFonts w:ascii="Arial" w:hAnsi="Arial" w:cs="Arial"/>
          <w:sz w:val="28"/>
          <w:szCs w:val="28"/>
        </w:rPr>
        <w:t>.</w:t>
      </w:r>
      <w:r w:rsidRPr="00A70060">
        <w:rPr>
          <w:rFonts w:ascii="Arial" w:hAnsi="Arial" w:cs="Arial"/>
          <w:sz w:val="28"/>
          <w:szCs w:val="28"/>
        </w:rPr>
        <w:t xml:space="preserve">  </w:t>
      </w:r>
      <w:r w:rsidR="00923EE5" w:rsidRPr="00A70060">
        <w:rPr>
          <w:rFonts w:ascii="Arial" w:hAnsi="Arial" w:cs="Arial"/>
          <w:sz w:val="28"/>
          <w:szCs w:val="28"/>
        </w:rPr>
        <w:t>Where possible b</w:t>
      </w:r>
      <w:r w:rsidRPr="00A70060">
        <w:rPr>
          <w:rFonts w:ascii="Arial" w:hAnsi="Arial" w:cs="Arial"/>
          <w:sz w:val="28"/>
          <w:szCs w:val="28"/>
        </w:rPr>
        <w:t>ack ups of the school system are taken off site over night</w:t>
      </w:r>
      <w:r w:rsidR="00923EE5" w:rsidRPr="00A70060">
        <w:rPr>
          <w:rFonts w:ascii="Arial" w:hAnsi="Arial" w:cs="Arial"/>
          <w:sz w:val="28"/>
          <w:szCs w:val="28"/>
        </w:rPr>
        <w:t>, where this is not possible back ups a held away from the finance office in a secure fireproof location</w:t>
      </w:r>
      <w:r w:rsidRPr="00A70060">
        <w:rPr>
          <w:rFonts w:ascii="Arial" w:hAnsi="Arial" w:cs="Arial"/>
          <w:sz w:val="28"/>
          <w:szCs w:val="28"/>
        </w:rPr>
        <w:t>.</w:t>
      </w:r>
    </w:p>
    <w:p w:rsidR="00166697" w:rsidRPr="00CD3BEB" w:rsidRDefault="00166697">
      <w:pPr>
        <w:pStyle w:val="Heading3"/>
        <w:numPr>
          <w:ilvl w:val="12"/>
          <w:numId w:val="0"/>
        </w:numPr>
        <w:rPr>
          <w:rFonts w:ascii="Arial" w:hAnsi="Arial"/>
          <w:b w:val="0"/>
          <w:bCs/>
        </w:rPr>
      </w:pPr>
    </w:p>
    <w:p w:rsidR="00166697" w:rsidRPr="00CD3BEB" w:rsidRDefault="000D3AF0">
      <w:pPr>
        <w:pStyle w:val="Heading3"/>
        <w:numPr>
          <w:ilvl w:val="12"/>
          <w:numId w:val="0"/>
        </w:numPr>
        <w:rPr>
          <w:rFonts w:ascii="Arial" w:hAnsi="Arial"/>
          <w:sz w:val="28"/>
          <w:u w:val="single"/>
        </w:rPr>
      </w:pPr>
      <w:r w:rsidRPr="00CD3BEB">
        <w:rPr>
          <w:rFonts w:ascii="Arial" w:hAnsi="Arial"/>
          <w:sz w:val="28"/>
          <w:u w:val="single"/>
        </w:rPr>
        <w:t>Asset Register</w:t>
      </w:r>
    </w:p>
    <w:p w:rsidR="000D3AF0" w:rsidRPr="006D61B0" w:rsidRDefault="000D3AF0">
      <w:pPr>
        <w:pStyle w:val="BodyText"/>
        <w:numPr>
          <w:ilvl w:val="12"/>
          <w:numId w:val="0"/>
        </w:numPr>
        <w:jc w:val="both"/>
        <w:rPr>
          <w:rFonts w:ascii="Arial" w:hAnsi="Arial"/>
          <w:sz w:val="28"/>
          <w:szCs w:val="28"/>
        </w:rPr>
      </w:pPr>
      <w:r w:rsidRPr="006D61B0">
        <w:rPr>
          <w:rFonts w:ascii="Arial" w:hAnsi="Arial"/>
          <w:sz w:val="28"/>
          <w:szCs w:val="28"/>
        </w:rPr>
        <w:t>Asset management is controlled through the establishment of an asset register</w:t>
      </w:r>
      <w:r w:rsidR="005E0966" w:rsidRPr="006D61B0">
        <w:rPr>
          <w:rFonts w:ascii="Arial" w:hAnsi="Arial"/>
          <w:sz w:val="28"/>
          <w:szCs w:val="28"/>
        </w:rPr>
        <w:t xml:space="preserve"> with an annual physical stock-take undertaken during the Autumn Term to verify the existence of assets and confirm their location.  The register includes the following:</w:t>
      </w:r>
    </w:p>
    <w:p w:rsidR="005E0966" w:rsidRPr="006D61B0" w:rsidRDefault="005E0966" w:rsidP="005E0966">
      <w:pPr>
        <w:pStyle w:val="BodyText"/>
        <w:numPr>
          <w:ilvl w:val="12"/>
          <w:numId w:val="0"/>
        </w:numPr>
        <w:ind w:left="851" w:hanging="425"/>
        <w:jc w:val="both"/>
        <w:rPr>
          <w:rFonts w:ascii="Arial" w:hAnsi="Arial"/>
          <w:sz w:val="28"/>
          <w:szCs w:val="28"/>
        </w:rPr>
      </w:pPr>
      <w:r w:rsidRPr="006D61B0">
        <w:rPr>
          <w:rFonts w:ascii="Arial" w:hAnsi="Arial"/>
          <w:sz w:val="28"/>
          <w:szCs w:val="28"/>
        </w:rPr>
        <w:t>1)</w:t>
      </w:r>
      <w:r w:rsidRPr="006D61B0">
        <w:rPr>
          <w:rFonts w:ascii="Arial" w:hAnsi="Arial"/>
          <w:sz w:val="28"/>
          <w:szCs w:val="28"/>
        </w:rPr>
        <w:tab/>
        <w:t>Assets which have a purchase cost equal or greater than £1</w:t>
      </w:r>
      <w:r w:rsidR="00E82F48" w:rsidRPr="006D61B0">
        <w:rPr>
          <w:rFonts w:ascii="Arial" w:hAnsi="Arial"/>
          <w:sz w:val="28"/>
          <w:szCs w:val="28"/>
        </w:rPr>
        <w:t>00</w:t>
      </w:r>
      <w:r w:rsidRPr="006D61B0">
        <w:rPr>
          <w:rFonts w:ascii="Arial" w:hAnsi="Arial"/>
          <w:sz w:val="28"/>
          <w:szCs w:val="28"/>
        </w:rPr>
        <w:t>.  This includes assets under the following categories:</w:t>
      </w:r>
    </w:p>
    <w:p w:rsidR="005E0966" w:rsidRPr="006D61B0" w:rsidRDefault="005E0966" w:rsidP="005E0966">
      <w:pPr>
        <w:pStyle w:val="BodyText"/>
        <w:numPr>
          <w:ilvl w:val="0"/>
          <w:numId w:val="25"/>
        </w:numPr>
        <w:tabs>
          <w:tab w:val="clear" w:pos="1146"/>
        </w:tabs>
        <w:ind w:left="1418"/>
        <w:jc w:val="both"/>
        <w:rPr>
          <w:rFonts w:ascii="Arial" w:hAnsi="Arial"/>
          <w:sz w:val="28"/>
          <w:szCs w:val="28"/>
        </w:rPr>
      </w:pPr>
      <w:r w:rsidRPr="006D61B0">
        <w:rPr>
          <w:rFonts w:ascii="Arial" w:hAnsi="Arial"/>
          <w:sz w:val="28"/>
          <w:szCs w:val="28"/>
        </w:rPr>
        <w:t>ICT Equipment</w:t>
      </w:r>
    </w:p>
    <w:p w:rsidR="005E0966" w:rsidRPr="006D61B0" w:rsidRDefault="005E0966" w:rsidP="005E0966">
      <w:pPr>
        <w:pStyle w:val="BodyText"/>
        <w:numPr>
          <w:ilvl w:val="0"/>
          <w:numId w:val="25"/>
        </w:numPr>
        <w:tabs>
          <w:tab w:val="clear" w:pos="1146"/>
        </w:tabs>
        <w:ind w:left="1418"/>
        <w:jc w:val="both"/>
        <w:rPr>
          <w:rFonts w:ascii="Arial" w:hAnsi="Arial"/>
          <w:sz w:val="28"/>
          <w:szCs w:val="28"/>
        </w:rPr>
      </w:pPr>
      <w:r w:rsidRPr="006D61B0">
        <w:rPr>
          <w:rFonts w:ascii="Arial" w:hAnsi="Arial"/>
          <w:sz w:val="28"/>
          <w:szCs w:val="28"/>
        </w:rPr>
        <w:t>School operational equipment</w:t>
      </w:r>
    </w:p>
    <w:p w:rsidR="005E0966" w:rsidRPr="006D61B0" w:rsidRDefault="005E0966" w:rsidP="005E0966">
      <w:pPr>
        <w:pStyle w:val="BodyText"/>
        <w:numPr>
          <w:ilvl w:val="0"/>
          <w:numId w:val="25"/>
        </w:numPr>
        <w:tabs>
          <w:tab w:val="clear" w:pos="1146"/>
        </w:tabs>
        <w:ind w:left="1418"/>
        <w:jc w:val="both"/>
        <w:rPr>
          <w:rFonts w:ascii="Arial" w:hAnsi="Arial"/>
          <w:sz w:val="28"/>
          <w:szCs w:val="28"/>
        </w:rPr>
      </w:pPr>
      <w:r w:rsidRPr="006D61B0">
        <w:rPr>
          <w:rFonts w:ascii="Arial" w:hAnsi="Arial"/>
          <w:sz w:val="28"/>
          <w:szCs w:val="28"/>
        </w:rPr>
        <w:t>Vehicles</w:t>
      </w:r>
    </w:p>
    <w:p w:rsidR="00D15F62" w:rsidRPr="006D61B0" w:rsidRDefault="00D15F62" w:rsidP="00D15F62">
      <w:pPr>
        <w:pStyle w:val="BodyText"/>
        <w:numPr>
          <w:ilvl w:val="0"/>
          <w:numId w:val="26"/>
        </w:numPr>
        <w:jc w:val="both"/>
        <w:rPr>
          <w:rFonts w:ascii="Arial" w:hAnsi="Arial"/>
          <w:sz w:val="28"/>
          <w:szCs w:val="28"/>
        </w:rPr>
      </w:pPr>
      <w:r w:rsidRPr="006D61B0">
        <w:rPr>
          <w:rFonts w:ascii="Arial" w:hAnsi="Arial"/>
          <w:sz w:val="28"/>
          <w:szCs w:val="28"/>
        </w:rPr>
        <w:lastRenderedPageBreak/>
        <w:t xml:space="preserve">Assets which are considered to be high risk in respect of their security, due to their attractiveness, size or portability, </w:t>
      </w:r>
      <w:r w:rsidR="000E52A9" w:rsidRPr="006D61B0">
        <w:rPr>
          <w:rFonts w:ascii="Arial" w:hAnsi="Arial"/>
          <w:sz w:val="28"/>
          <w:szCs w:val="28"/>
        </w:rPr>
        <w:t>are</w:t>
      </w:r>
      <w:r w:rsidRPr="006D61B0">
        <w:rPr>
          <w:rFonts w:ascii="Arial" w:hAnsi="Arial"/>
          <w:sz w:val="28"/>
          <w:szCs w:val="28"/>
        </w:rPr>
        <w:t xml:space="preserve"> recorded irrespective of cost.  (For example digital cameras, printers, laptop projectors, etc)</w:t>
      </w:r>
    </w:p>
    <w:p w:rsidR="000D3AF0" w:rsidRPr="006D61B0" w:rsidRDefault="000D3AF0">
      <w:pPr>
        <w:pStyle w:val="BodyText"/>
        <w:numPr>
          <w:ilvl w:val="12"/>
          <w:numId w:val="0"/>
        </w:numPr>
        <w:jc w:val="both"/>
        <w:rPr>
          <w:rFonts w:ascii="Arial" w:hAnsi="Arial"/>
          <w:sz w:val="28"/>
          <w:szCs w:val="28"/>
        </w:rPr>
      </w:pPr>
    </w:p>
    <w:p w:rsidR="000E52A9" w:rsidRPr="006D61B0" w:rsidRDefault="000E52A9">
      <w:pPr>
        <w:pStyle w:val="BodyText"/>
        <w:numPr>
          <w:ilvl w:val="12"/>
          <w:numId w:val="0"/>
        </w:numPr>
        <w:jc w:val="both"/>
        <w:rPr>
          <w:rFonts w:ascii="Arial" w:hAnsi="Arial"/>
          <w:sz w:val="28"/>
          <w:szCs w:val="28"/>
        </w:rPr>
      </w:pPr>
      <w:r w:rsidRPr="006D61B0">
        <w:rPr>
          <w:rFonts w:ascii="Arial" w:hAnsi="Arial"/>
          <w:sz w:val="28"/>
          <w:szCs w:val="28"/>
        </w:rPr>
        <w:t>If equipment is given out on loan this is approved by the Headteacher prior to the staff member taking the piece of equipment.  Loan records are maintained so that the whereabouts of equipment can be identified at all times.</w:t>
      </w:r>
    </w:p>
    <w:p w:rsidR="000E52A9" w:rsidRPr="006D61B0" w:rsidRDefault="000E52A9">
      <w:pPr>
        <w:pStyle w:val="BodyText"/>
        <w:numPr>
          <w:ilvl w:val="12"/>
          <w:numId w:val="0"/>
        </w:numPr>
        <w:jc w:val="both"/>
        <w:rPr>
          <w:rFonts w:ascii="Arial" w:hAnsi="Arial"/>
          <w:sz w:val="28"/>
          <w:szCs w:val="28"/>
        </w:rPr>
      </w:pPr>
    </w:p>
    <w:p w:rsidR="000E52A9" w:rsidRPr="006D61B0" w:rsidRDefault="000E52A9">
      <w:pPr>
        <w:pStyle w:val="BodyText"/>
        <w:numPr>
          <w:ilvl w:val="12"/>
          <w:numId w:val="0"/>
        </w:numPr>
        <w:jc w:val="both"/>
        <w:rPr>
          <w:rFonts w:ascii="Arial" w:hAnsi="Arial"/>
          <w:sz w:val="28"/>
          <w:szCs w:val="28"/>
        </w:rPr>
      </w:pPr>
      <w:r w:rsidRPr="006D61B0">
        <w:rPr>
          <w:rFonts w:ascii="Arial" w:hAnsi="Arial"/>
          <w:sz w:val="28"/>
          <w:szCs w:val="28"/>
        </w:rPr>
        <w:t>If equipment is no longer fit for purpose then removal of the equipment from the asset register should be approved by the Full Governing Body, unless this has been delegated to the Finance Committee.  Minutes should clearly state the piece of equipment being disposed and that approval has been given by Governors.  If the assets is being disposed of by sale then the amount raised by the sale of the assets should be reported back to the Governing Body.</w:t>
      </w:r>
    </w:p>
    <w:p w:rsidR="00166697" w:rsidRDefault="00166697">
      <w:pPr>
        <w:pStyle w:val="Heading3"/>
        <w:numPr>
          <w:ilvl w:val="12"/>
          <w:numId w:val="0"/>
        </w:numPr>
        <w:rPr>
          <w:rFonts w:ascii="Arial" w:hAnsi="Arial"/>
          <w:sz w:val="28"/>
        </w:rPr>
      </w:pPr>
    </w:p>
    <w:p w:rsidR="00166697" w:rsidRDefault="00166697">
      <w:pPr>
        <w:pStyle w:val="Heading3"/>
        <w:numPr>
          <w:ilvl w:val="12"/>
          <w:numId w:val="0"/>
        </w:numPr>
        <w:rPr>
          <w:rFonts w:ascii="Arial" w:hAnsi="Arial"/>
          <w:sz w:val="28"/>
        </w:rPr>
      </w:pPr>
    </w:p>
    <w:p w:rsidR="00F15962" w:rsidRDefault="00F15962" w:rsidP="00F15962"/>
    <w:p w:rsidR="00F15962" w:rsidRDefault="00F15962" w:rsidP="00F15962"/>
    <w:p w:rsidR="00F15962" w:rsidRDefault="00F15962" w:rsidP="00F15962"/>
    <w:p w:rsidR="00F15962" w:rsidRPr="00F15962" w:rsidRDefault="00F15962" w:rsidP="00F15962"/>
    <w:p w:rsidR="00166697" w:rsidRDefault="00166697">
      <w:pPr>
        <w:pStyle w:val="Heading3"/>
        <w:numPr>
          <w:ilvl w:val="12"/>
          <w:numId w:val="0"/>
        </w:numPr>
        <w:rPr>
          <w:rFonts w:ascii="Arial" w:hAnsi="Arial"/>
          <w:sz w:val="28"/>
        </w:rPr>
      </w:pPr>
    </w:p>
    <w:p w:rsidR="00166697" w:rsidRDefault="00166697">
      <w:pPr>
        <w:pStyle w:val="Heading3"/>
        <w:numPr>
          <w:ilvl w:val="12"/>
          <w:numId w:val="0"/>
        </w:numPr>
        <w:rPr>
          <w:rFonts w:ascii="Arial" w:hAnsi="Arial"/>
          <w:sz w:val="28"/>
        </w:rPr>
      </w:pPr>
    </w:p>
    <w:p w:rsidR="00E82F48" w:rsidRPr="00E82F48" w:rsidRDefault="00E82F48" w:rsidP="00E82F48"/>
    <w:p w:rsidR="00C21170" w:rsidRPr="00C21170" w:rsidRDefault="00C21170" w:rsidP="00C21170"/>
    <w:p w:rsidR="00166697" w:rsidRDefault="00166697">
      <w:pPr>
        <w:pStyle w:val="Heading3"/>
        <w:numPr>
          <w:ilvl w:val="12"/>
          <w:numId w:val="0"/>
        </w:numPr>
        <w:rPr>
          <w:rFonts w:ascii="Arial" w:hAnsi="Arial"/>
          <w:sz w:val="28"/>
          <w:u w:val="single"/>
        </w:rPr>
      </w:pPr>
      <w:r w:rsidRPr="00AC7189">
        <w:rPr>
          <w:rFonts w:ascii="Arial" w:hAnsi="Arial"/>
          <w:sz w:val="28"/>
        </w:rPr>
        <w:lastRenderedPageBreak/>
        <w:t>7</w:t>
      </w:r>
      <w:r w:rsidRPr="00AC7189">
        <w:rPr>
          <w:rFonts w:ascii="Arial" w:hAnsi="Arial"/>
          <w:sz w:val="28"/>
        </w:rPr>
        <w:tab/>
      </w:r>
      <w:r w:rsidRPr="00AC7189">
        <w:rPr>
          <w:rFonts w:ascii="Arial" w:hAnsi="Arial"/>
          <w:sz w:val="28"/>
          <w:u w:val="single"/>
        </w:rPr>
        <w:t>PURCHASING</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 xml:space="preserve">As manager of the school budget, </w:t>
      </w:r>
      <w:r w:rsidRPr="00CD3BEB">
        <w:rPr>
          <w:rFonts w:ascii="Arial" w:hAnsi="Arial"/>
        </w:rPr>
        <w:t xml:space="preserve">the </w:t>
      </w:r>
      <w:r w:rsidRPr="00CD3BEB">
        <w:rPr>
          <w:rFonts w:ascii="Arial" w:hAnsi="Arial"/>
          <w:b/>
        </w:rPr>
        <w:t>Headteacher</w:t>
      </w:r>
      <w:r w:rsidRPr="00CD3BEB">
        <w:rPr>
          <w:rFonts w:ascii="Arial" w:hAnsi="Arial"/>
        </w:rPr>
        <w:t xml:space="preserve"> is</w:t>
      </w:r>
      <w:r>
        <w:rPr>
          <w:rFonts w:ascii="Arial" w:hAnsi="Arial"/>
        </w:rPr>
        <w:t xml:space="preserve"> responsible overall for purchasing procedures within the School.  Specific responsibilities are delegated as follows:</w:t>
      </w:r>
    </w:p>
    <w:p w:rsidR="00166697" w:rsidRDefault="00166697">
      <w:pPr>
        <w:pStyle w:val="BodyText"/>
        <w:numPr>
          <w:ilvl w:val="12"/>
          <w:numId w:val="0"/>
        </w:numPr>
        <w:jc w:val="both"/>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320"/>
      </w:tblGrid>
      <w:tr w:rsidR="00166697">
        <w:tc>
          <w:tcPr>
            <w:tcW w:w="4860"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center"/>
              <w:rPr>
                <w:rFonts w:ascii="Arial" w:hAnsi="Arial"/>
                <w:b/>
                <w:u w:val="single"/>
              </w:rPr>
            </w:pPr>
            <w:r>
              <w:rPr>
                <w:rFonts w:ascii="Arial" w:hAnsi="Arial"/>
                <w:b/>
                <w:u w:val="single"/>
              </w:rPr>
              <w:t>Function</w:t>
            </w:r>
          </w:p>
        </w:tc>
        <w:tc>
          <w:tcPr>
            <w:tcW w:w="4320"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center"/>
              <w:rPr>
                <w:rFonts w:ascii="Arial" w:hAnsi="Arial"/>
                <w:b/>
                <w:u w:val="single"/>
              </w:rPr>
            </w:pPr>
            <w:r>
              <w:rPr>
                <w:rFonts w:ascii="Arial" w:hAnsi="Arial"/>
                <w:b/>
                <w:u w:val="single"/>
              </w:rPr>
              <w:t>Member of Staff</w:t>
            </w:r>
          </w:p>
        </w:tc>
      </w:tr>
      <w:tr w:rsidR="00166697">
        <w:tc>
          <w:tcPr>
            <w:tcW w:w="4860"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r>
              <w:rPr>
                <w:rFonts w:ascii="Arial" w:hAnsi="Arial"/>
              </w:rPr>
              <w:t>Obtaining quotations/market testing. *</w:t>
            </w:r>
          </w:p>
          <w:p w:rsidR="00166697" w:rsidRDefault="00166697">
            <w:pPr>
              <w:pStyle w:val="BodyText"/>
              <w:numPr>
                <w:ilvl w:val="12"/>
                <w:numId w:val="0"/>
              </w:numPr>
              <w:jc w:val="both"/>
              <w:rPr>
                <w:rFonts w:ascii="Arial" w:hAnsi="Arial"/>
              </w:rPr>
            </w:pPr>
          </w:p>
        </w:tc>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6C2BA7" w:rsidTr="008F158D">
        <w:tc>
          <w:tcPr>
            <w:tcW w:w="4860" w:type="dxa"/>
            <w:tcBorders>
              <w:top w:val="single" w:sz="6" w:space="0" w:color="auto"/>
              <w:left w:val="single" w:sz="6" w:space="0" w:color="auto"/>
              <w:bottom w:val="single" w:sz="6" w:space="0" w:color="auto"/>
              <w:right w:val="single" w:sz="6" w:space="0" w:color="auto"/>
            </w:tcBorders>
            <w:shd w:val="clear" w:color="auto" w:fill="auto"/>
          </w:tcPr>
          <w:p w:rsidR="006C2BA7" w:rsidRPr="008F158D" w:rsidRDefault="006C2BA7">
            <w:pPr>
              <w:pStyle w:val="BodyText"/>
              <w:numPr>
                <w:ilvl w:val="12"/>
                <w:numId w:val="0"/>
              </w:numPr>
              <w:jc w:val="both"/>
              <w:rPr>
                <w:rFonts w:ascii="Arial" w:hAnsi="Arial"/>
              </w:rPr>
            </w:pPr>
            <w:r w:rsidRPr="008F158D">
              <w:rPr>
                <w:rFonts w:ascii="Arial" w:hAnsi="Arial"/>
              </w:rPr>
              <w:t>Completion of the manual order / OPEN order</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6C2BA7" w:rsidRPr="00CD3BEB" w:rsidRDefault="006C2BA7">
            <w:pPr>
              <w:pStyle w:val="BodyText"/>
              <w:numPr>
                <w:ilvl w:val="12"/>
                <w:numId w:val="0"/>
              </w:numPr>
              <w:jc w:val="both"/>
              <w:rPr>
                <w:rFonts w:ascii="Arial" w:hAnsi="Arial"/>
                <w:b/>
                <w:u w:val="single"/>
              </w:rPr>
            </w:pPr>
          </w:p>
        </w:tc>
      </w:tr>
      <w:tr w:rsidR="00166697">
        <w:tc>
          <w:tcPr>
            <w:tcW w:w="4860"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r>
              <w:rPr>
                <w:rFonts w:ascii="Arial" w:hAnsi="Arial"/>
              </w:rPr>
              <w:t>Check budget is available</w:t>
            </w:r>
          </w:p>
        </w:tc>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tc>
          <w:tcPr>
            <w:tcW w:w="4860"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sz w:val="20"/>
              </w:rPr>
            </w:pPr>
            <w:r>
              <w:rPr>
                <w:rFonts w:ascii="Arial" w:hAnsi="Arial"/>
              </w:rPr>
              <w:t xml:space="preserve">Input of </w:t>
            </w:r>
            <w:r w:rsidR="006C2BA7">
              <w:rPr>
                <w:rFonts w:ascii="Arial" w:hAnsi="Arial"/>
              </w:rPr>
              <w:t xml:space="preserve">the manual </w:t>
            </w:r>
            <w:r w:rsidRPr="008F158D">
              <w:rPr>
                <w:rFonts w:ascii="Arial" w:hAnsi="Arial"/>
              </w:rPr>
              <w:t>order</w:t>
            </w:r>
            <w:r w:rsidR="006C2BA7" w:rsidRPr="008F158D">
              <w:rPr>
                <w:rFonts w:ascii="Arial" w:hAnsi="Arial"/>
              </w:rPr>
              <w:t xml:space="preserve"> or Upload of the OPEN order</w:t>
            </w:r>
            <w:r w:rsidRPr="008F158D">
              <w:rPr>
                <w:rFonts w:ascii="Arial" w:hAnsi="Arial"/>
              </w:rPr>
              <w:t xml:space="preserve"> to School</w:t>
            </w:r>
            <w:r>
              <w:rPr>
                <w:rFonts w:ascii="Arial" w:hAnsi="Arial"/>
              </w:rPr>
              <w:t xml:space="preserve"> system.</w:t>
            </w:r>
          </w:p>
          <w:p w:rsidR="00166697" w:rsidRDefault="00166697">
            <w:pPr>
              <w:pStyle w:val="BodyText"/>
              <w:numPr>
                <w:ilvl w:val="12"/>
                <w:numId w:val="0"/>
              </w:numPr>
              <w:jc w:val="both"/>
              <w:rPr>
                <w:rFonts w:ascii="Arial" w:hAnsi="Arial"/>
              </w:rPr>
            </w:pPr>
          </w:p>
        </w:tc>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tc>
          <w:tcPr>
            <w:tcW w:w="4860" w:type="dxa"/>
            <w:tcBorders>
              <w:top w:val="single" w:sz="6" w:space="0" w:color="auto"/>
              <w:left w:val="single" w:sz="6" w:space="0" w:color="auto"/>
              <w:bottom w:val="single" w:sz="6" w:space="0" w:color="auto"/>
              <w:right w:val="single" w:sz="6" w:space="0" w:color="auto"/>
            </w:tcBorders>
          </w:tcPr>
          <w:p w:rsidR="00166697" w:rsidRDefault="006C2BA7">
            <w:pPr>
              <w:pStyle w:val="BodyText"/>
              <w:numPr>
                <w:ilvl w:val="12"/>
                <w:numId w:val="0"/>
              </w:numPr>
              <w:jc w:val="both"/>
              <w:rPr>
                <w:rFonts w:ascii="Arial" w:hAnsi="Arial"/>
                <w:sz w:val="20"/>
              </w:rPr>
            </w:pPr>
            <w:r>
              <w:rPr>
                <w:rFonts w:ascii="Arial" w:hAnsi="Arial"/>
              </w:rPr>
              <w:t>Approval of SIMS</w:t>
            </w:r>
            <w:r w:rsidR="00166697">
              <w:rPr>
                <w:rFonts w:ascii="Arial" w:hAnsi="Arial"/>
              </w:rPr>
              <w:t xml:space="preserve"> official purchase order.</w:t>
            </w:r>
          </w:p>
          <w:p w:rsidR="00166697" w:rsidRDefault="00166697">
            <w:pPr>
              <w:pStyle w:val="BodyText"/>
              <w:numPr>
                <w:ilvl w:val="12"/>
                <w:numId w:val="0"/>
              </w:numPr>
              <w:jc w:val="both"/>
              <w:rPr>
                <w:rFonts w:ascii="Arial" w:hAnsi="Arial"/>
              </w:rPr>
            </w:pPr>
          </w:p>
        </w:tc>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tc>
          <w:tcPr>
            <w:tcW w:w="4860"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sz w:val="20"/>
              </w:rPr>
            </w:pPr>
            <w:r>
              <w:rPr>
                <w:rFonts w:ascii="Arial" w:hAnsi="Arial"/>
              </w:rPr>
              <w:t>Placement of order.</w:t>
            </w:r>
          </w:p>
          <w:p w:rsidR="00166697" w:rsidRDefault="00166697">
            <w:pPr>
              <w:pStyle w:val="BodyText"/>
              <w:numPr>
                <w:ilvl w:val="12"/>
                <w:numId w:val="0"/>
              </w:numPr>
              <w:jc w:val="both"/>
              <w:rPr>
                <w:rFonts w:ascii="Arial" w:hAnsi="Arial"/>
              </w:rPr>
            </w:pPr>
          </w:p>
        </w:tc>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tc>
          <w:tcPr>
            <w:tcW w:w="4860"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sz w:val="20"/>
              </w:rPr>
            </w:pPr>
            <w:r>
              <w:rPr>
                <w:rFonts w:ascii="Arial" w:hAnsi="Arial"/>
              </w:rPr>
              <w:t>Checking of goods to delivery notes.</w:t>
            </w:r>
          </w:p>
          <w:p w:rsidR="00166697" w:rsidRDefault="00166697">
            <w:pPr>
              <w:pStyle w:val="BodyText"/>
              <w:numPr>
                <w:ilvl w:val="12"/>
                <w:numId w:val="0"/>
              </w:numPr>
              <w:jc w:val="both"/>
              <w:rPr>
                <w:rFonts w:ascii="Arial" w:hAnsi="Arial"/>
              </w:rPr>
            </w:pPr>
          </w:p>
        </w:tc>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tc>
          <w:tcPr>
            <w:tcW w:w="4860"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r>
              <w:rPr>
                <w:rFonts w:ascii="Arial" w:hAnsi="Arial"/>
              </w:rPr>
              <w:t>Checking of goods to purchase order.</w:t>
            </w:r>
          </w:p>
          <w:p w:rsidR="00166697" w:rsidRDefault="00166697">
            <w:pPr>
              <w:pStyle w:val="BodyText"/>
              <w:numPr>
                <w:ilvl w:val="12"/>
                <w:numId w:val="0"/>
              </w:numPr>
              <w:jc w:val="both"/>
              <w:rPr>
                <w:rFonts w:ascii="Arial" w:hAnsi="Arial"/>
                <w:sz w:val="20"/>
              </w:rPr>
            </w:pPr>
          </w:p>
          <w:p w:rsidR="00166697" w:rsidRDefault="00166697">
            <w:pPr>
              <w:pStyle w:val="BodyText"/>
              <w:numPr>
                <w:ilvl w:val="12"/>
                <w:numId w:val="0"/>
              </w:numPr>
              <w:jc w:val="both"/>
              <w:rPr>
                <w:rFonts w:ascii="Arial" w:hAnsi="Arial"/>
              </w:rPr>
            </w:pPr>
          </w:p>
        </w:tc>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tc>
          <w:tcPr>
            <w:tcW w:w="4860"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sz w:val="20"/>
              </w:rPr>
            </w:pPr>
            <w:r>
              <w:rPr>
                <w:rFonts w:ascii="Arial" w:hAnsi="Arial"/>
              </w:rPr>
              <w:t>Checking of invoice for:</w:t>
            </w:r>
          </w:p>
          <w:p w:rsidR="00166697" w:rsidRDefault="00166697">
            <w:pPr>
              <w:pStyle w:val="BodyText"/>
              <w:numPr>
                <w:ilvl w:val="0"/>
                <w:numId w:val="2"/>
              </w:numPr>
              <w:tabs>
                <w:tab w:val="left" w:pos="720"/>
              </w:tabs>
              <w:ind w:left="720"/>
              <w:jc w:val="both"/>
              <w:rPr>
                <w:rFonts w:ascii="Arial" w:hAnsi="Arial"/>
              </w:rPr>
            </w:pPr>
            <w:r>
              <w:rPr>
                <w:rFonts w:ascii="Arial" w:hAnsi="Arial"/>
              </w:rPr>
              <w:t>Agreement with purchase order.</w:t>
            </w:r>
          </w:p>
          <w:p w:rsidR="00166697" w:rsidRDefault="00166697">
            <w:pPr>
              <w:pStyle w:val="BodyText"/>
              <w:numPr>
                <w:ilvl w:val="0"/>
                <w:numId w:val="2"/>
              </w:numPr>
              <w:tabs>
                <w:tab w:val="left" w:pos="720"/>
              </w:tabs>
              <w:ind w:left="720"/>
              <w:jc w:val="both"/>
              <w:rPr>
                <w:rFonts w:ascii="Arial" w:hAnsi="Arial"/>
              </w:rPr>
            </w:pPr>
            <w:r>
              <w:rPr>
                <w:rFonts w:ascii="Arial" w:hAnsi="Arial"/>
              </w:rPr>
              <w:t>Agreement with quotation.</w:t>
            </w:r>
          </w:p>
          <w:p w:rsidR="00166697" w:rsidRDefault="00166697">
            <w:pPr>
              <w:pStyle w:val="BodyText"/>
              <w:numPr>
                <w:ilvl w:val="0"/>
                <w:numId w:val="2"/>
              </w:numPr>
              <w:tabs>
                <w:tab w:val="left" w:pos="720"/>
              </w:tabs>
              <w:ind w:left="720"/>
              <w:jc w:val="both"/>
              <w:rPr>
                <w:rFonts w:ascii="Arial" w:hAnsi="Arial"/>
              </w:rPr>
            </w:pPr>
            <w:r>
              <w:rPr>
                <w:rFonts w:ascii="Arial" w:hAnsi="Arial"/>
              </w:rPr>
              <w:t>Goods received/work completed.</w:t>
            </w:r>
          </w:p>
          <w:p w:rsidR="00166697" w:rsidRDefault="00166697">
            <w:pPr>
              <w:pStyle w:val="BodyText"/>
              <w:numPr>
                <w:ilvl w:val="0"/>
                <w:numId w:val="2"/>
              </w:numPr>
              <w:tabs>
                <w:tab w:val="left" w:pos="720"/>
              </w:tabs>
              <w:ind w:left="720"/>
              <w:jc w:val="both"/>
              <w:rPr>
                <w:rFonts w:ascii="Arial" w:hAnsi="Arial"/>
              </w:rPr>
            </w:pPr>
            <w:r>
              <w:rPr>
                <w:rFonts w:ascii="Arial" w:hAnsi="Arial"/>
              </w:rPr>
              <w:t>Discount taken.</w:t>
            </w:r>
          </w:p>
          <w:p w:rsidR="00166697" w:rsidRDefault="00166697">
            <w:pPr>
              <w:pStyle w:val="BodyText"/>
              <w:numPr>
                <w:ilvl w:val="0"/>
                <w:numId w:val="2"/>
              </w:numPr>
              <w:tabs>
                <w:tab w:val="left" w:pos="720"/>
              </w:tabs>
              <w:ind w:left="720"/>
              <w:jc w:val="both"/>
              <w:rPr>
                <w:rFonts w:ascii="Arial" w:hAnsi="Arial"/>
              </w:rPr>
            </w:pPr>
            <w:r>
              <w:rPr>
                <w:rFonts w:ascii="Arial" w:hAnsi="Arial"/>
              </w:rPr>
              <w:t>Budget provision available.</w:t>
            </w:r>
          </w:p>
          <w:p w:rsidR="00166697" w:rsidRDefault="00166697">
            <w:pPr>
              <w:pStyle w:val="BodyText"/>
              <w:numPr>
                <w:ilvl w:val="12"/>
                <w:numId w:val="0"/>
              </w:numPr>
              <w:jc w:val="both"/>
              <w:rPr>
                <w:rFonts w:ascii="Arial" w:hAnsi="Arial"/>
              </w:rPr>
            </w:pPr>
          </w:p>
        </w:tc>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tc>
          <w:tcPr>
            <w:tcW w:w="4860"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r>
              <w:rPr>
                <w:rFonts w:ascii="Arial" w:hAnsi="Arial"/>
              </w:rPr>
              <w:t>Approval of invoice.</w:t>
            </w:r>
          </w:p>
          <w:p w:rsidR="00166697" w:rsidRDefault="00166697">
            <w:pPr>
              <w:pStyle w:val="BodyText"/>
              <w:numPr>
                <w:ilvl w:val="12"/>
                <w:numId w:val="0"/>
              </w:numPr>
              <w:jc w:val="both"/>
              <w:rPr>
                <w:rFonts w:ascii="Arial" w:hAnsi="Arial"/>
              </w:rPr>
            </w:pPr>
          </w:p>
        </w:tc>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tc>
          <w:tcPr>
            <w:tcW w:w="4860" w:type="dxa"/>
            <w:tcBorders>
              <w:top w:val="single" w:sz="6" w:space="0" w:color="auto"/>
              <w:left w:val="single" w:sz="6" w:space="0" w:color="auto"/>
              <w:bottom w:val="single" w:sz="6" w:space="0" w:color="auto"/>
              <w:right w:val="single" w:sz="6" w:space="0" w:color="auto"/>
            </w:tcBorders>
          </w:tcPr>
          <w:p w:rsidR="00166697" w:rsidRDefault="006B59AE" w:rsidP="006B59AE">
            <w:pPr>
              <w:pStyle w:val="BodyText"/>
              <w:numPr>
                <w:ilvl w:val="12"/>
                <w:numId w:val="0"/>
              </w:numPr>
              <w:rPr>
                <w:rFonts w:ascii="Arial" w:hAnsi="Arial"/>
              </w:rPr>
            </w:pPr>
            <w:r>
              <w:rPr>
                <w:rFonts w:ascii="Arial" w:hAnsi="Arial"/>
              </w:rPr>
              <w:t xml:space="preserve">Approval of </w:t>
            </w:r>
            <w:r w:rsidR="00166697">
              <w:rPr>
                <w:rFonts w:ascii="Arial" w:hAnsi="Arial"/>
              </w:rPr>
              <w:t>payment/signing of cheque</w:t>
            </w:r>
            <w:r w:rsidR="008355A7">
              <w:rPr>
                <w:rFonts w:ascii="Arial" w:hAnsi="Arial"/>
              </w:rPr>
              <w:t>/BACS</w:t>
            </w:r>
            <w:r>
              <w:rPr>
                <w:rFonts w:ascii="Arial" w:hAnsi="Arial"/>
              </w:rPr>
              <w:t>/Internet Banking</w:t>
            </w:r>
            <w:r w:rsidR="00166697">
              <w:rPr>
                <w:rFonts w:ascii="Arial" w:hAnsi="Arial"/>
              </w:rPr>
              <w:t>.</w:t>
            </w:r>
          </w:p>
          <w:p w:rsidR="00166697" w:rsidRDefault="00166697">
            <w:pPr>
              <w:pStyle w:val="BodyText"/>
              <w:numPr>
                <w:ilvl w:val="12"/>
                <w:numId w:val="0"/>
              </w:numPr>
              <w:jc w:val="both"/>
              <w:rPr>
                <w:rFonts w:ascii="Arial" w:hAnsi="Arial"/>
              </w:rPr>
            </w:pPr>
          </w:p>
        </w:tc>
        <w:tc>
          <w:tcPr>
            <w:tcW w:w="4320"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bl>
    <w:p w:rsidR="00166697" w:rsidRDefault="00166697">
      <w:pPr>
        <w:pStyle w:val="BodyText"/>
        <w:numPr>
          <w:ilvl w:val="12"/>
          <w:numId w:val="0"/>
        </w:numPr>
        <w:jc w:val="both"/>
        <w:rPr>
          <w:rFonts w:ascii="Arial" w:hAnsi="Arial"/>
          <w:sz w:val="20"/>
        </w:rPr>
      </w:pPr>
    </w:p>
    <w:p w:rsidR="00166697" w:rsidRDefault="00166697">
      <w:pPr>
        <w:pStyle w:val="BodyText"/>
        <w:numPr>
          <w:ilvl w:val="12"/>
          <w:numId w:val="0"/>
        </w:numPr>
        <w:jc w:val="both"/>
        <w:rPr>
          <w:rFonts w:ascii="Arial" w:hAnsi="Arial"/>
          <w:sz w:val="20"/>
        </w:rPr>
      </w:pPr>
      <w:r>
        <w:rPr>
          <w:rFonts w:ascii="Arial" w:hAnsi="Arial"/>
          <w:sz w:val="20"/>
        </w:rPr>
        <w:lastRenderedPageBreak/>
        <w:t xml:space="preserve">* please note that a free quotation service is available on the website for the national bursars association </w:t>
      </w:r>
      <w:r>
        <w:rPr>
          <w:rFonts w:ascii="Arial" w:hAnsi="Arial"/>
          <w:b/>
          <w:bCs/>
          <w:sz w:val="20"/>
        </w:rPr>
        <w:t>(</w:t>
      </w:r>
      <w:hyperlink r:id="rId15" w:history="1">
        <w:r>
          <w:rPr>
            <w:rStyle w:val="Hyperlink"/>
            <w:rFonts w:ascii="Arial" w:hAnsi="Arial"/>
            <w:b/>
            <w:bCs/>
          </w:rPr>
          <w:t>http://www.nba.org.uk</w:t>
        </w:r>
      </w:hyperlink>
      <w:r>
        <w:rPr>
          <w:rFonts w:ascii="Arial" w:hAnsi="Arial"/>
          <w:b/>
          <w:bCs/>
        </w:rPr>
        <w:t xml:space="preserve"> </w:t>
      </w:r>
      <w:r>
        <w:rPr>
          <w:rFonts w:ascii="Arial" w:hAnsi="Arial"/>
          <w:b/>
          <w:bCs/>
          <w:sz w:val="20"/>
        </w:rPr>
        <w:t>)</w:t>
      </w:r>
    </w:p>
    <w:p w:rsidR="00166697" w:rsidRDefault="00166697">
      <w:pPr>
        <w:pStyle w:val="BodyText"/>
        <w:numPr>
          <w:ilvl w:val="12"/>
          <w:numId w:val="0"/>
        </w:numPr>
        <w:jc w:val="both"/>
        <w:rPr>
          <w:rFonts w:ascii="Arial" w:hAnsi="Arial"/>
          <w:sz w:val="20"/>
        </w:rPr>
      </w:pPr>
    </w:p>
    <w:p w:rsidR="00166697" w:rsidRDefault="00E12C75">
      <w:pPr>
        <w:pStyle w:val="Heading3"/>
        <w:numPr>
          <w:ilvl w:val="12"/>
          <w:numId w:val="0"/>
        </w:numPr>
        <w:rPr>
          <w:rFonts w:ascii="Arial" w:hAnsi="Arial"/>
          <w:sz w:val="28"/>
          <w:u w:val="single"/>
        </w:rPr>
      </w:pPr>
      <w:r>
        <w:rPr>
          <w:rFonts w:ascii="Arial" w:hAnsi="Arial"/>
          <w:sz w:val="28"/>
          <w:u w:val="single"/>
        </w:rPr>
        <w:t>Efficiency and Value for Money</w:t>
      </w:r>
    </w:p>
    <w:p w:rsidR="00166697" w:rsidRDefault="00166697">
      <w:pPr>
        <w:pStyle w:val="BodyText"/>
        <w:numPr>
          <w:ilvl w:val="12"/>
          <w:numId w:val="0"/>
        </w:numPr>
        <w:jc w:val="both"/>
        <w:rPr>
          <w:rFonts w:ascii="Arial" w:hAnsi="Arial"/>
          <w:sz w:val="20"/>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 xml:space="preserve">Because the School is using public funds, it is vital that we achieve </w:t>
      </w:r>
      <w:r w:rsidR="00E12C75" w:rsidRPr="006D61B0">
        <w:rPr>
          <w:rFonts w:ascii="Arial" w:hAnsi="Arial"/>
          <w:sz w:val="28"/>
          <w:szCs w:val="28"/>
        </w:rPr>
        <w:t>efficiencies and value for money</w:t>
      </w:r>
      <w:r w:rsidRPr="006D61B0">
        <w:rPr>
          <w:rFonts w:ascii="Arial" w:hAnsi="Arial"/>
          <w:sz w:val="28"/>
          <w:szCs w:val="28"/>
        </w:rPr>
        <w:t xml:space="preserve"> from all our purchases, whether they are goods or services</w:t>
      </w:r>
      <w:r w:rsidR="00E12C75" w:rsidRPr="006D61B0">
        <w:rPr>
          <w:rFonts w:ascii="Arial" w:hAnsi="Arial"/>
          <w:sz w:val="28"/>
          <w:szCs w:val="28"/>
        </w:rPr>
        <w:t>, to optimise the use of their resour</w:t>
      </w:r>
      <w:r w:rsidR="00F161B2" w:rsidRPr="006D61B0">
        <w:rPr>
          <w:rFonts w:ascii="Arial" w:hAnsi="Arial"/>
          <w:sz w:val="28"/>
          <w:szCs w:val="28"/>
        </w:rPr>
        <w:t>ces</w:t>
      </w:r>
      <w:r w:rsidRPr="006D61B0">
        <w:rPr>
          <w:rFonts w:ascii="Arial" w:hAnsi="Arial"/>
          <w:sz w:val="28"/>
          <w:szCs w:val="28"/>
        </w:rPr>
        <w:t>.  In this context, value for money is about getting the right quality at the best available price.  This often means looking further ahead than the immediate purchase, especially when selecting equipment, and taking into account any associated costs such as supplies and maintenance.</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For low value orders, staff will be expected to reference and compare catalogue price lists.  For larger orders, quotations/tenders will be obtained in accordance with the Authority’s Contract Procurement procedures for Schools.</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The School should maintain a list of approved major and regular suppliers, which should be reviewed periodically.  This will help ensure that orders are placed with suppliers who have a proven capacity to provide quality, quantity and timely delivery at a competitive price.</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lastRenderedPageBreak/>
        <w:t xml:space="preserve">The </w:t>
      </w:r>
      <w:r w:rsidRPr="006D61B0">
        <w:rPr>
          <w:rFonts w:ascii="Arial" w:hAnsi="Arial"/>
          <w:b/>
          <w:sz w:val="28"/>
          <w:szCs w:val="28"/>
        </w:rPr>
        <w:t>Bursar, Senior Leadership Team</w:t>
      </w:r>
      <w:r w:rsidRPr="006D61B0">
        <w:rPr>
          <w:rFonts w:ascii="Arial" w:hAnsi="Arial"/>
          <w:sz w:val="28"/>
          <w:szCs w:val="28"/>
        </w:rPr>
        <w:t xml:space="preserve"> and the </w:t>
      </w:r>
      <w:r w:rsidRPr="006D61B0">
        <w:rPr>
          <w:rFonts w:ascii="Arial" w:hAnsi="Arial"/>
          <w:b/>
          <w:sz w:val="28"/>
          <w:szCs w:val="28"/>
        </w:rPr>
        <w:t>Finance Committee</w:t>
      </w:r>
      <w:r w:rsidRPr="006D61B0">
        <w:rPr>
          <w:rFonts w:ascii="Arial" w:hAnsi="Arial"/>
          <w:sz w:val="28"/>
          <w:szCs w:val="28"/>
        </w:rPr>
        <w:t xml:space="preserve"> should review areas of spending and income opportunities on a planned basis and use benchmarking to ensure that the scho</w:t>
      </w:r>
      <w:r w:rsidR="005E6030" w:rsidRPr="006D61B0">
        <w:rPr>
          <w:rFonts w:ascii="Arial" w:hAnsi="Arial"/>
          <w:sz w:val="28"/>
          <w:szCs w:val="28"/>
        </w:rPr>
        <w:t>ol continues to achieve efficiencies and provide value for money</w:t>
      </w:r>
      <w:r w:rsidRPr="006D61B0">
        <w:rPr>
          <w:rFonts w:ascii="Arial" w:hAnsi="Arial"/>
          <w:sz w:val="28"/>
          <w:szCs w:val="28"/>
        </w:rPr>
        <w:t>.</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Heading3"/>
        <w:numPr>
          <w:ilvl w:val="12"/>
          <w:numId w:val="0"/>
        </w:numPr>
        <w:rPr>
          <w:rFonts w:ascii="Arial" w:hAnsi="Arial"/>
          <w:sz w:val="28"/>
          <w:szCs w:val="28"/>
          <w:u w:val="single"/>
        </w:rPr>
      </w:pPr>
      <w:r w:rsidRPr="006D61B0">
        <w:rPr>
          <w:rFonts w:ascii="Arial" w:hAnsi="Arial"/>
          <w:sz w:val="28"/>
          <w:szCs w:val="28"/>
          <w:u w:val="single"/>
        </w:rPr>
        <w:t>Ordering Procedures</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Manual purchase orders are raised, approved by the budget holder</w:t>
      </w:r>
      <w:r w:rsidR="006D61B0">
        <w:rPr>
          <w:rFonts w:ascii="Arial" w:hAnsi="Arial"/>
          <w:sz w:val="28"/>
          <w:szCs w:val="28"/>
        </w:rPr>
        <w:t xml:space="preserve"> either on a</w:t>
      </w:r>
      <w:r w:rsidR="004B2DB8" w:rsidRPr="006D61B0">
        <w:rPr>
          <w:rFonts w:ascii="Arial" w:hAnsi="Arial"/>
          <w:sz w:val="28"/>
          <w:szCs w:val="28"/>
        </w:rPr>
        <w:t xml:space="preserve"> manual requisition form or via the </w:t>
      </w:r>
      <w:r w:rsidR="00C60890" w:rsidRPr="006D61B0">
        <w:rPr>
          <w:rFonts w:ascii="Arial" w:hAnsi="Arial"/>
          <w:sz w:val="28"/>
          <w:szCs w:val="28"/>
        </w:rPr>
        <w:t>DfE</w:t>
      </w:r>
      <w:r w:rsidR="004B2DB8" w:rsidRPr="006D61B0">
        <w:rPr>
          <w:rFonts w:ascii="Arial" w:hAnsi="Arial"/>
          <w:sz w:val="28"/>
          <w:szCs w:val="28"/>
        </w:rPr>
        <w:t xml:space="preserve"> Open Software</w:t>
      </w:r>
      <w:r w:rsidRPr="006D61B0">
        <w:rPr>
          <w:rFonts w:ascii="Arial" w:hAnsi="Arial"/>
          <w:sz w:val="28"/>
          <w:szCs w:val="28"/>
        </w:rPr>
        <w:t xml:space="preserve">.  </w:t>
      </w:r>
      <w:r w:rsidR="004B2DB8" w:rsidRPr="006D61B0">
        <w:rPr>
          <w:rFonts w:ascii="Arial" w:hAnsi="Arial"/>
          <w:sz w:val="28"/>
          <w:szCs w:val="28"/>
        </w:rPr>
        <w:t>An example of t</w:t>
      </w:r>
      <w:r w:rsidRPr="006D61B0">
        <w:rPr>
          <w:rFonts w:ascii="Arial" w:hAnsi="Arial"/>
          <w:sz w:val="28"/>
          <w:szCs w:val="28"/>
        </w:rPr>
        <w:t xml:space="preserve">he School’s requisition form can be seen at </w:t>
      </w:r>
      <w:r w:rsidRPr="006D61B0">
        <w:rPr>
          <w:rFonts w:ascii="Arial" w:hAnsi="Arial"/>
          <w:b/>
          <w:sz w:val="28"/>
          <w:szCs w:val="28"/>
        </w:rPr>
        <w:t xml:space="preserve">Appendix </w:t>
      </w:r>
      <w:r w:rsidR="00F161B2" w:rsidRPr="006D61B0">
        <w:rPr>
          <w:rFonts w:ascii="Arial" w:hAnsi="Arial"/>
          <w:b/>
          <w:sz w:val="28"/>
          <w:szCs w:val="28"/>
        </w:rPr>
        <w:t>J</w:t>
      </w:r>
      <w:r w:rsidRPr="006D61B0">
        <w:rPr>
          <w:rFonts w:ascii="Arial" w:hAnsi="Arial"/>
          <w:sz w:val="28"/>
          <w:szCs w:val="28"/>
        </w:rPr>
        <w:t xml:space="preserve">.  Before the order is raised on the system the </w:t>
      </w:r>
      <w:r w:rsidRPr="006D61B0">
        <w:rPr>
          <w:rFonts w:ascii="Arial" w:hAnsi="Arial"/>
          <w:b/>
          <w:sz w:val="28"/>
          <w:szCs w:val="28"/>
        </w:rPr>
        <w:t>Bursar</w:t>
      </w:r>
      <w:r w:rsidRPr="006D61B0">
        <w:rPr>
          <w:rFonts w:ascii="Arial" w:hAnsi="Arial"/>
          <w:sz w:val="28"/>
          <w:szCs w:val="28"/>
        </w:rPr>
        <w:t xml:space="preserve"> must ensure that there is sufficient budget to cover the costs of the order.  If there are insufficient funds within the budget then the budget holder should be contacted to discuss the situation before the order is placed.</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When the order has been raised on the School’s Financial System and authorised in accordance with School procedures, the requisition is filed with a copy of the official purchase order in numerical order.</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jc w:val="both"/>
        <w:rPr>
          <w:rFonts w:ascii="Arial" w:hAnsi="Arial"/>
          <w:sz w:val="28"/>
          <w:szCs w:val="28"/>
        </w:rPr>
      </w:pPr>
      <w:r w:rsidRPr="006D61B0">
        <w:rPr>
          <w:rFonts w:ascii="Arial" w:hAnsi="Arial"/>
          <w:sz w:val="28"/>
          <w:szCs w:val="28"/>
        </w:rPr>
        <w:t xml:space="preserve">In exceptional circumstances it may be necessary for a member of staff to purchase an item, on behalf of the School that is above the petty cash limit.  Prior to such purchases being made, written approval </w:t>
      </w:r>
      <w:r w:rsidRPr="006D61B0">
        <w:rPr>
          <w:rFonts w:ascii="Arial" w:hAnsi="Arial"/>
          <w:b/>
          <w:sz w:val="28"/>
          <w:szCs w:val="28"/>
        </w:rPr>
        <w:t>must</w:t>
      </w:r>
      <w:r w:rsidRPr="006D61B0">
        <w:rPr>
          <w:rFonts w:ascii="Arial" w:hAnsi="Arial"/>
          <w:sz w:val="28"/>
          <w:szCs w:val="28"/>
        </w:rPr>
        <w:t xml:space="preserve"> be obtained from the </w:t>
      </w:r>
      <w:r w:rsidRPr="006D61B0">
        <w:rPr>
          <w:rFonts w:ascii="Arial" w:hAnsi="Arial"/>
          <w:b/>
          <w:sz w:val="28"/>
          <w:szCs w:val="28"/>
        </w:rPr>
        <w:t xml:space="preserve">Curriculum Head </w:t>
      </w:r>
      <w:r w:rsidRPr="006D61B0">
        <w:rPr>
          <w:rFonts w:ascii="Arial" w:hAnsi="Arial"/>
          <w:bCs/>
          <w:sz w:val="28"/>
          <w:szCs w:val="28"/>
        </w:rPr>
        <w:t>for the relevant department</w:t>
      </w:r>
      <w:r w:rsidRPr="006D61B0">
        <w:rPr>
          <w:rFonts w:ascii="Arial" w:hAnsi="Arial"/>
          <w:sz w:val="28"/>
          <w:szCs w:val="28"/>
        </w:rPr>
        <w:t xml:space="preserve"> and the </w:t>
      </w:r>
      <w:r w:rsidRPr="006D61B0">
        <w:rPr>
          <w:rFonts w:ascii="Arial" w:hAnsi="Arial"/>
          <w:b/>
          <w:sz w:val="28"/>
          <w:szCs w:val="28"/>
        </w:rPr>
        <w:t>Headteacher</w:t>
      </w:r>
      <w:r w:rsidRPr="006D61B0">
        <w:rPr>
          <w:rFonts w:ascii="Arial" w:hAnsi="Arial"/>
          <w:bCs/>
          <w:sz w:val="28"/>
          <w:szCs w:val="28"/>
        </w:rPr>
        <w:t xml:space="preserve">, a </w:t>
      </w:r>
      <w:r w:rsidRPr="006D61B0">
        <w:rPr>
          <w:rFonts w:ascii="Arial" w:hAnsi="Arial"/>
          <w:sz w:val="28"/>
          <w:szCs w:val="28"/>
        </w:rPr>
        <w:t xml:space="preserve">purchase order should then be </w:t>
      </w:r>
      <w:r w:rsidRPr="006D61B0">
        <w:rPr>
          <w:rFonts w:ascii="Arial" w:hAnsi="Arial"/>
          <w:sz w:val="28"/>
          <w:szCs w:val="28"/>
        </w:rPr>
        <w:lastRenderedPageBreak/>
        <w:t>raised on the School system.  Reimbursement will then be made by cheque in accordance with School procedures. The school records will detail the reason for the reimbursement and supporting invoices/receipts.</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 xml:space="preserve">In certain </w:t>
      </w:r>
      <w:r w:rsidRPr="006D61B0">
        <w:rPr>
          <w:rFonts w:ascii="Arial" w:hAnsi="Arial"/>
          <w:b/>
          <w:sz w:val="28"/>
          <w:szCs w:val="28"/>
        </w:rPr>
        <w:t>exceptional</w:t>
      </w:r>
      <w:r w:rsidRPr="006D61B0">
        <w:rPr>
          <w:rFonts w:ascii="Arial" w:hAnsi="Arial"/>
          <w:sz w:val="28"/>
          <w:szCs w:val="28"/>
        </w:rPr>
        <w:t xml:space="preserve"> cases, purchases may be made where no purchase order is required. These include:</w:t>
      </w:r>
    </w:p>
    <w:p w:rsidR="00166697" w:rsidRPr="006D61B0" w:rsidRDefault="00166697">
      <w:pPr>
        <w:pStyle w:val="BodyText"/>
        <w:numPr>
          <w:ilvl w:val="0"/>
          <w:numId w:val="2"/>
        </w:numPr>
        <w:tabs>
          <w:tab w:val="left" w:pos="720"/>
        </w:tabs>
        <w:ind w:left="720"/>
        <w:jc w:val="both"/>
        <w:rPr>
          <w:rFonts w:ascii="Arial" w:hAnsi="Arial"/>
          <w:sz w:val="28"/>
          <w:szCs w:val="28"/>
        </w:rPr>
      </w:pPr>
      <w:r w:rsidRPr="006D61B0">
        <w:rPr>
          <w:rFonts w:ascii="Arial" w:hAnsi="Arial"/>
          <w:sz w:val="28"/>
          <w:szCs w:val="28"/>
        </w:rPr>
        <w:t>Energy bills – Gas and Electric</w:t>
      </w:r>
    </w:p>
    <w:p w:rsidR="00166697" w:rsidRPr="006D61B0" w:rsidRDefault="00166697">
      <w:pPr>
        <w:pStyle w:val="BodyText"/>
        <w:numPr>
          <w:ilvl w:val="0"/>
          <w:numId w:val="2"/>
        </w:numPr>
        <w:tabs>
          <w:tab w:val="left" w:pos="720"/>
        </w:tabs>
        <w:ind w:left="720"/>
        <w:jc w:val="both"/>
        <w:rPr>
          <w:rFonts w:ascii="Arial" w:hAnsi="Arial"/>
          <w:sz w:val="28"/>
          <w:szCs w:val="28"/>
        </w:rPr>
      </w:pPr>
      <w:r w:rsidRPr="006D61B0">
        <w:rPr>
          <w:rFonts w:ascii="Arial" w:hAnsi="Arial"/>
          <w:sz w:val="28"/>
          <w:szCs w:val="28"/>
        </w:rPr>
        <w:t>Water rates</w:t>
      </w:r>
    </w:p>
    <w:p w:rsidR="00166697" w:rsidRPr="006D61B0" w:rsidRDefault="00166697">
      <w:pPr>
        <w:pStyle w:val="BodyText"/>
        <w:numPr>
          <w:ilvl w:val="0"/>
          <w:numId w:val="2"/>
        </w:numPr>
        <w:tabs>
          <w:tab w:val="left" w:pos="720"/>
        </w:tabs>
        <w:ind w:left="720"/>
        <w:jc w:val="both"/>
        <w:rPr>
          <w:rFonts w:ascii="Arial" w:hAnsi="Arial"/>
          <w:sz w:val="28"/>
          <w:szCs w:val="28"/>
        </w:rPr>
      </w:pPr>
      <w:r w:rsidRPr="006D61B0">
        <w:rPr>
          <w:rFonts w:ascii="Arial" w:hAnsi="Arial"/>
          <w:sz w:val="28"/>
          <w:szCs w:val="28"/>
        </w:rPr>
        <w:t>NNDR</w:t>
      </w:r>
    </w:p>
    <w:p w:rsidR="00166697" w:rsidRPr="006D61B0" w:rsidRDefault="00166697">
      <w:pPr>
        <w:pStyle w:val="BodyText"/>
        <w:numPr>
          <w:ilvl w:val="0"/>
          <w:numId w:val="2"/>
        </w:numPr>
        <w:tabs>
          <w:tab w:val="left" w:pos="720"/>
        </w:tabs>
        <w:ind w:left="720"/>
        <w:jc w:val="both"/>
        <w:rPr>
          <w:rFonts w:ascii="Arial" w:hAnsi="Arial"/>
          <w:sz w:val="28"/>
          <w:szCs w:val="28"/>
        </w:rPr>
      </w:pPr>
      <w:r w:rsidRPr="006D61B0">
        <w:rPr>
          <w:rFonts w:ascii="Arial" w:hAnsi="Arial"/>
          <w:sz w:val="28"/>
          <w:szCs w:val="28"/>
        </w:rPr>
        <w:t>Telephones</w:t>
      </w:r>
    </w:p>
    <w:p w:rsidR="00166697" w:rsidRPr="006D61B0" w:rsidRDefault="00166697">
      <w:pPr>
        <w:pStyle w:val="BodyText"/>
        <w:numPr>
          <w:ilvl w:val="0"/>
          <w:numId w:val="2"/>
        </w:numPr>
        <w:tabs>
          <w:tab w:val="left" w:pos="720"/>
        </w:tabs>
        <w:ind w:left="720"/>
        <w:jc w:val="both"/>
        <w:rPr>
          <w:rFonts w:ascii="Arial" w:hAnsi="Arial"/>
          <w:sz w:val="28"/>
          <w:szCs w:val="28"/>
        </w:rPr>
      </w:pPr>
      <w:r w:rsidRPr="006D61B0">
        <w:rPr>
          <w:rFonts w:ascii="Arial" w:hAnsi="Arial"/>
          <w:sz w:val="28"/>
          <w:szCs w:val="28"/>
        </w:rPr>
        <w:t>Petty cash distributions</w:t>
      </w:r>
    </w:p>
    <w:p w:rsidR="00166697" w:rsidRPr="006D61B0" w:rsidRDefault="00166697">
      <w:pPr>
        <w:pStyle w:val="BodyText"/>
        <w:numPr>
          <w:ilvl w:val="0"/>
          <w:numId w:val="2"/>
        </w:numPr>
        <w:tabs>
          <w:tab w:val="left" w:pos="720"/>
        </w:tabs>
        <w:ind w:left="720"/>
        <w:jc w:val="both"/>
        <w:rPr>
          <w:rFonts w:ascii="Arial" w:hAnsi="Arial"/>
          <w:sz w:val="28"/>
          <w:szCs w:val="28"/>
        </w:rPr>
      </w:pPr>
      <w:r w:rsidRPr="006D61B0">
        <w:rPr>
          <w:rFonts w:ascii="Arial" w:hAnsi="Arial"/>
          <w:sz w:val="28"/>
          <w:szCs w:val="28"/>
        </w:rPr>
        <w:t>Teaching Agency costs</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 xml:space="preserve">Where urgent orders are required by telephone, the </w:t>
      </w:r>
      <w:r w:rsidRPr="006D61B0">
        <w:rPr>
          <w:rFonts w:ascii="Arial" w:hAnsi="Arial"/>
          <w:b/>
          <w:sz w:val="28"/>
          <w:szCs w:val="28"/>
        </w:rPr>
        <w:t xml:space="preserve">Curriculum Head </w:t>
      </w:r>
      <w:r w:rsidRPr="006D61B0">
        <w:rPr>
          <w:rFonts w:ascii="Arial" w:hAnsi="Arial"/>
          <w:bCs/>
          <w:sz w:val="28"/>
          <w:szCs w:val="28"/>
        </w:rPr>
        <w:t>for the relevant department</w:t>
      </w:r>
      <w:r w:rsidRPr="006D61B0">
        <w:rPr>
          <w:rFonts w:ascii="Arial" w:hAnsi="Arial"/>
          <w:sz w:val="28"/>
          <w:szCs w:val="28"/>
        </w:rPr>
        <w:t xml:space="preserve"> and the </w:t>
      </w:r>
      <w:r w:rsidRPr="006D61B0">
        <w:rPr>
          <w:rFonts w:ascii="Arial" w:hAnsi="Arial"/>
          <w:b/>
          <w:sz w:val="28"/>
          <w:szCs w:val="28"/>
        </w:rPr>
        <w:t>Headteacher</w:t>
      </w:r>
      <w:r w:rsidRPr="006D61B0">
        <w:rPr>
          <w:rFonts w:ascii="Arial" w:hAnsi="Arial"/>
          <w:bCs/>
          <w:sz w:val="28"/>
          <w:szCs w:val="28"/>
        </w:rPr>
        <w:t xml:space="preserve"> </w:t>
      </w:r>
      <w:r w:rsidRPr="006D61B0">
        <w:rPr>
          <w:rFonts w:ascii="Arial" w:hAnsi="Arial"/>
          <w:sz w:val="28"/>
          <w:szCs w:val="28"/>
        </w:rPr>
        <w:t>will approve them before being confirmed with an official purchase order.  The non-order purchases should be monitored on a regular basis and the percentage of non-order purchases should be reported the Finance Committee at every meeting and to the Senior Leadership Team on a monthly basis.</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Heading2"/>
        <w:tabs>
          <w:tab w:val="left" w:pos="720"/>
        </w:tabs>
        <w:rPr>
          <w:szCs w:val="28"/>
        </w:rPr>
      </w:pPr>
      <w:r w:rsidRPr="006D61B0">
        <w:rPr>
          <w:szCs w:val="28"/>
        </w:rPr>
        <w:t xml:space="preserve">Where the value of a </w:t>
      </w:r>
      <w:r w:rsidRPr="006D61B0">
        <w:rPr>
          <w:b/>
          <w:szCs w:val="28"/>
        </w:rPr>
        <w:t>Contract or Official Order</w:t>
      </w:r>
      <w:r w:rsidRPr="006D61B0">
        <w:rPr>
          <w:szCs w:val="28"/>
        </w:rPr>
        <w:t xml:space="preserve"> exceeds £</w:t>
      </w:r>
      <w:r w:rsidR="000076C9" w:rsidRPr="006D61B0">
        <w:rPr>
          <w:szCs w:val="28"/>
        </w:rPr>
        <w:t>1,000</w:t>
      </w:r>
      <w:r w:rsidRPr="006D61B0">
        <w:rPr>
          <w:szCs w:val="28"/>
        </w:rPr>
        <w:t xml:space="preserve"> but is less than £</w:t>
      </w:r>
      <w:r w:rsidR="000076C9" w:rsidRPr="006D61B0">
        <w:rPr>
          <w:szCs w:val="28"/>
        </w:rPr>
        <w:t>5</w:t>
      </w:r>
      <w:r w:rsidRPr="006D61B0">
        <w:rPr>
          <w:szCs w:val="28"/>
        </w:rPr>
        <w:t xml:space="preserve">0,000 Quotations will be obtained. The number of </w:t>
      </w:r>
      <w:r w:rsidRPr="006D61B0">
        <w:rPr>
          <w:szCs w:val="28"/>
        </w:rPr>
        <w:lastRenderedPageBreak/>
        <w:t>Quotations obtained will depend on the value of the Contract/Official Order being entered into.</w:t>
      </w:r>
    </w:p>
    <w:p w:rsidR="00166697" w:rsidRDefault="00166697">
      <w:pPr>
        <w:tabs>
          <w:tab w:val="right" w:pos="6804"/>
          <w:tab w:val="right" w:pos="8364"/>
        </w:tabs>
        <w:ind w:left="720" w:right="96"/>
        <w:jc w:val="both"/>
        <w:rPr>
          <w:rFonts w:ascii="Arial Narrow" w:hAnsi="Arial Narrow"/>
        </w:rPr>
      </w:pPr>
    </w:p>
    <w:tbl>
      <w:tblPr>
        <w:tblW w:w="0" w:type="auto"/>
        <w:tblInd w:w="15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41"/>
        <w:gridCol w:w="3789"/>
      </w:tblGrid>
      <w:tr w:rsidR="00166697" w:rsidRPr="00AC7189">
        <w:tc>
          <w:tcPr>
            <w:tcW w:w="3141" w:type="dxa"/>
          </w:tcPr>
          <w:p w:rsidR="00166697" w:rsidRPr="00AC7189" w:rsidRDefault="00166697">
            <w:pPr>
              <w:tabs>
                <w:tab w:val="right" w:pos="6804"/>
                <w:tab w:val="right" w:pos="8364"/>
              </w:tabs>
              <w:ind w:right="101"/>
              <w:jc w:val="center"/>
              <w:rPr>
                <w:rFonts w:ascii="Arial" w:hAnsi="Arial" w:cs="Arial"/>
                <w:sz w:val="24"/>
                <w:szCs w:val="24"/>
              </w:rPr>
            </w:pPr>
            <w:r w:rsidRPr="00AC7189">
              <w:rPr>
                <w:rFonts w:ascii="Arial" w:hAnsi="Arial" w:cs="Arial"/>
                <w:sz w:val="24"/>
                <w:szCs w:val="24"/>
              </w:rPr>
              <w:t>Estimated value of Contract or Official Order</w:t>
            </w:r>
          </w:p>
          <w:p w:rsidR="00166697" w:rsidRPr="00AC7189" w:rsidRDefault="00166697">
            <w:pPr>
              <w:tabs>
                <w:tab w:val="right" w:pos="6804"/>
                <w:tab w:val="right" w:pos="8364"/>
              </w:tabs>
              <w:ind w:right="101"/>
              <w:jc w:val="center"/>
              <w:rPr>
                <w:rFonts w:ascii="Arial" w:hAnsi="Arial" w:cs="Arial"/>
                <w:sz w:val="24"/>
                <w:szCs w:val="24"/>
              </w:rPr>
            </w:pPr>
          </w:p>
        </w:tc>
        <w:tc>
          <w:tcPr>
            <w:tcW w:w="3789" w:type="dxa"/>
          </w:tcPr>
          <w:p w:rsidR="00166697" w:rsidRPr="00AC7189" w:rsidRDefault="00166697">
            <w:pPr>
              <w:tabs>
                <w:tab w:val="right" w:pos="6804"/>
                <w:tab w:val="right" w:pos="8364"/>
              </w:tabs>
              <w:ind w:right="101"/>
              <w:jc w:val="center"/>
              <w:rPr>
                <w:rFonts w:ascii="Arial" w:hAnsi="Arial" w:cs="Arial"/>
                <w:sz w:val="24"/>
                <w:szCs w:val="24"/>
              </w:rPr>
            </w:pPr>
            <w:r w:rsidRPr="00AC7189">
              <w:rPr>
                <w:rFonts w:ascii="Arial" w:hAnsi="Arial" w:cs="Arial"/>
                <w:sz w:val="24"/>
                <w:szCs w:val="24"/>
              </w:rPr>
              <w:t>Minimum number of written Quotations required</w:t>
            </w:r>
          </w:p>
        </w:tc>
      </w:tr>
      <w:tr w:rsidR="00166697" w:rsidRPr="00AC7189">
        <w:tc>
          <w:tcPr>
            <w:tcW w:w="3141" w:type="dxa"/>
            <w:shd w:val="clear" w:color="auto" w:fill="auto"/>
          </w:tcPr>
          <w:p w:rsidR="00166697" w:rsidRPr="00AC7189" w:rsidRDefault="00166697" w:rsidP="005A7F12">
            <w:pPr>
              <w:tabs>
                <w:tab w:val="right" w:pos="6804"/>
                <w:tab w:val="right" w:pos="8364"/>
              </w:tabs>
              <w:ind w:right="96"/>
              <w:rPr>
                <w:rFonts w:ascii="Arial" w:hAnsi="Arial" w:cs="Arial"/>
                <w:sz w:val="24"/>
                <w:szCs w:val="24"/>
              </w:rPr>
            </w:pPr>
            <w:r w:rsidRPr="00AC7189">
              <w:rPr>
                <w:rFonts w:ascii="Arial" w:hAnsi="Arial" w:cs="Arial"/>
                <w:sz w:val="24"/>
                <w:szCs w:val="24"/>
              </w:rPr>
              <w:t>Over £</w:t>
            </w:r>
            <w:r w:rsidR="005A7F12">
              <w:rPr>
                <w:rFonts w:ascii="Arial" w:hAnsi="Arial" w:cs="Arial"/>
                <w:sz w:val="24"/>
                <w:szCs w:val="24"/>
              </w:rPr>
              <w:t>1,0</w:t>
            </w:r>
            <w:r w:rsidRPr="00AC7189">
              <w:rPr>
                <w:rFonts w:ascii="Arial" w:hAnsi="Arial" w:cs="Arial"/>
                <w:sz w:val="24"/>
                <w:szCs w:val="24"/>
              </w:rPr>
              <w:t>00 and under £1</w:t>
            </w:r>
            <w:r w:rsidR="007347AD">
              <w:rPr>
                <w:rFonts w:ascii="Arial" w:hAnsi="Arial" w:cs="Arial"/>
                <w:sz w:val="24"/>
                <w:szCs w:val="24"/>
              </w:rPr>
              <w:t>0</w:t>
            </w:r>
            <w:r w:rsidRPr="00AC7189">
              <w:rPr>
                <w:rFonts w:ascii="Arial" w:hAnsi="Arial" w:cs="Arial"/>
                <w:sz w:val="24"/>
                <w:szCs w:val="24"/>
              </w:rPr>
              <w:t>,000</w:t>
            </w:r>
          </w:p>
        </w:tc>
        <w:tc>
          <w:tcPr>
            <w:tcW w:w="3789" w:type="dxa"/>
          </w:tcPr>
          <w:p w:rsidR="00166697" w:rsidRPr="00AC7189" w:rsidRDefault="00166697">
            <w:pPr>
              <w:tabs>
                <w:tab w:val="right" w:pos="6804"/>
                <w:tab w:val="right" w:pos="8364"/>
              </w:tabs>
              <w:ind w:right="96"/>
              <w:rPr>
                <w:rFonts w:ascii="Arial" w:hAnsi="Arial" w:cs="Arial"/>
                <w:sz w:val="24"/>
                <w:szCs w:val="24"/>
              </w:rPr>
            </w:pPr>
            <w:r w:rsidRPr="00AC7189">
              <w:rPr>
                <w:rFonts w:ascii="Arial" w:hAnsi="Arial" w:cs="Arial"/>
                <w:sz w:val="24"/>
                <w:szCs w:val="24"/>
              </w:rPr>
              <w:t>At least 1</w:t>
            </w:r>
          </w:p>
          <w:p w:rsidR="00166697" w:rsidRPr="00AC7189" w:rsidRDefault="00166697">
            <w:pPr>
              <w:tabs>
                <w:tab w:val="right" w:pos="6804"/>
                <w:tab w:val="right" w:pos="8364"/>
              </w:tabs>
              <w:ind w:right="96"/>
              <w:rPr>
                <w:rFonts w:ascii="Arial" w:hAnsi="Arial" w:cs="Arial"/>
                <w:sz w:val="24"/>
                <w:szCs w:val="24"/>
              </w:rPr>
            </w:pPr>
          </w:p>
        </w:tc>
      </w:tr>
      <w:tr w:rsidR="00166697" w:rsidRPr="00AC7189">
        <w:trPr>
          <w:trHeight w:val="484"/>
        </w:trPr>
        <w:tc>
          <w:tcPr>
            <w:tcW w:w="3141" w:type="dxa"/>
            <w:shd w:val="clear" w:color="auto" w:fill="auto"/>
          </w:tcPr>
          <w:p w:rsidR="00166697" w:rsidRPr="00AC7189" w:rsidRDefault="00166697">
            <w:pPr>
              <w:tabs>
                <w:tab w:val="right" w:pos="6804"/>
                <w:tab w:val="right" w:pos="8364"/>
              </w:tabs>
              <w:ind w:right="96"/>
              <w:rPr>
                <w:rFonts w:ascii="Arial" w:hAnsi="Arial" w:cs="Arial"/>
                <w:sz w:val="24"/>
                <w:szCs w:val="24"/>
              </w:rPr>
            </w:pPr>
            <w:r w:rsidRPr="00AC7189">
              <w:rPr>
                <w:rFonts w:ascii="Arial" w:hAnsi="Arial" w:cs="Arial"/>
                <w:sz w:val="24"/>
                <w:szCs w:val="24"/>
              </w:rPr>
              <w:t>£1</w:t>
            </w:r>
            <w:r w:rsidR="007347AD">
              <w:rPr>
                <w:rFonts w:ascii="Arial" w:hAnsi="Arial" w:cs="Arial"/>
                <w:sz w:val="24"/>
                <w:szCs w:val="24"/>
              </w:rPr>
              <w:t>0</w:t>
            </w:r>
            <w:r w:rsidR="005A7F12">
              <w:rPr>
                <w:rFonts w:ascii="Arial" w:hAnsi="Arial" w:cs="Arial"/>
                <w:sz w:val="24"/>
                <w:szCs w:val="24"/>
              </w:rPr>
              <w:t>,000 - £5</w:t>
            </w:r>
            <w:r w:rsidRPr="00AC7189">
              <w:rPr>
                <w:rFonts w:ascii="Arial" w:hAnsi="Arial" w:cs="Arial"/>
                <w:sz w:val="24"/>
                <w:szCs w:val="24"/>
              </w:rPr>
              <w:t>0,000</w:t>
            </w:r>
          </w:p>
        </w:tc>
        <w:tc>
          <w:tcPr>
            <w:tcW w:w="3789" w:type="dxa"/>
          </w:tcPr>
          <w:p w:rsidR="00166697" w:rsidRPr="00AC7189" w:rsidRDefault="00166697">
            <w:pPr>
              <w:tabs>
                <w:tab w:val="right" w:pos="6804"/>
                <w:tab w:val="right" w:pos="8364"/>
              </w:tabs>
              <w:ind w:right="96"/>
              <w:rPr>
                <w:rFonts w:ascii="Arial" w:hAnsi="Arial" w:cs="Arial"/>
                <w:sz w:val="24"/>
                <w:szCs w:val="24"/>
              </w:rPr>
            </w:pPr>
            <w:r w:rsidRPr="00AC7189">
              <w:rPr>
                <w:rFonts w:ascii="Arial" w:hAnsi="Arial" w:cs="Arial"/>
                <w:sz w:val="24"/>
                <w:szCs w:val="24"/>
              </w:rPr>
              <w:t>At least 3</w:t>
            </w:r>
          </w:p>
          <w:p w:rsidR="00166697" w:rsidRPr="00AC7189" w:rsidRDefault="00166697">
            <w:pPr>
              <w:tabs>
                <w:tab w:val="right" w:pos="6804"/>
                <w:tab w:val="right" w:pos="8364"/>
              </w:tabs>
              <w:ind w:right="96"/>
              <w:rPr>
                <w:rFonts w:ascii="Arial" w:hAnsi="Arial" w:cs="Arial"/>
                <w:sz w:val="24"/>
                <w:szCs w:val="24"/>
              </w:rPr>
            </w:pPr>
          </w:p>
        </w:tc>
      </w:tr>
    </w:tbl>
    <w:p w:rsidR="00166697" w:rsidRPr="006D61B0" w:rsidRDefault="00166697">
      <w:pPr>
        <w:pStyle w:val="BodyText"/>
        <w:numPr>
          <w:ilvl w:val="12"/>
          <w:numId w:val="0"/>
        </w:numPr>
        <w:jc w:val="both"/>
        <w:rPr>
          <w:rFonts w:ascii="Arial" w:hAnsi="Arial"/>
          <w:sz w:val="28"/>
          <w:szCs w:val="28"/>
        </w:rPr>
      </w:pPr>
    </w:p>
    <w:p w:rsidR="00166697" w:rsidRPr="006D61B0" w:rsidRDefault="005A7F12">
      <w:pPr>
        <w:pStyle w:val="BodyText"/>
        <w:numPr>
          <w:ilvl w:val="12"/>
          <w:numId w:val="0"/>
        </w:numPr>
        <w:jc w:val="both"/>
        <w:rPr>
          <w:rFonts w:ascii="Arial" w:hAnsi="Arial"/>
          <w:sz w:val="28"/>
          <w:szCs w:val="28"/>
        </w:rPr>
      </w:pPr>
      <w:r w:rsidRPr="006D61B0">
        <w:rPr>
          <w:rFonts w:ascii="Arial" w:hAnsi="Arial"/>
          <w:sz w:val="28"/>
          <w:szCs w:val="28"/>
        </w:rPr>
        <w:t xml:space="preserve">Where </w:t>
      </w:r>
      <w:r w:rsidR="00166697" w:rsidRPr="006D61B0">
        <w:rPr>
          <w:rFonts w:ascii="Arial" w:hAnsi="Arial"/>
          <w:sz w:val="28"/>
          <w:szCs w:val="28"/>
        </w:rPr>
        <w:t>quotation</w:t>
      </w:r>
      <w:r w:rsidRPr="006D61B0">
        <w:rPr>
          <w:rFonts w:ascii="Arial" w:hAnsi="Arial"/>
          <w:sz w:val="28"/>
          <w:szCs w:val="28"/>
        </w:rPr>
        <w:t>s</w:t>
      </w:r>
      <w:r w:rsidR="00166697" w:rsidRPr="006D61B0">
        <w:rPr>
          <w:rFonts w:ascii="Arial" w:hAnsi="Arial"/>
          <w:sz w:val="28"/>
          <w:szCs w:val="28"/>
        </w:rPr>
        <w:t xml:space="preserve"> ha</w:t>
      </w:r>
      <w:r w:rsidRPr="006D61B0">
        <w:rPr>
          <w:rFonts w:ascii="Arial" w:hAnsi="Arial"/>
          <w:sz w:val="28"/>
          <w:szCs w:val="28"/>
        </w:rPr>
        <w:t>ve</w:t>
      </w:r>
      <w:r w:rsidR="00166697" w:rsidRPr="006D61B0">
        <w:rPr>
          <w:rFonts w:ascii="Arial" w:hAnsi="Arial"/>
          <w:sz w:val="28"/>
          <w:szCs w:val="28"/>
        </w:rPr>
        <w:t xml:space="preserve"> been received, this should be attached to the manual requisition.  </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Members of staff are not allowed to place personal orders for goods via the School system.</w:t>
      </w:r>
    </w:p>
    <w:p w:rsidR="00166697" w:rsidRPr="006D61B0" w:rsidRDefault="00166697">
      <w:pPr>
        <w:pStyle w:val="BodyText"/>
        <w:numPr>
          <w:ilvl w:val="12"/>
          <w:numId w:val="0"/>
        </w:numPr>
        <w:jc w:val="both"/>
        <w:rPr>
          <w:rFonts w:ascii="Arial" w:hAnsi="Arial"/>
          <w:b/>
          <w:sz w:val="28"/>
          <w:szCs w:val="28"/>
        </w:rPr>
      </w:pPr>
    </w:p>
    <w:p w:rsidR="00166697" w:rsidRPr="006D61B0" w:rsidRDefault="00166697">
      <w:pPr>
        <w:pStyle w:val="BodyText"/>
        <w:numPr>
          <w:ilvl w:val="12"/>
          <w:numId w:val="0"/>
        </w:numPr>
        <w:jc w:val="both"/>
        <w:rPr>
          <w:rFonts w:ascii="Arial" w:hAnsi="Arial"/>
          <w:b/>
          <w:sz w:val="28"/>
          <w:szCs w:val="28"/>
        </w:rPr>
      </w:pPr>
      <w:r w:rsidRPr="006D61B0">
        <w:rPr>
          <w:rFonts w:ascii="Arial" w:hAnsi="Arial"/>
          <w:b/>
          <w:sz w:val="28"/>
          <w:szCs w:val="28"/>
        </w:rPr>
        <w:t>Deliveries / Receipt of Goods and Services</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 xml:space="preserve">Deliveries will be checked on receipt to both the delivery note and the copy order by the office staff.  The copy order will be signed to show that the order has been received and is complete.  Where discrepancies are noted, they will be filed separately and followed up by the </w:t>
      </w:r>
      <w:r w:rsidRPr="006D61B0">
        <w:rPr>
          <w:rFonts w:ascii="Arial" w:hAnsi="Arial"/>
          <w:b/>
          <w:sz w:val="28"/>
          <w:szCs w:val="28"/>
        </w:rPr>
        <w:t>Bursar</w:t>
      </w:r>
      <w:r w:rsidRPr="006D61B0">
        <w:rPr>
          <w:rFonts w:ascii="Arial" w:hAnsi="Arial"/>
          <w:sz w:val="28"/>
          <w:szCs w:val="28"/>
        </w:rPr>
        <w:t xml:space="preserve">.  A record will be maintained of goods returned / credit notes.  The </w:t>
      </w:r>
      <w:r w:rsidRPr="006D61B0">
        <w:rPr>
          <w:rFonts w:ascii="Arial" w:hAnsi="Arial"/>
          <w:b/>
          <w:bCs/>
          <w:sz w:val="28"/>
          <w:szCs w:val="28"/>
        </w:rPr>
        <w:t>Bursar</w:t>
      </w:r>
      <w:r w:rsidRPr="006D61B0">
        <w:rPr>
          <w:rFonts w:ascii="Arial" w:hAnsi="Arial"/>
          <w:sz w:val="28"/>
          <w:szCs w:val="28"/>
        </w:rPr>
        <w:t xml:space="preserve"> will file delivery notes with the copy orders.</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b/>
          <w:sz w:val="28"/>
          <w:szCs w:val="28"/>
        </w:rPr>
      </w:pPr>
      <w:r w:rsidRPr="006D61B0">
        <w:rPr>
          <w:rFonts w:ascii="Arial" w:hAnsi="Arial"/>
          <w:b/>
          <w:sz w:val="28"/>
          <w:szCs w:val="28"/>
        </w:rPr>
        <w:t>Processing of Invoices</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t xml:space="preserve">All invoices received at the School will be passed promptly for processing to the </w:t>
      </w:r>
      <w:r w:rsidRPr="00CD3BEB">
        <w:rPr>
          <w:rFonts w:ascii="Arial" w:hAnsi="Arial"/>
          <w:b/>
        </w:rPr>
        <w:t>Bursar</w:t>
      </w:r>
      <w:r w:rsidRPr="00CD3BEB">
        <w:rPr>
          <w:rFonts w:ascii="Arial" w:hAnsi="Arial"/>
        </w:rPr>
        <w:t xml:space="preserve"> who will stamp them and ensure that the following checks are carried out and evidenced on the invoice by the designated member of staff:</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0"/>
          <w:numId w:val="2"/>
        </w:numPr>
        <w:tabs>
          <w:tab w:val="left" w:pos="720"/>
        </w:tabs>
        <w:ind w:left="720"/>
        <w:jc w:val="both"/>
        <w:rPr>
          <w:rFonts w:ascii="Arial" w:hAnsi="Arial"/>
        </w:rPr>
      </w:pPr>
      <w:r w:rsidRPr="00CD3BEB">
        <w:rPr>
          <w:rFonts w:ascii="Arial" w:hAnsi="Arial"/>
        </w:rPr>
        <w:t>invoice is a valid VAT invoice.</w:t>
      </w:r>
    </w:p>
    <w:p w:rsidR="00166697" w:rsidRPr="00CD3BEB" w:rsidRDefault="00166697">
      <w:pPr>
        <w:pStyle w:val="BodyText"/>
        <w:numPr>
          <w:ilvl w:val="0"/>
          <w:numId w:val="2"/>
        </w:numPr>
        <w:tabs>
          <w:tab w:val="left" w:pos="720"/>
        </w:tabs>
        <w:ind w:left="720"/>
        <w:jc w:val="both"/>
        <w:rPr>
          <w:rFonts w:ascii="Arial" w:hAnsi="Arial"/>
        </w:rPr>
      </w:pPr>
      <w:r w:rsidRPr="00CD3BEB">
        <w:rPr>
          <w:rFonts w:ascii="Arial" w:hAnsi="Arial"/>
        </w:rPr>
        <w:t>invoice not previously authorised.</w:t>
      </w:r>
    </w:p>
    <w:p w:rsidR="00166697" w:rsidRPr="006D61B0" w:rsidRDefault="00166697">
      <w:pPr>
        <w:pStyle w:val="BodyText"/>
        <w:numPr>
          <w:ilvl w:val="0"/>
          <w:numId w:val="2"/>
        </w:numPr>
        <w:tabs>
          <w:tab w:val="left" w:pos="720"/>
        </w:tabs>
        <w:ind w:left="720"/>
        <w:jc w:val="both"/>
        <w:rPr>
          <w:rFonts w:ascii="Arial" w:hAnsi="Arial"/>
          <w:sz w:val="28"/>
          <w:szCs w:val="28"/>
        </w:rPr>
      </w:pPr>
      <w:r w:rsidRPr="006D61B0">
        <w:rPr>
          <w:rFonts w:ascii="Arial" w:hAnsi="Arial"/>
          <w:sz w:val="28"/>
          <w:szCs w:val="28"/>
        </w:rPr>
        <w:t>goods have been received / work completed.</w:t>
      </w:r>
    </w:p>
    <w:p w:rsidR="00166697" w:rsidRPr="006D61B0" w:rsidRDefault="00166697">
      <w:pPr>
        <w:pStyle w:val="BodyText"/>
        <w:numPr>
          <w:ilvl w:val="0"/>
          <w:numId w:val="2"/>
        </w:numPr>
        <w:tabs>
          <w:tab w:val="left" w:pos="720"/>
        </w:tabs>
        <w:ind w:left="720"/>
        <w:jc w:val="both"/>
        <w:rPr>
          <w:rFonts w:ascii="Arial" w:hAnsi="Arial"/>
          <w:sz w:val="28"/>
          <w:szCs w:val="28"/>
        </w:rPr>
      </w:pPr>
      <w:r w:rsidRPr="006D61B0">
        <w:rPr>
          <w:rFonts w:ascii="Arial" w:hAnsi="Arial"/>
          <w:sz w:val="28"/>
          <w:szCs w:val="28"/>
        </w:rPr>
        <w:t>quality, quantity and prices are correct.</w:t>
      </w:r>
    </w:p>
    <w:p w:rsidR="00166697" w:rsidRPr="006D61B0" w:rsidRDefault="00166697">
      <w:pPr>
        <w:pStyle w:val="BodyText"/>
        <w:numPr>
          <w:ilvl w:val="0"/>
          <w:numId w:val="2"/>
        </w:numPr>
        <w:tabs>
          <w:tab w:val="left" w:pos="720"/>
        </w:tabs>
        <w:ind w:left="720"/>
        <w:jc w:val="both"/>
        <w:rPr>
          <w:rFonts w:ascii="Arial" w:hAnsi="Arial"/>
          <w:sz w:val="28"/>
          <w:szCs w:val="28"/>
        </w:rPr>
      </w:pPr>
      <w:r w:rsidRPr="006D61B0">
        <w:rPr>
          <w:rFonts w:ascii="Arial" w:hAnsi="Arial"/>
          <w:sz w:val="28"/>
          <w:szCs w:val="28"/>
        </w:rPr>
        <w:t>discount taken.</w:t>
      </w:r>
    </w:p>
    <w:p w:rsidR="00166697" w:rsidRPr="006D61B0" w:rsidRDefault="00166697">
      <w:pPr>
        <w:pStyle w:val="BodyText"/>
        <w:numPr>
          <w:ilvl w:val="0"/>
          <w:numId w:val="2"/>
        </w:numPr>
        <w:tabs>
          <w:tab w:val="left" w:pos="720"/>
        </w:tabs>
        <w:ind w:left="720"/>
        <w:jc w:val="both"/>
        <w:rPr>
          <w:rFonts w:ascii="Arial" w:hAnsi="Arial"/>
          <w:sz w:val="28"/>
          <w:szCs w:val="28"/>
        </w:rPr>
      </w:pPr>
      <w:r w:rsidRPr="006D61B0">
        <w:rPr>
          <w:rFonts w:ascii="Arial" w:hAnsi="Arial"/>
          <w:sz w:val="28"/>
          <w:szCs w:val="28"/>
        </w:rPr>
        <w:t>budget provision available.</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 xml:space="preserve">One of the </w:t>
      </w:r>
      <w:r w:rsidRPr="006D61B0">
        <w:rPr>
          <w:rFonts w:ascii="Arial" w:hAnsi="Arial"/>
          <w:b/>
          <w:bCs/>
          <w:sz w:val="28"/>
          <w:szCs w:val="28"/>
        </w:rPr>
        <w:t>Assistant Headteachers</w:t>
      </w:r>
      <w:r w:rsidRPr="006D61B0">
        <w:rPr>
          <w:rFonts w:ascii="Arial" w:hAnsi="Arial"/>
          <w:sz w:val="28"/>
          <w:szCs w:val="28"/>
        </w:rPr>
        <w:t xml:space="preserve"> will then approve the invoice.</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All invoices are to be paid through the School’s Local Bank Account.  Once the cheque</w:t>
      </w:r>
      <w:r w:rsidR="008355A7" w:rsidRPr="006D61B0">
        <w:rPr>
          <w:rFonts w:ascii="Arial" w:hAnsi="Arial"/>
          <w:sz w:val="28"/>
          <w:szCs w:val="28"/>
        </w:rPr>
        <w:t>/BACS</w:t>
      </w:r>
      <w:r w:rsidR="00672CE2" w:rsidRPr="006D61B0">
        <w:rPr>
          <w:rFonts w:ascii="Arial" w:hAnsi="Arial"/>
          <w:sz w:val="28"/>
          <w:szCs w:val="28"/>
        </w:rPr>
        <w:t xml:space="preserve"> run report</w:t>
      </w:r>
      <w:r w:rsidRPr="006D61B0">
        <w:rPr>
          <w:rFonts w:ascii="Arial" w:hAnsi="Arial"/>
          <w:sz w:val="28"/>
          <w:szCs w:val="28"/>
        </w:rPr>
        <w:t xml:space="preserve"> is prepared it should be provided to the approved signatories for authorisation, together with all supporting documentation. </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The School will try to ensure that all invoices are paid within thirty days to avoid payment of penalty interest.  Where an invoice is held back because of dispute/query, the reasons for the delay in payment, together with action taken, should be clearly annotated on the invoice.</w:t>
      </w:r>
    </w:p>
    <w:p w:rsidR="00166697" w:rsidRPr="006D61B0" w:rsidRDefault="00166697">
      <w:pPr>
        <w:pStyle w:val="Heading3"/>
        <w:numPr>
          <w:ilvl w:val="12"/>
          <w:numId w:val="0"/>
        </w:numPr>
        <w:rPr>
          <w:rFonts w:ascii="Arial" w:hAnsi="Arial"/>
          <w:sz w:val="28"/>
          <w:szCs w:val="28"/>
        </w:rPr>
      </w:pPr>
    </w:p>
    <w:p w:rsidR="00166697" w:rsidRPr="006D61B0" w:rsidRDefault="00166697">
      <w:pPr>
        <w:pStyle w:val="Heading3"/>
        <w:numPr>
          <w:ilvl w:val="12"/>
          <w:numId w:val="0"/>
        </w:numPr>
        <w:rPr>
          <w:rFonts w:ascii="Arial" w:hAnsi="Arial"/>
          <w:sz w:val="28"/>
          <w:szCs w:val="28"/>
        </w:rPr>
      </w:pPr>
      <w:r w:rsidRPr="006D61B0">
        <w:rPr>
          <w:rFonts w:ascii="Arial" w:hAnsi="Arial"/>
          <w:sz w:val="28"/>
          <w:szCs w:val="28"/>
        </w:rPr>
        <w:t>8</w:t>
      </w:r>
      <w:r w:rsidRPr="006D61B0">
        <w:rPr>
          <w:rFonts w:ascii="Arial" w:hAnsi="Arial"/>
          <w:sz w:val="28"/>
          <w:szCs w:val="28"/>
        </w:rPr>
        <w:tab/>
      </w:r>
      <w:r w:rsidRPr="006D61B0">
        <w:rPr>
          <w:rFonts w:ascii="Arial" w:hAnsi="Arial"/>
          <w:sz w:val="28"/>
          <w:szCs w:val="28"/>
          <w:u w:val="single"/>
        </w:rPr>
        <w:t>BUILDINGS MAINTENANCE EXPENDITURE</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rPr>
          <w:rFonts w:ascii="Arial" w:hAnsi="Arial"/>
          <w:sz w:val="28"/>
          <w:szCs w:val="28"/>
        </w:rPr>
      </w:pPr>
      <w:r w:rsidRPr="006D61B0">
        <w:rPr>
          <w:rFonts w:ascii="Arial" w:hAnsi="Arial"/>
          <w:sz w:val="28"/>
          <w:szCs w:val="28"/>
        </w:rPr>
        <w:t>The School will establish a Capital Programme and rolling maintenance plan that prioritises site development objectives and maintenance issues.  The plan wil</w:t>
      </w:r>
      <w:r w:rsidR="0059555C" w:rsidRPr="006D61B0">
        <w:rPr>
          <w:rFonts w:ascii="Arial" w:hAnsi="Arial"/>
          <w:sz w:val="28"/>
          <w:szCs w:val="28"/>
        </w:rPr>
        <w:t>l link to the School</w:t>
      </w:r>
      <w:r w:rsidRPr="006D61B0">
        <w:rPr>
          <w:rFonts w:ascii="Arial" w:hAnsi="Arial"/>
          <w:sz w:val="28"/>
          <w:szCs w:val="28"/>
        </w:rPr>
        <w:t xml:space="preserve"> Plan and will be monitored by: </w:t>
      </w:r>
    </w:p>
    <w:p w:rsidR="00166697" w:rsidRPr="006D61B0" w:rsidRDefault="00166697">
      <w:pPr>
        <w:pStyle w:val="BodyText"/>
        <w:numPr>
          <w:ilvl w:val="0"/>
          <w:numId w:val="2"/>
        </w:numPr>
        <w:tabs>
          <w:tab w:val="left" w:pos="720"/>
        </w:tabs>
        <w:ind w:left="720"/>
        <w:rPr>
          <w:rFonts w:ascii="Arial" w:hAnsi="Arial"/>
          <w:sz w:val="28"/>
          <w:szCs w:val="28"/>
        </w:rPr>
      </w:pPr>
      <w:r w:rsidRPr="006D61B0">
        <w:rPr>
          <w:rFonts w:ascii="Arial" w:hAnsi="Arial"/>
          <w:sz w:val="28"/>
          <w:szCs w:val="28"/>
        </w:rPr>
        <w:t>Headteacher and the Bursar on a regular basis</w:t>
      </w:r>
    </w:p>
    <w:p w:rsidR="00166697" w:rsidRPr="006D61B0" w:rsidRDefault="00166697">
      <w:pPr>
        <w:pStyle w:val="BodyText"/>
        <w:numPr>
          <w:ilvl w:val="0"/>
          <w:numId w:val="2"/>
        </w:numPr>
        <w:tabs>
          <w:tab w:val="left" w:pos="720"/>
        </w:tabs>
        <w:ind w:left="720"/>
        <w:rPr>
          <w:rFonts w:ascii="Arial" w:hAnsi="Arial"/>
          <w:sz w:val="28"/>
          <w:szCs w:val="28"/>
        </w:rPr>
      </w:pPr>
      <w:r w:rsidRPr="006D61B0">
        <w:rPr>
          <w:rFonts w:ascii="Arial" w:hAnsi="Arial"/>
          <w:sz w:val="28"/>
          <w:szCs w:val="28"/>
        </w:rPr>
        <w:t>Premises Committee ad Health and Safety Committee – every meeting</w:t>
      </w:r>
    </w:p>
    <w:p w:rsidR="00166697" w:rsidRPr="006D61B0" w:rsidRDefault="00166697">
      <w:pPr>
        <w:pStyle w:val="BodyText"/>
        <w:numPr>
          <w:ilvl w:val="0"/>
          <w:numId w:val="2"/>
        </w:numPr>
        <w:tabs>
          <w:tab w:val="left" w:pos="720"/>
        </w:tabs>
        <w:ind w:left="720"/>
        <w:rPr>
          <w:rFonts w:ascii="Arial" w:hAnsi="Arial"/>
          <w:sz w:val="28"/>
          <w:szCs w:val="28"/>
        </w:rPr>
      </w:pPr>
      <w:r w:rsidRPr="006D61B0">
        <w:rPr>
          <w:rFonts w:ascii="Arial" w:hAnsi="Arial"/>
          <w:sz w:val="28"/>
          <w:szCs w:val="28"/>
        </w:rPr>
        <w:t>Full Governing Body - termly</w:t>
      </w:r>
    </w:p>
    <w:p w:rsidR="00166697" w:rsidRPr="006D61B0" w:rsidRDefault="00166697">
      <w:pPr>
        <w:pStyle w:val="BodyText"/>
        <w:numPr>
          <w:ilvl w:val="12"/>
          <w:numId w:val="0"/>
        </w:numPr>
        <w:jc w:val="both"/>
        <w:rPr>
          <w:rFonts w:ascii="Arial" w:hAnsi="Arial"/>
          <w:sz w:val="28"/>
          <w:szCs w:val="28"/>
        </w:rPr>
      </w:pPr>
    </w:p>
    <w:p w:rsidR="006F40C7" w:rsidRDefault="00166697" w:rsidP="006F40C7">
      <w:pPr>
        <w:pStyle w:val="BodyText"/>
        <w:numPr>
          <w:ilvl w:val="12"/>
          <w:numId w:val="0"/>
        </w:numPr>
        <w:jc w:val="both"/>
        <w:rPr>
          <w:rFonts w:ascii="Arial" w:hAnsi="Arial"/>
          <w:sz w:val="28"/>
          <w:szCs w:val="28"/>
        </w:rPr>
      </w:pPr>
      <w:r w:rsidRPr="006D61B0">
        <w:rPr>
          <w:rFonts w:ascii="Arial" w:hAnsi="Arial"/>
          <w:sz w:val="28"/>
          <w:szCs w:val="28"/>
        </w:rPr>
        <w:t xml:space="preserve">The Council’s Contract Procurement Procedures (Standing Orders) for schools </w:t>
      </w:r>
      <w:r w:rsidRPr="006D61B0">
        <w:rPr>
          <w:rFonts w:ascii="Arial" w:hAnsi="Arial"/>
          <w:b/>
          <w:sz w:val="28"/>
          <w:szCs w:val="28"/>
        </w:rPr>
        <w:t>must</w:t>
      </w:r>
      <w:r w:rsidRPr="006D61B0">
        <w:rPr>
          <w:rFonts w:ascii="Arial" w:hAnsi="Arial"/>
          <w:sz w:val="28"/>
          <w:szCs w:val="28"/>
        </w:rPr>
        <w:t xml:space="preserve"> always be adhered to.  In particular</w:t>
      </w:r>
      <w:r w:rsidR="006F40C7" w:rsidRPr="006D61B0">
        <w:rPr>
          <w:rFonts w:ascii="Arial" w:hAnsi="Arial"/>
          <w:sz w:val="28"/>
          <w:szCs w:val="28"/>
        </w:rPr>
        <w:t xml:space="preserve"> All contracts over £50,000 will be put out to tender, </w:t>
      </w:r>
    </w:p>
    <w:p w:rsidR="006D61B0" w:rsidRPr="006D61B0" w:rsidRDefault="006D61B0" w:rsidP="006F40C7">
      <w:pPr>
        <w:pStyle w:val="BodyText"/>
        <w:numPr>
          <w:ilvl w:val="12"/>
          <w:numId w:val="0"/>
        </w:numPr>
        <w:jc w:val="both"/>
        <w:rPr>
          <w:rFonts w:ascii="Arial" w:hAnsi="Arial"/>
          <w:sz w:val="28"/>
          <w:szCs w:val="28"/>
        </w:rPr>
      </w:pPr>
    </w:p>
    <w:p w:rsidR="006F40C7" w:rsidRPr="006D61B0" w:rsidRDefault="006F40C7">
      <w:pPr>
        <w:pStyle w:val="BodyText"/>
        <w:numPr>
          <w:ilvl w:val="12"/>
          <w:numId w:val="0"/>
        </w:numPr>
        <w:jc w:val="both"/>
        <w:rPr>
          <w:rFonts w:ascii="Arial" w:hAnsi="Arial"/>
          <w:sz w:val="28"/>
          <w:szCs w:val="28"/>
        </w:rPr>
      </w:pPr>
    </w:p>
    <w:tbl>
      <w:tblPr>
        <w:tblW w:w="0" w:type="auto"/>
        <w:tblInd w:w="15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41"/>
        <w:gridCol w:w="3789"/>
      </w:tblGrid>
      <w:tr w:rsidR="006F40C7" w:rsidRPr="00AC7189" w:rsidTr="002A0E29">
        <w:tc>
          <w:tcPr>
            <w:tcW w:w="3141" w:type="dxa"/>
          </w:tcPr>
          <w:p w:rsidR="006F40C7" w:rsidRPr="00AC7189" w:rsidRDefault="006F40C7" w:rsidP="002A0E29">
            <w:pPr>
              <w:tabs>
                <w:tab w:val="right" w:pos="6804"/>
                <w:tab w:val="right" w:pos="8364"/>
              </w:tabs>
              <w:ind w:right="101"/>
              <w:jc w:val="center"/>
              <w:rPr>
                <w:rFonts w:ascii="Arial" w:hAnsi="Arial" w:cs="Arial"/>
                <w:sz w:val="24"/>
                <w:szCs w:val="24"/>
              </w:rPr>
            </w:pPr>
            <w:r w:rsidRPr="00AC7189">
              <w:rPr>
                <w:rFonts w:ascii="Arial" w:hAnsi="Arial" w:cs="Arial"/>
                <w:sz w:val="24"/>
                <w:szCs w:val="24"/>
              </w:rPr>
              <w:t>Estimated value of Contract or Official Order</w:t>
            </w:r>
          </w:p>
          <w:p w:rsidR="006F40C7" w:rsidRPr="00AC7189" w:rsidRDefault="006F40C7" w:rsidP="002A0E29">
            <w:pPr>
              <w:tabs>
                <w:tab w:val="right" w:pos="6804"/>
                <w:tab w:val="right" w:pos="8364"/>
              </w:tabs>
              <w:ind w:right="101"/>
              <w:jc w:val="center"/>
              <w:rPr>
                <w:rFonts w:ascii="Arial" w:hAnsi="Arial" w:cs="Arial"/>
                <w:sz w:val="24"/>
                <w:szCs w:val="24"/>
              </w:rPr>
            </w:pPr>
          </w:p>
        </w:tc>
        <w:tc>
          <w:tcPr>
            <w:tcW w:w="3789" w:type="dxa"/>
          </w:tcPr>
          <w:p w:rsidR="006F40C7" w:rsidRPr="00AC7189" w:rsidRDefault="006F40C7" w:rsidP="006F40C7">
            <w:pPr>
              <w:tabs>
                <w:tab w:val="right" w:pos="6804"/>
                <w:tab w:val="right" w:pos="8364"/>
              </w:tabs>
              <w:ind w:right="101"/>
              <w:jc w:val="center"/>
              <w:rPr>
                <w:rFonts w:ascii="Arial" w:hAnsi="Arial" w:cs="Arial"/>
                <w:sz w:val="24"/>
                <w:szCs w:val="24"/>
              </w:rPr>
            </w:pPr>
            <w:r w:rsidRPr="00AC7189">
              <w:rPr>
                <w:rFonts w:ascii="Arial" w:hAnsi="Arial" w:cs="Arial"/>
                <w:sz w:val="24"/>
                <w:szCs w:val="24"/>
              </w:rPr>
              <w:t xml:space="preserve">Minimum number of </w:t>
            </w:r>
            <w:r>
              <w:rPr>
                <w:rFonts w:ascii="Arial" w:hAnsi="Arial" w:cs="Arial"/>
                <w:sz w:val="24"/>
                <w:szCs w:val="24"/>
              </w:rPr>
              <w:t>Tenders to be invited</w:t>
            </w:r>
          </w:p>
        </w:tc>
      </w:tr>
      <w:tr w:rsidR="006F40C7" w:rsidRPr="00AC7189" w:rsidTr="002A0E29">
        <w:tc>
          <w:tcPr>
            <w:tcW w:w="3141" w:type="dxa"/>
            <w:shd w:val="clear" w:color="auto" w:fill="auto"/>
          </w:tcPr>
          <w:p w:rsidR="006F40C7" w:rsidRPr="00AC7189" w:rsidRDefault="006F40C7" w:rsidP="006F40C7">
            <w:pPr>
              <w:tabs>
                <w:tab w:val="right" w:pos="6804"/>
                <w:tab w:val="right" w:pos="8364"/>
              </w:tabs>
              <w:ind w:right="96"/>
              <w:rPr>
                <w:rFonts w:ascii="Arial" w:hAnsi="Arial" w:cs="Arial"/>
                <w:sz w:val="24"/>
                <w:szCs w:val="24"/>
              </w:rPr>
            </w:pPr>
            <w:r w:rsidRPr="00AC7189">
              <w:rPr>
                <w:rFonts w:ascii="Arial" w:hAnsi="Arial" w:cs="Arial"/>
                <w:sz w:val="24"/>
                <w:szCs w:val="24"/>
              </w:rPr>
              <w:t>Over £</w:t>
            </w:r>
            <w:r>
              <w:rPr>
                <w:rFonts w:ascii="Arial" w:hAnsi="Arial" w:cs="Arial"/>
                <w:sz w:val="24"/>
                <w:szCs w:val="24"/>
              </w:rPr>
              <w:t>50,000 - £100,000</w:t>
            </w:r>
          </w:p>
        </w:tc>
        <w:tc>
          <w:tcPr>
            <w:tcW w:w="3789" w:type="dxa"/>
          </w:tcPr>
          <w:p w:rsidR="006F40C7" w:rsidRPr="00AC7189" w:rsidRDefault="006F40C7" w:rsidP="006F40C7">
            <w:pPr>
              <w:tabs>
                <w:tab w:val="right" w:pos="6804"/>
                <w:tab w:val="right" w:pos="8364"/>
              </w:tabs>
              <w:ind w:right="96"/>
              <w:jc w:val="center"/>
              <w:rPr>
                <w:rFonts w:ascii="Arial" w:hAnsi="Arial" w:cs="Arial"/>
                <w:sz w:val="24"/>
                <w:szCs w:val="24"/>
              </w:rPr>
            </w:pPr>
            <w:r>
              <w:rPr>
                <w:rFonts w:ascii="Arial" w:hAnsi="Arial" w:cs="Arial"/>
                <w:sz w:val="24"/>
                <w:szCs w:val="24"/>
              </w:rPr>
              <w:t>3</w:t>
            </w:r>
          </w:p>
          <w:p w:rsidR="006F40C7" w:rsidRPr="00AC7189" w:rsidRDefault="006F40C7" w:rsidP="002A0E29">
            <w:pPr>
              <w:tabs>
                <w:tab w:val="right" w:pos="6804"/>
                <w:tab w:val="right" w:pos="8364"/>
              </w:tabs>
              <w:ind w:right="96"/>
              <w:rPr>
                <w:rFonts w:ascii="Arial" w:hAnsi="Arial" w:cs="Arial"/>
                <w:sz w:val="24"/>
                <w:szCs w:val="24"/>
              </w:rPr>
            </w:pPr>
          </w:p>
        </w:tc>
      </w:tr>
      <w:tr w:rsidR="006F40C7" w:rsidRPr="00AC7189" w:rsidTr="002A0E29">
        <w:trPr>
          <w:trHeight w:val="484"/>
        </w:trPr>
        <w:tc>
          <w:tcPr>
            <w:tcW w:w="3141" w:type="dxa"/>
            <w:shd w:val="clear" w:color="auto" w:fill="auto"/>
          </w:tcPr>
          <w:p w:rsidR="006F40C7" w:rsidRPr="00AC7189" w:rsidRDefault="006F40C7" w:rsidP="002A0E29">
            <w:pPr>
              <w:tabs>
                <w:tab w:val="right" w:pos="6804"/>
                <w:tab w:val="right" w:pos="8364"/>
              </w:tabs>
              <w:ind w:right="96"/>
              <w:rPr>
                <w:rFonts w:ascii="Arial" w:hAnsi="Arial" w:cs="Arial"/>
                <w:sz w:val="24"/>
                <w:szCs w:val="24"/>
              </w:rPr>
            </w:pPr>
            <w:r>
              <w:rPr>
                <w:rFonts w:ascii="Arial" w:hAnsi="Arial" w:cs="Arial"/>
                <w:sz w:val="24"/>
                <w:szCs w:val="24"/>
              </w:rPr>
              <w:t>Over £100,000</w:t>
            </w:r>
          </w:p>
        </w:tc>
        <w:tc>
          <w:tcPr>
            <w:tcW w:w="3789" w:type="dxa"/>
          </w:tcPr>
          <w:p w:rsidR="006F40C7" w:rsidRPr="00AC7189" w:rsidRDefault="006F40C7" w:rsidP="006F40C7">
            <w:pPr>
              <w:tabs>
                <w:tab w:val="right" w:pos="6804"/>
                <w:tab w:val="right" w:pos="8364"/>
              </w:tabs>
              <w:ind w:right="96"/>
              <w:jc w:val="center"/>
              <w:rPr>
                <w:rFonts w:ascii="Arial" w:hAnsi="Arial" w:cs="Arial"/>
                <w:sz w:val="24"/>
                <w:szCs w:val="24"/>
              </w:rPr>
            </w:pPr>
            <w:r>
              <w:rPr>
                <w:rFonts w:ascii="Arial" w:hAnsi="Arial" w:cs="Arial"/>
                <w:sz w:val="24"/>
                <w:szCs w:val="24"/>
              </w:rPr>
              <w:t>6</w:t>
            </w:r>
          </w:p>
          <w:p w:rsidR="006F40C7" w:rsidRPr="00AC7189" w:rsidRDefault="006F40C7" w:rsidP="002A0E29">
            <w:pPr>
              <w:tabs>
                <w:tab w:val="right" w:pos="6804"/>
                <w:tab w:val="right" w:pos="8364"/>
              </w:tabs>
              <w:ind w:right="96"/>
              <w:rPr>
                <w:rFonts w:ascii="Arial" w:hAnsi="Arial" w:cs="Arial"/>
                <w:sz w:val="24"/>
                <w:szCs w:val="24"/>
              </w:rPr>
            </w:pPr>
          </w:p>
        </w:tc>
      </w:tr>
    </w:tbl>
    <w:p w:rsidR="006F40C7" w:rsidRDefault="006F40C7" w:rsidP="006F40C7">
      <w:pPr>
        <w:pStyle w:val="BodyText"/>
        <w:tabs>
          <w:tab w:val="left" w:pos="720"/>
        </w:tabs>
        <w:jc w:val="both"/>
        <w:rPr>
          <w:rFonts w:ascii="Arial" w:hAnsi="Arial"/>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 xml:space="preserve">When undertaking buildings maintenance expenditure the school will complete the Luton Borough Council form “Application for initial notification of a self-help form”.  This form and guidance notes can </w:t>
      </w:r>
      <w:r w:rsidRPr="006D61B0">
        <w:rPr>
          <w:rFonts w:ascii="Arial" w:hAnsi="Arial"/>
          <w:sz w:val="28"/>
          <w:szCs w:val="28"/>
        </w:rPr>
        <w:lastRenderedPageBreak/>
        <w:t xml:space="preserve">be obtained from </w:t>
      </w:r>
      <w:r w:rsidR="0059555C" w:rsidRPr="006D61B0">
        <w:rPr>
          <w:rFonts w:ascii="Arial" w:hAnsi="Arial"/>
          <w:sz w:val="28"/>
          <w:szCs w:val="28"/>
        </w:rPr>
        <w:t>David Cham</w:t>
      </w:r>
      <w:r w:rsidRPr="006D61B0">
        <w:rPr>
          <w:rFonts w:ascii="Arial" w:hAnsi="Arial"/>
          <w:sz w:val="28"/>
          <w:szCs w:val="28"/>
        </w:rPr>
        <w:t xml:space="preserve"> (</w:t>
      </w:r>
      <w:r w:rsidR="0059555C" w:rsidRPr="006D61B0">
        <w:rPr>
          <w:rFonts w:ascii="Arial" w:hAnsi="Arial"/>
          <w:sz w:val="28"/>
          <w:szCs w:val="28"/>
        </w:rPr>
        <w:t>Schools Asset Planning</w:t>
      </w:r>
      <w:r w:rsidR="007F620E" w:rsidRPr="006D61B0">
        <w:rPr>
          <w:rFonts w:ascii="Arial" w:hAnsi="Arial"/>
          <w:sz w:val="28"/>
          <w:szCs w:val="28"/>
        </w:rPr>
        <w:t xml:space="preserve"> Manager) tel: 548002</w:t>
      </w:r>
      <w:r w:rsidRPr="006D61B0">
        <w:rPr>
          <w:rFonts w:ascii="Arial" w:hAnsi="Arial"/>
          <w:sz w:val="28"/>
          <w:szCs w:val="28"/>
        </w:rPr>
        <w:t>.</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Where the School wishes to enter a contract over £</w:t>
      </w:r>
      <w:r w:rsidR="006E54D9" w:rsidRPr="006D61B0">
        <w:rPr>
          <w:rFonts w:ascii="Arial" w:hAnsi="Arial"/>
          <w:sz w:val="28"/>
          <w:szCs w:val="28"/>
        </w:rPr>
        <w:t>5</w:t>
      </w:r>
      <w:r w:rsidRPr="006D61B0">
        <w:rPr>
          <w:rFonts w:ascii="Arial" w:hAnsi="Arial"/>
          <w:sz w:val="28"/>
          <w:szCs w:val="28"/>
        </w:rPr>
        <w:t xml:space="preserve">0,000 the School will undertake formal tendering, and adhere to the School’s policy, as laid down at </w:t>
      </w:r>
      <w:r w:rsidRPr="006D61B0">
        <w:rPr>
          <w:rFonts w:ascii="Arial" w:hAnsi="Arial"/>
          <w:b/>
          <w:sz w:val="28"/>
          <w:szCs w:val="28"/>
        </w:rPr>
        <w:t xml:space="preserve">Appendix </w:t>
      </w:r>
      <w:r w:rsidR="00EA707C" w:rsidRPr="006D61B0">
        <w:rPr>
          <w:rFonts w:ascii="Arial" w:hAnsi="Arial"/>
          <w:b/>
          <w:sz w:val="28"/>
          <w:szCs w:val="28"/>
        </w:rPr>
        <w:t>K</w:t>
      </w:r>
      <w:r w:rsidRPr="006D61B0">
        <w:rPr>
          <w:rFonts w:ascii="Arial" w:hAnsi="Arial"/>
          <w:sz w:val="28"/>
          <w:szCs w:val="28"/>
        </w:rPr>
        <w:t xml:space="preserve"> (see sample policy attached):</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highlight w:val="red"/>
        </w:rPr>
      </w:pPr>
      <w:r w:rsidRPr="006D61B0">
        <w:rPr>
          <w:rFonts w:ascii="Arial" w:hAnsi="Arial"/>
          <w:sz w:val="28"/>
          <w:szCs w:val="28"/>
        </w:rPr>
        <w:t xml:space="preserve">Where the School undertakes building projects, Self Help forms will be completed by the </w:t>
      </w:r>
      <w:r w:rsidRPr="006D61B0">
        <w:rPr>
          <w:rFonts w:ascii="Arial" w:hAnsi="Arial"/>
          <w:b/>
          <w:sz w:val="28"/>
          <w:szCs w:val="28"/>
        </w:rPr>
        <w:t>Bursar</w:t>
      </w:r>
      <w:r w:rsidRPr="006D61B0">
        <w:rPr>
          <w:rFonts w:ascii="Arial" w:hAnsi="Arial"/>
          <w:sz w:val="28"/>
          <w:szCs w:val="28"/>
        </w:rPr>
        <w:t xml:space="preserve"> and submitted to the Authority.  These forms are available from </w:t>
      </w:r>
      <w:r w:rsidR="00EA707C" w:rsidRPr="006D61B0">
        <w:rPr>
          <w:rFonts w:ascii="Arial" w:hAnsi="Arial"/>
          <w:sz w:val="28"/>
          <w:szCs w:val="28"/>
        </w:rPr>
        <w:t>Fixed Assets Division in the Commercial and Transformation Services</w:t>
      </w:r>
      <w:r w:rsidRPr="006D61B0">
        <w:rPr>
          <w:rFonts w:ascii="Arial" w:hAnsi="Arial"/>
          <w:sz w:val="28"/>
          <w:szCs w:val="28"/>
        </w:rPr>
        <w:t xml:space="preserve"> Department.  This will enable the Authority to keep its asset management plan up to date, and alert the Authority to any Health and Safety issues that need to be addressed.</w:t>
      </w:r>
    </w:p>
    <w:p w:rsidR="00166697" w:rsidRDefault="00166697">
      <w:pPr>
        <w:pStyle w:val="Header"/>
        <w:tabs>
          <w:tab w:val="clear" w:pos="4153"/>
          <w:tab w:val="clear" w:pos="8306"/>
        </w:tabs>
      </w:pPr>
    </w:p>
    <w:p w:rsidR="00166697" w:rsidRDefault="00AC7189">
      <w:pPr>
        <w:pStyle w:val="Heading3"/>
        <w:numPr>
          <w:ilvl w:val="12"/>
          <w:numId w:val="0"/>
        </w:numPr>
        <w:rPr>
          <w:rFonts w:ascii="Arial" w:hAnsi="Arial"/>
          <w:sz w:val="28"/>
        </w:rPr>
      </w:pPr>
      <w:r>
        <w:rPr>
          <w:rFonts w:ascii="Arial" w:hAnsi="Arial"/>
          <w:sz w:val="28"/>
        </w:rPr>
        <w:br w:type="page"/>
      </w:r>
      <w:r w:rsidR="00166697">
        <w:rPr>
          <w:rFonts w:ascii="Arial" w:hAnsi="Arial"/>
          <w:sz w:val="28"/>
        </w:rPr>
        <w:lastRenderedPageBreak/>
        <w:t>9</w:t>
      </w:r>
      <w:r w:rsidR="00166697">
        <w:rPr>
          <w:rFonts w:ascii="Arial" w:hAnsi="Arial"/>
          <w:sz w:val="28"/>
        </w:rPr>
        <w:tab/>
      </w:r>
      <w:r w:rsidR="00166697">
        <w:rPr>
          <w:rFonts w:ascii="Arial" w:hAnsi="Arial"/>
          <w:sz w:val="28"/>
          <w:u w:val="single"/>
        </w:rPr>
        <w:t>INCOME AND BANKING</w:t>
      </w:r>
    </w:p>
    <w:p w:rsidR="00166697" w:rsidRDefault="00166697">
      <w:pPr>
        <w:pStyle w:val="BodyText"/>
        <w:numPr>
          <w:ilvl w:val="12"/>
          <w:numId w:val="0"/>
        </w:numPr>
        <w:jc w:val="both"/>
        <w:rPr>
          <w:rFonts w:ascii="Arial" w:hAnsi="Arial"/>
        </w:rPr>
      </w:pPr>
    </w:p>
    <w:p w:rsidR="00166697" w:rsidRDefault="00166697">
      <w:pPr>
        <w:pStyle w:val="Heading3"/>
        <w:numPr>
          <w:ilvl w:val="12"/>
          <w:numId w:val="0"/>
        </w:numPr>
        <w:rPr>
          <w:rFonts w:ascii="Arial" w:hAnsi="Arial"/>
          <w:sz w:val="28"/>
          <w:u w:val="single"/>
        </w:rPr>
      </w:pPr>
      <w:r>
        <w:rPr>
          <w:rFonts w:ascii="Arial" w:hAnsi="Arial"/>
          <w:sz w:val="28"/>
          <w:u w:val="single"/>
        </w:rPr>
        <w:t>Charging</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 xml:space="preserve">Governors will establish a charging policy for the School.  Approval of this policy by the Governing Body will be minuted and the policy will be reviewed on an annual basis. A copy of the most </w:t>
      </w:r>
      <w:r w:rsidRPr="00CB481D">
        <w:rPr>
          <w:rFonts w:ascii="Arial" w:hAnsi="Arial"/>
          <w:bCs/>
        </w:rPr>
        <w:t>recent charging policy is attached at</w:t>
      </w:r>
      <w:r>
        <w:rPr>
          <w:rFonts w:ascii="Arial" w:hAnsi="Arial"/>
          <w:b/>
          <w:bCs/>
        </w:rPr>
        <w:t xml:space="preserve"> Appendix </w:t>
      </w:r>
      <w:r w:rsidR="00D33136">
        <w:rPr>
          <w:rFonts w:ascii="Arial" w:hAnsi="Arial"/>
          <w:b/>
          <w:bCs/>
        </w:rPr>
        <w:t>L</w:t>
      </w:r>
      <w:r>
        <w:rPr>
          <w:rFonts w:ascii="Arial" w:hAnsi="Arial"/>
          <w:b/>
          <w:bCs/>
        </w:rPr>
        <w:t>.</w:t>
      </w:r>
      <w:r>
        <w:rPr>
          <w:rFonts w:ascii="Arial" w:hAnsi="Arial"/>
        </w:rPr>
        <w:t xml:space="preserve">  A charging policy ensures that the School has a rational approach to setting charges for items such as school trips, music tuition and school uniform.  In developing the policy governors decided on the level of profits (if any) desired and the suitability of charges in relation to other providers.</w:t>
      </w:r>
    </w:p>
    <w:p w:rsidR="00166697" w:rsidRDefault="00166697">
      <w:pPr>
        <w:pStyle w:val="BodyText"/>
        <w:numPr>
          <w:ilvl w:val="12"/>
          <w:numId w:val="0"/>
        </w:numPr>
        <w:jc w:val="both"/>
        <w:rPr>
          <w:rFonts w:ascii="Arial" w:hAnsi="Arial"/>
        </w:rPr>
      </w:pPr>
    </w:p>
    <w:p w:rsidR="00166697" w:rsidRDefault="00166697">
      <w:pPr>
        <w:pStyle w:val="Heading3"/>
        <w:numPr>
          <w:ilvl w:val="12"/>
          <w:numId w:val="0"/>
        </w:numPr>
        <w:rPr>
          <w:rFonts w:ascii="Arial" w:hAnsi="Arial"/>
          <w:sz w:val="28"/>
          <w:u w:val="single"/>
        </w:rPr>
      </w:pPr>
      <w:r>
        <w:rPr>
          <w:rFonts w:ascii="Arial" w:hAnsi="Arial"/>
          <w:sz w:val="28"/>
          <w:u w:val="single"/>
        </w:rPr>
        <w:t>Segregation of Duties</w:t>
      </w:r>
    </w:p>
    <w:p w:rsidR="00166697" w:rsidRDefault="00166697">
      <w:pPr>
        <w:pStyle w:val="BodyText"/>
        <w:numPr>
          <w:ilvl w:val="12"/>
          <w:numId w:val="0"/>
        </w:numPr>
        <w:jc w:val="both"/>
        <w:rPr>
          <w:rFonts w:ascii="Arial" w:hAnsi="Arial"/>
          <w:b/>
        </w:rPr>
      </w:pPr>
    </w:p>
    <w:p w:rsidR="00166697" w:rsidRDefault="00166697">
      <w:pPr>
        <w:pStyle w:val="BodyText"/>
        <w:numPr>
          <w:ilvl w:val="12"/>
          <w:numId w:val="0"/>
        </w:numPr>
        <w:jc w:val="both"/>
        <w:rPr>
          <w:rFonts w:ascii="Arial" w:hAnsi="Arial"/>
        </w:rPr>
      </w:pPr>
      <w:r>
        <w:rPr>
          <w:rFonts w:ascii="Arial" w:hAnsi="Arial"/>
        </w:rPr>
        <w:t>Duties for the administration of School Income are segregated as follows:</w:t>
      </w:r>
    </w:p>
    <w:p w:rsidR="00166697" w:rsidRDefault="00166697">
      <w:pPr>
        <w:pStyle w:val="BodyText"/>
        <w:numPr>
          <w:ilvl w:val="12"/>
          <w:numId w:val="0"/>
        </w:numPr>
        <w:jc w:val="both"/>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4738"/>
      </w:tblGrid>
      <w:tr w:rsidR="00166697">
        <w:tc>
          <w:tcPr>
            <w:tcW w:w="4111"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center"/>
              <w:rPr>
                <w:rFonts w:ascii="Arial" w:hAnsi="Arial"/>
                <w:b/>
                <w:u w:val="single"/>
              </w:rPr>
            </w:pPr>
            <w:r>
              <w:rPr>
                <w:rFonts w:ascii="Arial" w:hAnsi="Arial"/>
                <w:b/>
                <w:u w:val="single"/>
              </w:rPr>
              <w:t>Controls over Income</w:t>
            </w:r>
          </w:p>
        </w:tc>
        <w:tc>
          <w:tcPr>
            <w:tcW w:w="4738"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center"/>
              <w:rPr>
                <w:rFonts w:ascii="Arial" w:hAnsi="Arial"/>
                <w:b/>
                <w:u w:val="single"/>
              </w:rPr>
            </w:pPr>
            <w:r>
              <w:rPr>
                <w:rFonts w:ascii="Arial" w:hAnsi="Arial"/>
                <w:b/>
                <w:u w:val="single"/>
              </w:rPr>
              <w:t>Member of staff</w:t>
            </w:r>
          </w:p>
        </w:tc>
      </w:tr>
      <w:tr w:rsidR="00166697" w:rsidRPr="00CD3BEB">
        <w:tc>
          <w:tcPr>
            <w:tcW w:w="4111"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Identification and Invoicing.</w:t>
            </w:r>
          </w:p>
          <w:p w:rsidR="00166697" w:rsidRPr="00CD3BEB" w:rsidRDefault="00166697">
            <w:pPr>
              <w:pStyle w:val="BodyText"/>
              <w:numPr>
                <w:ilvl w:val="12"/>
                <w:numId w:val="0"/>
              </w:numPr>
              <w:jc w:val="both"/>
              <w:rPr>
                <w:rFonts w:ascii="Arial" w:hAnsi="Arial"/>
              </w:rPr>
            </w:pPr>
          </w:p>
        </w:tc>
        <w:tc>
          <w:tcPr>
            <w:tcW w:w="473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cs="Arial"/>
              </w:rPr>
            </w:pPr>
            <w:r w:rsidRPr="00CD3BEB">
              <w:rPr>
                <w:rFonts w:ascii="Arial" w:hAnsi="Arial"/>
                <w:b/>
                <w:u w:val="single"/>
              </w:rPr>
              <w:t>[insert]</w:t>
            </w:r>
          </w:p>
        </w:tc>
      </w:tr>
      <w:tr w:rsidR="00166697" w:rsidRPr="00CD3BEB">
        <w:tc>
          <w:tcPr>
            <w:tcW w:w="4111"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Receiving.</w:t>
            </w:r>
          </w:p>
          <w:p w:rsidR="00166697" w:rsidRPr="00CD3BEB" w:rsidRDefault="00166697">
            <w:pPr>
              <w:pStyle w:val="BodyText"/>
              <w:numPr>
                <w:ilvl w:val="12"/>
                <w:numId w:val="0"/>
              </w:numPr>
              <w:jc w:val="both"/>
              <w:rPr>
                <w:rFonts w:ascii="Arial" w:hAnsi="Arial"/>
              </w:rPr>
            </w:pPr>
          </w:p>
        </w:tc>
        <w:tc>
          <w:tcPr>
            <w:tcW w:w="473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rsidRPr="00CD3BEB">
        <w:tc>
          <w:tcPr>
            <w:tcW w:w="4111"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Receipting.</w:t>
            </w:r>
          </w:p>
          <w:p w:rsidR="00166697" w:rsidRPr="00CD3BEB" w:rsidRDefault="00166697">
            <w:pPr>
              <w:pStyle w:val="BodyText"/>
              <w:numPr>
                <w:ilvl w:val="12"/>
                <w:numId w:val="0"/>
              </w:numPr>
              <w:jc w:val="both"/>
              <w:rPr>
                <w:rFonts w:ascii="Arial" w:hAnsi="Arial"/>
              </w:rPr>
            </w:pPr>
          </w:p>
        </w:tc>
        <w:tc>
          <w:tcPr>
            <w:tcW w:w="473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rsidRPr="00CD3BEB">
        <w:tc>
          <w:tcPr>
            <w:tcW w:w="4111"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Manually Record</w:t>
            </w:r>
          </w:p>
          <w:p w:rsidR="00166697" w:rsidRPr="00CD3BEB" w:rsidRDefault="00166697">
            <w:pPr>
              <w:pStyle w:val="BodyText"/>
              <w:numPr>
                <w:ilvl w:val="12"/>
                <w:numId w:val="0"/>
              </w:numPr>
              <w:jc w:val="both"/>
              <w:rPr>
                <w:rFonts w:ascii="Arial" w:hAnsi="Arial"/>
              </w:rPr>
            </w:pPr>
          </w:p>
        </w:tc>
        <w:tc>
          <w:tcPr>
            <w:tcW w:w="473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rsidRPr="00CD3BEB">
        <w:tc>
          <w:tcPr>
            <w:tcW w:w="4111"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Banking.</w:t>
            </w:r>
          </w:p>
          <w:p w:rsidR="00166697" w:rsidRPr="00CD3BEB" w:rsidRDefault="00166697">
            <w:pPr>
              <w:pStyle w:val="BodyText"/>
              <w:numPr>
                <w:ilvl w:val="12"/>
                <w:numId w:val="0"/>
              </w:numPr>
              <w:jc w:val="both"/>
              <w:rPr>
                <w:rFonts w:ascii="Arial" w:hAnsi="Arial"/>
              </w:rPr>
            </w:pPr>
          </w:p>
        </w:tc>
        <w:tc>
          <w:tcPr>
            <w:tcW w:w="473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5A7F12" w:rsidRPr="00CD3BEB">
        <w:tc>
          <w:tcPr>
            <w:tcW w:w="4111" w:type="dxa"/>
            <w:tcBorders>
              <w:top w:val="single" w:sz="6" w:space="0" w:color="auto"/>
              <w:left w:val="single" w:sz="6" w:space="0" w:color="auto"/>
              <w:bottom w:val="single" w:sz="6" w:space="0" w:color="auto"/>
              <w:right w:val="single" w:sz="6" w:space="0" w:color="auto"/>
            </w:tcBorders>
          </w:tcPr>
          <w:p w:rsidR="005A7F12" w:rsidRPr="00CD3BEB" w:rsidRDefault="005A7F12">
            <w:pPr>
              <w:pStyle w:val="BodyText"/>
              <w:numPr>
                <w:ilvl w:val="12"/>
                <w:numId w:val="0"/>
              </w:numPr>
              <w:jc w:val="both"/>
              <w:rPr>
                <w:rFonts w:ascii="Arial" w:hAnsi="Arial"/>
              </w:rPr>
            </w:pPr>
            <w:r w:rsidRPr="00CD3BEB">
              <w:rPr>
                <w:rFonts w:ascii="Arial" w:hAnsi="Arial"/>
              </w:rPr>
              <w:t>Importing of online payments</w:t>
            </w:r>
          </w:p>
        </w:tc>
        <w:tc>
          <w:tcPr>
            <w:tcW w:w="4738" w:type="dxa"/>
            <w:tcBorders>
              <w:top w:val="single" w:sz="6" w:space="0" w:color="auto"/>
              <w:left w:val="single" w:sz="6" w:space="0" w:color="auto"/>
              <w:bottom w:val="single" w:sz="6" w:space="0" w:color="auto"/>
              <w:right w:val="single" w:sz="6" w:space="0" w:color="auto"/>
            </w:tcBorders>
          </w:tcPr>
          <w:p w:rsidR="005A7F12" w:rsidRPr="00CD3BEB" w:rsidRDefault="005A7F12">
            <w:pPr>
              <w:pStyle w:val="BodyText"/>
              <w:numPr>
                <w:ilvl w:val="12"/>
                <w:numId w:val="0"/>
              </w:numPr>
              <w:jc w:val="both"/>
              <w:rPr>
                <w:rFonts w:ascii="Arial" w:hAnsi="Arial"/>
                <w:b/>
                <w:u w:val="single"/>
              </w:rPr>
            </w:pPr>
            <w:r w:rsidRPr="00CD3BEB">
              <w:rPr>
                <w:rFonts w:ascii="Arial" w:hAnsi="Arial"/>
                <w:b/>
                <w:u w:val="single"/>
              </w:rPr>
              <w:t>[insert]</w:t>
            </w:r>
          </w:p>
          <w:p w:rsidR="005A7F12" w:rsidRPr="00CD3BEB" w:rsidRDefault="005A7F12">
            <w:pPr>
              <w:pStyle w:val="BodyText"/>
              <w:numPr>
                <w:ilvl w:val="12"/>
                <w:numId w:val="0"/>
              </w:numPr>
              <w:jc w:val="both"/>
              <w:rPr>
                <w:rFonts w:ascii="Arial" w:hAnsi="Arial"/>
                <w:b/>
                <w:u w:val="single"/>
              </w:rPr>
            </w:pPr>
          </w:p>
        </w:tc>
      </w:tr>
      <w:tr w:rsidR="00166697" w:rsidRPr="00CD3BEB">
        <w:tc>
          <w:tcPr>
            <w:tcW w:w="4111"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Input to SIMS.</w:t>
            </w:r>
          </w:p>
          <w:p w:rsidR="00166697" w:rsidRPr="00CD3BEB" w:rsidRDefault="00166697">
            <w:pPr>
              <w:pStyle w:val="BodyText"/>
              <w:numPr>
                <w:ilvl w:val="12"/>
                <w:numId w:val="0"/>
              </w:numPr>
              <w:jc w:val="both"/>
              <w:rPr>
                <w:rFonts w:ascii="Arial" w:hAnsi="Arial"/>
              </w:rPr>
            </w:pPr>
          </w:p>
        </w:tc>
        <w:tc>
          <w:tcPr>
            <w:tcW w:w="473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rsidRPr="00CD3BEB">
        <w:tc>
          <w:tcPr>
            <w:tcW w:w="4111"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Reconciliation.</w:t>
            </w:r>
          </w:p>
          <w:p w:rsidR="00166697" w:rsidRPr="00CD3BEB" w:rsidRDefault="00166697">
            <w:pPr>
              <w:pStyle w:val="BodyText"/>
              <w:numPr>
                <w:ilvl w:val="12"/>
                <w:numId w:val="0"/>
              </w:numPr>
              <w:jc w:val="both"/>
              <w:rPr>
                <w:rFonts w:ascii="Arial" w:hAnsi="Arial"/>
              </w:rPr>
            </w:pPr>
          </w:p>
        </w:tc>
        <w:tc>
          <w:tcPr>
            <w:tcW w:w="473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rsidRPr="00CD3BEB">
        <w:tc>
          <w:tcPr>
            <w:tcW w:w="4111"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Budget Monitoring.</w:t>
            </w:r>
          </w:p>
          <w:p w:rsidR="00166697" w:rsidRPr="00CD3BEB" w:rsidRDefault="00166697">
            <w:pPr>
              <w:pStyle w:val="BodyText"/>
              <w:numPr>
                <w:ilvl w:val="12"/>
                <w:numId w:val="0"/>
              </w:numPr>
              <w:jc w:val="both"/>
              <w:rPr>
                <w:rFonts w:ascii="Arial" w:hAnsi="Arial"/>
              </w:rPr>
            </w:pPr>
          </w:p>
        </w:tc>
        <w:tc>
          <w:tcPr>
            <w:tcW w:w="473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lastRenderedPageBreak/>
              <w:t>[insert]</w:t>
            </w:r>
          </w:p>
        </w:tc>
      </w:tr>
    </w:tbl>
    <w:p w:rsidR="00166697" w:rsidRPr="00CD3BEB" w:rsidRDefault="00166697">
      <w:pPr>
        <w:pStyle w:val="BodyText"/>
        <w:numPr>
          <w:ilvl w:val="12"/>
          <w:numId w:val="0"/>
        </w:numPr>
        <w:jc w:val="both"/>
        <w:rPr>
          <w:rFonts w:ascii="Arial" w:hAnsi="Arial"/>
          <w:b/>
        </w:rPr>
      </w:pPr>
    </w:p>
    <w:p w:rsidR="00166697" w:rsidRPr="00CD3BEB" w:rsidRDefault="00166697">
      <w:pPr>
        <w:pStyle w:val="Heading3"/>
        <w:numPr>
          <w:ilvl w:val="12"/>
          <w:numId w:val="0"/>
        </w:numPr>
        <w:rPr>
          <w:rFonts w:ascii="Arial" w:hAnsi="Arial"/>
          <w:sz w:val="28"/>
          <w:u w:val="single"/>
        </w:rPr>
      </w:pPr>
      <w:r w:rsidRPr="00CD3BEB">
        <w:rPr>
          <w:rFonts w:ascii="Arial" w:hAnsi="Arial"/>
          <w:sz w:val="28"/>
          <w:u w:val="single"/>
        </w:rPr>
        <w:t>General</w:t>
      </w:r>
    </w:p>
    <w:p w:rsidR="00166697" w:rsidRPr="00CD3BEB" w:rsidRDefault="00166697">
      <w:pPr>
        <w:pStyle w:val="BodyText"/>
        <w:numPr>
          <w:ilvl w:val="12"/>
          <w:numId w:val="0"/>
        </w:numPr>
        <w:jc w:val="both"/>
        <w:rPr>
          <w:rFonts w:ascii="Arial" w:hAnsi="Arial"/>
          <w:b/>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Most income is received at the School Office</w:t>
      </w:r>
      <w:r w:rsidR="005A7F12" w:rsidRPr="006D61B0">
        <w:rPr>
          <w:rFonts w:ascii="Arial" w:hAnsi="Arial"/>
          <w:sz w:val="28"/>
          <w:szCs w:val="28"/>
        </w:rPr>
        <w:t xml:space="preserve"> or via an online payment system</w:t>
      </w:r>
      <w:r w:rsidRPr="006D61B0">
        <w:rPr>
          <w:rFonts w:ascii="Arial" w:hAnsi="Arial"/>
          <w:sz w:val="28"/>
          <w:szCs w:val="28"/>
        </w:rPr>
        <w:t xml:space="preserve">.  A small amount of income is collected within the classroom but this has to be sent into school in sealed named envelopes, this income will then be taken to the school office after morning registration.  All income will be recorded </w:t>
      </w:r>
      <w:r w:rsidR="00042ABA" w:rsidRPr="006D61B0">
        <w:rPr>
          <w:rFonts w:ascii="Arial" w:hAnsi="Arial"/>
          <w:sz w:val="28"/>
          <w:szCs w:val="28"/>
        </w:rPr>
        <w:t xml:space="preserve">either </w:t>
      </w:r>
      <w:r w:rsidRPr="006D61B0">
        <w:rPr>
          <w:rFonts w:ascii="Arial" w:hAnsi="Arial"/>
          <w:sz w:val="28"/>
          <w:szCs w:val="28"/>
        </w:rPr>
        <w:t xml:space="preserve">manually within an excel spreadsheet </w:t>
      </w:r>
      <w:r w:rsidR="00042ABA" w:rsidRPr="006D61B0">
        <w:rPr>
          <w:rFonts w:ascii="Arial" w:hAnsi="Arial"/>
          <w:sz w:val="28"/>
          <w:szCs w:val="28"/>
        </w:rPr>
        <w:t xml:space="preserve">or within an online income recording package </w:t>
      </w:r>
      <w:r w:rsidRPr="006D61B0">
        <w:rPr>
          <w:rFonts w:ascii="Arial" w:hAnsi="Arial"/>
          <w:sz w:val="28"/>
          <w:szCs w:val="28"/>
        </w:rPr>
        <w:t xml:space="preserve">and is held securely in the School safe until it is banked. </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b/>
          <w:bCs/>
          <w:sz w:val="28"/>
          <w:szCs w:val="28"/>
        </w:rPr>
        <w:t>All</w:t>
      </w:r>
      <w:r w:rsidRPr="006D61B0">
        <w:rPr>
          <w:rFonts w:ascii="Arial" w:hAnsi="Arial"/>
          <w:sz w:val="28"/>
          <w:szCs w:val="28"/>
        </w:rPr>
        <w:t xml:space="preserve"> income collected must be banked intact and in a prompt manner (ideally </w:t>
      </w:r>
      <w:r w:rsidR="00100D47" w:rsidRPr="006D61B0">
        <w:rPr>
          <w:rFonts w:ascii="Arial" w:hAnsi="Arial"/>
          <w:sz w:val="28"/>
          <w:szCs w:val="28"/>
        </w:rPr>
        <w:t>month</w:t>
      </w:r>
      <w:r w:rsidRPr="006D61B0">
        <w:rPr>
          <w:rFonts w:ascii="Arial" w:hAnsi="Arial"/>
          <w:sz w:val="28"/>
          <w:szCs w:val="28"/>
        </w:rPr>
        <w:t xml:space="preserve">ly), using the official paying in book.  For each bank paying in slip, a breakdown should be held of all cheques/cash received, including the debt to which the </w:t>
      </w:r>
      <w:r w:rsidR="00100D47" w:rsidRPr="006D61B0">
        <w:rPr>
          <w:rFonts w:ascii="Arial" w:hAnsi="Arial"/>
          <w:sz w:val="28"/>
          <w:szCs w:val="28"/>
        </w:rPr>
        <w:t>income relates</w:t>
      </w:r>
      <w:r w:rsidRPr="006D61B0">
        <w:rPr>
          <w:rFonts w:ascii="Arial" w:hAnsi="Arial"/>
          <w:sz w:val="28"/>
          <w:szCs w:val="28"/>
        </w:rPr>
        <w:t xml:space="preserve">.  </w:t>
      </w:r>
      <w:r w:rsidRPr="006D61B0">
        <w:rPr>
          <w:rFonts w:ascii="Arial" w:hAnsi="Arial"/>
          <w:b/>
          <w:sz w:val="28"/>
          <w:szCs w:val="28"/>
        </w:rPr>
        <w:t>Under no circumstances should staff retain cash collected and write a personal cheque to cover the income</w:t>
      </w:r>
      <w:r w:rsidRPr="006D61B0">
        <w:rPr>
          <w:rFonts w:ascii="Arial" w:hAnsi="Arial"/>
          <w:sz w:val="28"/>
          <w:szCs w:val="28"/>
        </w:rPr>
        <w:t>.  Monies must be clearly identifiable to enable the correct entries to be maintained on the School’s financial system.</w:t>
      </w:r>
    </w:p>
    <w:p w:rsidR="00042ABA" w:rsidRPr="006D61B0" w:rsidRDefault="00042ABA">
      <w:pPr>
        <w:pStyle w:val="BodyText"/>
        <w:numPr>
          <w:ilvl w:val="12"/>
          <w:numId w:val="0"/>
        </w:numPr>
        <w:jc w:val="both"/>
        <w:rPr>
          <w:rFonts w:ascii="Arial" w:hAnsi="Arial"/>
          <w:sz w:val="28"/>
          <w:szCs w:val="28"/>
        </w:rPr>
      </w:pPr>
    </w:p>
    <w:p w:rsidR="00042ABA" w:rsidRPr="006D61B0" w:rsidRDefault="00042ABA">
      <w:pPr>
        <w:pStyle w:val="BodyText"/>
        <w:numPr>
          <w:ilvl w:val="12"/>
          <w:numId w:val="0"/>
        </w:numPr>
        <w:jc w:val="both"/>
        <w:rPr>
          <w:rFonts w:ascii="Arial" w:hAnsi="Arial"/>
          <w:sz w:val="28"/>
          <w:szCs w:val="28"/>
        </w:rPr>
      </w:pPr>
      <w:r w:rsidRPr="006D61B0">
        <w:rPr>
          <w:rFonts w:ascii="Arial" w:hAnsi="Arial"/>
          <w:sz w:val="28"/>
          <w:szCs w:val="28"/>
        </w:rPr>
        <w:t>Where income is collected via an online payment system, reports should be obtained regularly from the system to identify the payments made and these should be imported in to the School’s income recording system.</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lastRenderedPageBreak/>
        <w:t xml:space="preserve">Income will be supported by sufficient documentation to ensure that it can be correctly identified and accounted for, including VAT.  </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In no circumstances should amounts due to Luton Borough Council be paid into unofficial/school voluntary funds.</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The Governing Body is responsible for approving the write off of bad debts (unless otherwise stated in the scheme of delegation).</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Income is monitored against budget on an ongoing basis. If for any reason expected income changes, for example, cancelled lettings contracts, the Headteacher must be notified to enable the budgetary impact to be taken into account.</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Heading3"/>
        <w:numPr>
          <w:ilvl w:val="12"/>
          <w:numId w:val="0"/>
        </w:numPr>
        <w:rPr>
          <w:rFonts w:ascii="Arial" w:hAnsi="Arial"/>
          <w:sz w:val="28"/>
          <w:szCs w:val="28"/>
          <w:u w:val="single"/>
        </w:rPr>
      </w:pPr>
      <w:r w:rsidRPr="006D61B0">
        <w:rPr>
          <w:rFonts w:ascii="Arial" w:hAnsi="Arial"/>
          <w:sz w:val="28"/>
          <w:szCs w:val="28"/>
          <w:u w:val="single"/>
        </w:rPr>
        <w:t>Lettings</w:t>
      </w:r>
    </w:p>
    <w:p w:rsidR="00166697" w:rsidRPr="006D61B0" w:rsidRDefault="00166697">
      <w:pPr>
        <w:pStyle w:val="BodyText"/>
        <w:numPr>
          <w:ilvl w:val="12"/>
          <w:numId w:val="0"/>
        </w:numPr>
        <w:jc w:val="both"/>
        <w:rPr>
          <w:rFonts w:ascii="Arial" w:hAnsi="Arial"/>
          <w:b/>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 xml:space="preserve">The School’s Letting Policy is reviewed and approved by the Finance Committee in the </w:t>
      </w:r>
      <w:r w:rsidRPr="006D61B0">
        <w:rPr>
          <w:rFonts w:ascii="Arial" w:hAnsi="Arial"/>
          <w:b/>
          <w:sz w:val="28"/>
          <w:szCs w:val="28"/>
          <w:u w:val="single"/>
        </w:rPr>
        <w:t>[insert]</w:t>
      </w:r>
      <w:r w:rsidRPr="006D61B0">
        <w:rPr>
          <w:rFonts w:ascii="Arial" w:hAnsi="Arial"/>
          <w:sz w:val="28"/>
          <w:szCs w:val="28"/>
        </w:rPr>
        <w:t xml:space="preserve">.  A copy of the lettings policy can be seen in </w:t>
      </w:r>
      <w:r w:rsidRPr="006D61B0">
        <w:rPr>
          <w:rFonts w:ascii="Arial" w:hAnsi="Arial"/>
          <w:b/>
          <w:sz w:val="28"/>
          <w:szCs w:val="28"/>
        </w:rPr>
        <w:t xml:space="preserve">Appendix </w:t>
      </w:r>
      <w:r w:rsidR="00E55D6F" w:rsidRPr="006D61B0">
        <w:rPr>
          <w:rFonts w:ascii="Arial" w:hAnsi="Arial"/>
          <w:b/>
          <w:sz w:val="28"/>
          <w:szCs w:val="28"/>
        </w:rPr>
        <w:t>M</w:t>
      </w:r>
      <w:r w:rsidR="00CB481D" w:rsidRPr="006D61B0">
        <w:rPr>
          <w:rFonts w:ascii="Arial" w:hAnsi="Arial"/>
          <w:b/>
          <w:sz w:val="28"/>
          <w:szCs w:val="28"/>
        </w:rPr>
        <w:t>.</w:t>
      </w:r>
      <w:r w:rsidR="00CB481D" w:rsidRPr="006D61B0">
        <w:rPr>
          <w:rFonts w:ascii="Arial" w:hAnsi="Arial"/>
          <w:sz w:val="28"/>
          <w:szCs w:val="28"/>
        </w:rPr>
        <w:t>.</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b/>
          <w:sz w:val="28"/>
          <w:szCs w:val="28"/>
        </w:rPr>
      </w:pPr>
      <w:r w:rsidRPr="006D61B0">
        <w:rPr>
          <w:rFonts w:ascii="Arial" w:hAnsi="Arial"/>
          <w:sz w:val="28"/>
          <w:szCs w:val="28"/>
        </w:rPr>
        <w:t>The following members of staff deal with school lettings:</w:t>
      </w:r>
    </w:p>
    <w:p w:rsidR="00166697" w:rsidRPr="00CD3BEB" w:rsidRDefault="00166697">
      <w:pPr>
        <w:pStyle w:val="BodyText"/>
        <w:numPr>
          <w:ilvl w:val="12"/>
          <w:numId w:val="0"/>
        </w:numPr>
        <w:jc w:val="both"/>
        <w:rPr>
          <w:rFonts w:ascii="Arial" w:hAnsi="Arial"/>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166697" w:rsidRPr="00CD3BEB">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center"/>
              <w:rPr>
                <w:rFonts w:ascii="Arial" w:hAnsi="Arial"/>
                <w:b/>
                <w:u w:val="single"/>
              </w:rPr>
            </w:pPr>
            <w:r w:rsidRPr="00CD3BEB">
              <w:rPr>
                <w:rFonts w:ascii="Arial" w:hAnsi="Arial"/>
                <w:b/>
                <w:u w:val="single"/>
              </w:rPr>
              <w:t>Function</w:t>
            </w:r>
          </w:p>
        </w:tc>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center"/>
              <w:rPr>
                <w:rFonts w:ascii="Arial" w:hAnsi="Arial"/>
                <w:b/>
                <w:u w:val="single"/>
              </w:rPr>
            </w:pPr>
            <w:r w:rsidRPr="00CD3BEB">
              <w:rPr>
                <w:rFonts w:ascii="Arial" w:hAnsi="Arial"/>
                <w:b/>
                <w:u w:val="single"/>
              </w:rPr>
              <w:t>Members of Staff</w:t>
            </w:r>
          </w:p>
        </w:tc>
      </w:tr>
      <w:tr w:rsidR="00166697" w:rsidRPr="00CD3BEB">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General enquiries.</w:t>
            </w:r>
          </w:p>
          <w:p w:rsidR="00166697" w:rsidRPr="00CD3BEB" w:rsidRDefault="00166697">
            <w:pPr>
              <w:pStyle w:val="BodyText"/>
              <w:numPr>
                <w:ilvl w:val="12"/>
                <w:numId w:val="0"/>
              </w:numPr>
              <w:jc w:val="both"/>
              <w:rPr>
                <w:rFonts w:ascii="Arial" w:hAnsi="Arial"/>
              </w:rPr>
            </w:pPr>
          </w:p>
        </w:tc>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rsidRPr="00CD3BEB">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Approval of letting.</w:t>
            </w:r>
          </w:p>
          <w:p w:rsidR="00166697" w:rsidRPr="00CD3BEB" w:rsidRDefault="00166697">
            <w:pPr>
              <w:pStyle w:val="BodyText"/>
              <w:numPr>
                <w:ilvl w:val="12"/>
                <w:numId w:val="0"/>
              </w:numPr>
              <w:jc w:val="both"/>
              <w:rPr>
                <w:rFonts w:ascii="Arial" w:hAnsi="Arial"/>
              </w:rPr>
            </w:pPr>
          </w:p>
        </w:tc>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rsidRPr="00CD3BEB">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Calculation of charges.</w:t>
            </w:r>
          </w:p>
          <w:p w:rsidR="00166697" w:rsidRPr="00CD3BEB" w:rsidRDefault="00166697">
            <w:pPr>
              <w:pStyle w:val="BodyText"/>
              <w:numPr>
                <w:ilvl w:val="12"/>
                <w:numId w:val="0"/>
              </w:numPr>
              <w:jc w:val="both"/>
              <w:rPr>
                <w:rFonts w:ascii="Arial" w:hAnsi="Arial"/>
              </w:rPr>
            </w:pPr>
          </w:p>
        </w:tc>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lastRenderedPageBreak/>
              <w:t>[insert]</w:t>
            </w:r>
          </w:p>
        </w:tc>
      </w:tr>
      <w:tr w:rsidR="00166697" w:rsidRPr="00CD3BEB">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Invoicing.</w:t>
            </w:r>
          </w:p>
          <w:p w:rsidR="00166697" w:rsidRPr="00CD3BEB" w:rsidRDefault="00166697">
            <w:pPr>
              <w:pStyle w:val="BodyText"/>
              <w:numPr>
                <w:ilvl w:val="12"/>
                <w:numId w:val="0"/>
              </w:numPr>
              <w:jc w:val="both"/>
              <w:rPr>
                <w:rFonts w:ascii="Arial" w:hAnsi="Arial"/>
              </w:rPr>
            </w:pPr>
          </w:p>
        </w:tc>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rsidRPr="00CD3BEB">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Receipting.</w:t>
            </w:r>
          </w:p>
          <w:p w:rsidR="00166697" w:rsidRPr="00CD3BEB" w:rsidRDefault="00166697">
            <w:pPr>
              <w:pStyle w:val="BodyText"/>
              <w:numPr>
                <w:ilvl w:val="12"/>
                <w:numId w:val="0"/>
              </w:numPr>
              <w:jc w:val="both"/>
              <w:rPr>
                <w:rFonts w:ascii="Arial" w:hAnsi="Arial"/>
              </w:rPr>
            </w:pPr>
          </w:p>
        </w:tc>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rPr>
                <w:rFonts w:ascii="Arial" w:hAnsi="Arial"/>
              </w:rPr>
            </w:pPr>
            <w:r w:rsidRPr="00CD3BEB">
              <w:rPr>
                <w:rFonts w:ascii="Arial" w:hAnsi="Arial"/>
                <w:b/>
                <w:u w:val="single"/>
              </w:rPr>
              <w:t>[insert]</w:t>
            </w:r>
          </w:p>
        </w:tc>
      </w:tr>
      <w:tr w:rsidR="00166697" w:rsidRPr="00CD3BEB">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Approval of site agent timesheets.</w:t>
            </w:r>
          </w:p>
          <w:p w:rsidR="00166697" w:rsidRPr="00CD3BEB" w:rsidRDefault="00166697">
            <w:pPr>
              <w:pStyle w:val="BodyText"/>
              <w:numPr>
                <w:ilvl w:val="12"/>
                <w:numId w:val="0"/>
              </w:numPr>
              <w:jc w:val="both"/>
              <w:rPr>
                <w:rFonts w:ascii="Arial" w:hAnsi="Arial"/>
              </w:rPr>
            </w:pPr>
          </w:p>
        </w:tc>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tc>
          <w:tcPr>
            <w:tcW w:w="46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rPr>
              <w:t>Monitoring of receipt of lettings income.</w:t>
            </w:r>
          </w:p>
          <w:p w:rsidR="00166697" w:rsidRPr="00CD3BEB" w:rsidRDefault="00166697">
            <w:pPr>
              <w:pStyle w:val="BodyText"/>
              <w:numPr>
                <w:ilvl w:val="12"/>
                <w:numId w:val="0"/>
              </w:numPr>
              <w:jc w:val="both"/>
              <w:rPr>
                <w:rFonts w:ascii="Arial" w:hAnsi="Arial"/>
              </w:rPr>
            </w:pPr>
          </w:p>
        </w:tc>
        <w:tc>
          <w:tcPr>
            <w:tcW w:w="4678"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r w:rsidRPr="00CD3BEB">
              <w:rPr>
                <w:rFonts w:ascii="Arial" w:hAnsi="Arial"/>
                <w:b/>
                <w:u w:val="single"/>
              </w:rPr>
              <w:t>[insert]</w:t>
            </w:r>
          </w:p>
        </w:tc>
      </w:tr>
    </w:tbl>
    <w:p w:rsidR="00166697" w:rsidRDefault="00166697">
      <w:pPr>
        <w:pStyle w:val="BodyText"/>
        <w:numPr>
          <w:ilvl w:val="12"/>
          <w:numId w:val="0"/>
        </w:numPr>
        <w:jc w:val="both"/>
        <w:rPr>
          <w:rFonts w:ascii="Arial" w:hAnsi="Arial"/>
          <w:b/>
        </w:rPr>
      </w:pPr>
    </w:p>
    <w:p w:rsidR="00166697" w:rsidRPr="006D61B0" w:rsidRDefault="00166697">
      <w:pPr>
        <w:pStyle w:val="BodyText"/>
        <w:numPr>
          <w:ilvl w:val="12"/>
          <w:numId w:val="0"/>
        </w:numPr>
        <w:jc w:val="both"/>
        <w:rPr>
          <w:rFonts w:ascii="Arial" w:hAnsi="Arial"/>
          <w:b/>
          <w:sz w:val="28"/>
          <w:szCs w:val="28"/>
        </w:rPr>
      </w:pPr>
      <w:r w:rsidRPr="006D61B0">
        <w:rPr>
          <w:rFonts w:ascii="Arial" w:hAnsi="Arial"/>
          <w:sz w:val="28"/>
          <w:szCs w:val="28"/>
        </w:rPr>
        <w:t>All lettings must be entered in the lettings diary spreadsheet.</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All hirers are required to complete a hirer’s application form agreeing to the terms and conditions of the let. The form will clearly show the times and dates of the let, the person responsible during the let and the facilities that will be required. Forms for ongoing hires will be renewed at least annually.</w:t>
      </w:r>
    </w:p>
    <w:p w:rsidR="00166697" w:rsidRPr="006D61B0" w:rsidRDefault="00166697">
      <w:pPr>
        <w:pStyle w:val="BodyText"/>
        <w:numPr>
          <w:ilvl w:val="12"/>
          <w:numId w:val="0"/>
        </w:numPr>
        <w:jc w:val="both"/>
        <w:rPr>
          <w:rFonts w:ascii="Arial" w:hAnsi="Arial"/>
          <w:b/>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 xml:space="preserve">School hirers are required to produce </w:t>
      </w:r>
      <w:r w:rsidRPr="006D61B0">
        <w:rPr>
          <w:rFonts w:ascii="Arial" w:hAnsi="Arial"/>
          <w:b/>
          <w:sz w:val="28"/>
          <w:szCs w:val="28"/>
        </w:rPr>
        <w:t>evidence of valid insurance</w:t>
      </w:r>
      <w:r w:rsidRPr="006D61B0">
        <w:rPr>
          <w:rFonts w:ascii="Arial" w:hAnsi="Arial"/>
          <w:sz w:val="28"/>
          <w:szCs w:val="28"/>
        </w:rPr>
        <w:t xml:space="preserve"> cover and this is recorded on the hirers application form. Where hirers do not have their own insurance the school must ensure that the hire is covered under the School’s insurance cover. The School’s policy on charging for insurance cover is included in the School’s lettings policy. </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r w:rsidRPr="006D61B0">
        <w:rPr>
          <w:rFonts w:ascii="Arial" w:hAnsi="Arial"/>
          <w:sz w:val="28"/>
          <w:szCs w:val="28"/>
        </w:rPr>
        <w:t xml:space="preserve">All private lettings are invoiced for </w:t>
      </w:r>
      <w:r w:rsidRPr="006D61B0">
        <w:rPr>
          <w:rFonts w:ascii="Arial" w:hAnsi="Arial"/>
          <w:b/>
          <w:bCs/>
          <w:sz w:val="28"/>
          <w:szCs w:val="28"/>
        </w:rPr>
        <w:t>one month</w:t>
      </w:r>
      <w:r w:rsidRPr="006D61B0">
        <w:rPr>
          <w:rFonts w:ascii="Arial" w:hAnsi="Arial"/>
          <w:sz w:val="28"/>
          <w:szCs w:val="28"/>
        </w:rPr>
        <w:t xml:space="preserve"> in advance of the letting taking place.</w:t>
      </w: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BodyText"/>
        <w:numPr>
          <w:ilvl w:val="12"/>
          <w:numId w:val="0"/>
        </w:numPr>
        <w:jc w:val="both"/>
        <w:rPr>
          <w:rFonts w:ascii="Arial" w:hAnsi="Arial"/>
          <w:sz w:val="28"/>
          <w:szCs w:val="28"/>
        </w:rPr>
      </w:pPr>
    </w:p>
    <w:p w:rsidR="00166697" w:rsidRPr="006D61B0" w:rsidRDefault="00166697">
      <w:pPr>
        <w:pStyle w:val="Heading3"/>
        <w:numPr>
          <w:ilvl w:val="12"/>
          <w:numId w:val="0"/>
        </w:numPr>
        <w:rPr>
          <w:rFonts w:ascii="Arial" w:hAnsi="Arial"/>
          <w:sz w:val="28"/>
          <w:szCs w:val="28"/>
          <w:u w:val="single"/>
        </w:rPr>
      </w:pPr>
      <w:r w:rsidRPr="006D61B0">
        <w:rPr>
          <w:rFonts w:ascii="Arial" w:hAnsi="Arial"/>
          <w:sz w:val="28"/>
          <w:szCs w:val="28"/>
          <w:u w:val="single"/>
        </w:rPr>
        <w:t>Chasing invoices and writing off bad debts</w:t>
      </w:r>
    </w:p>
    <w:p w:rsidR="00166697" w:rsidRPr="006D61B0" w:rsidRDefault="00166697">
      <w:pPr>
        <w:numPr>
          <w:ilvl w:val="12"/>
          <w:numId w:val="0"/>
        </w:numPr>
        <w:rPr>
          <w:rFonts w:ascii="Arial" w:hAnsi="Arial"/>
          <w:sz w:val="28"/>
          <w:szCs w:val="28"/>
        </w:rPr>
      </w:pPr>
    </w:p>
    <w:p w:rsidR="00166697" w:rsidRPr="00CD3BEB" w:rsidRDefault="00166697">
      <w:pPr>
        <w:pStyle w:val="Heading3"/>
        <w:numPr>
          <w:ilvl w:val="12"/>
          <w:numId w:val="0"/>
        </w:numPr>
        <w:jc w:val="both"/>
        <w:rPr>
          <w:rFonts w:ascii="Arial" w:hAnsi="Arial" w:cs="Arial"/>
          <w:b w:val="0"/>
          <w:bCs/>
        </w:rPr>
      </w:pPr>
      <w:r w:rsidRPr="006D61B0">
        <w:rPr>
          <w:rFonts w:ascii="Arial" w:hAnsi="Arial" w:cs="Arial"/>
          <w:b w:val="0"/>
          <w:bCs/>
          <w:sz w:val="28"/>
          <w:szCs w:val="28"/>
        </w:rPr>
        <w:t>The school uses a word-based package to produce its invoices. All invoices over two weeks are chased with reminder invoices.  Debts are only written off in accordance with the Council’s regulations and the school keeps a record of all sums written off.  Irrecoverable debts may only be written off in accordance with the following approvals</w:t>
      </w:r>
      <w:r w:rsidRPr="00CD3BEB">
        <w:rPr>
          <w:rFonts w:ascii="Arial" w:hAnsi="Arial" w:cs="Arial"/>
          <w:b w:val="0"/>
          <w:bCs/>
        </w:rPr>
        <w:t>:</w:t>
      </w:r>
    </w:p>
    <w:p w:rsidR="00166697" w:rsidRPr="00CD3BEB" w:rsidRDefault="00166697">
      <w:pPr>
        <w:numPr>
          <w:ilvl w:val="12"/>
          <w:numId w:val="0"/>
        </w:numPr>
        <w:rPr>
          <w:rFonts w:ascii="Arial" w:hAnsi="Arial" w:cs="Arial"/>
          <w:bCs/>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134"/>
        <w:gridCol w:w="1701"/>
        <w:gridCol w:w="4605"/>
      </w:tblGrid>
      <w:tr w:rsidR="00166697" w:rsidRPr="00CD3BEB">
        <w:trPr>
          <w:cantSplit/>
        </w:trPr>
        <w:tc>
          <w:tcPr>
            <w:tcW w:w="2093" w:type="dxa"/>
            <w:tcBorders>
              <w:top w:val="single" w:sz="6" w:space="0" w:color="auto"/>
              <w:left w:val="single" w:sz="6" w:space="0" w:color="auto"/>
              <w:bottom w:val="nil"/>
              <w:right w:val="single" w:sz="6" w:space="0" w:color="auto"/>
            </w:tcBorders>
          </w:tcPr>
          <w:p w:rsidR="00166697" w:rsidRPr="00CD3BEB" w:rsidRDefault="00166697">
            <w:pPr>
              <w:numPr>
                <w:ilvl w:val="12"/>
                <w:numId w:val="0"/>
              </w:numPr>
              <w:jc w:val="center"/>
              <w:rPr>
                <w:rFonts w:ascii="Arial" w:hAnsi="Arial"/>
                <w:sz w:val="24"/>
              </w:rPr>
            </w:pPr>
            <w:r w:rsidRPr="00CD3BEB">
              <w:rPr>
                <w:rFonts w:ascii="Arial" w:hAnsi="Arial"/>
                <w:sz w:val="24"/>
              </w:rPr>
              <w:t>Amount to be</w:t>
            </w:r>
          </w:p>
        </w:tc>
        <w:tc>
          <w:tcPr>
            <w:tcW w:w="7440" w:type="dxa"/>
            <w:gridSpan w:val="3"/>
            <w:tcBorders>
              <w:top w:val="single" w:sz="6" w:space="0" w:color="auto"/>
              <w:left w:val="single" w:sz="6" w:space="0" w:color="auto"/>
              <w:bottom w:val="nil"/>
              <w:right w:val="single" w:sz="6" w:space="0" w:color="auto"/>
            </w:tcBorders>
          </w:tcPr>
          <w:p w:rsidR="00166697" w:rsidRPr="00CD3BEB" w:rsidRDefault="00166697">
            <w:pPr>
              <w:numPr>
                <w:ilvl w:val="12"/>
                <w:numId w:val="0"/>
              </w:numPr>
              <w:jc w:val="center"/>
              <w:rPr>
                <w:rFonts w:ascii="Arial" w:hAnsi="Arial"/>
                <w:sz w:val="24"/>
              </w:rPr>
            </w:pPr>
            <w:r w:rsidRPr="00CD3BEB">
              <w:rPr>
                <w:rFonts w:ascii="Arial" w:hAnsi="Arial"/>
                <w:sz w:val="24"/>
              </w:rPr>
              <w:t>Authority</w:t>
            </w:r>
          </w:p>
        </w:tc>
      </w:tr>
      <w:tr w:rsidR="00166697" w:rsidRPr="00CD3BEB">
        <w:tc>
          <w:tcPr>
            <w:tcW w:w="2093" w:type="dxa"/>
            <w:tcBorders>
              <w:top w:val="nil"/>
              <w:left w:val="single" w:sz="6" w:space="0" w:color="auto"/>
              <w:bottom w:val="single" w:sz="6" w:space="0" w:color="auto"/>
              <w:right w:val="single" w:sz="6" w:space="0" w:color="auto"/>
            </w:tcBorders>
          </w:tcPr>
          <w:p w:rsidR="00166697" w:rsidRPr="00CD3BEB" w:rsidRDefault="00166697">
            <w:pPr>
              <w:numPr>
                <w:ilvl w:val="12"/>
                <w:numId w:val="0"/>
              </w:numPr>
              <w:jc w:val="center"/>
              <w:rPr>
                <w:rFonts w:ascii="Arial" w:hAnsi="Arial"/>
                <w:sz w:val="24"/>
              </w:rPr>
            </w:pPr>
            <w:r w:rsidRPr="00CD3BEB">
              <w:rPr>
                <w:rFonts w:ascii="Arial" w:hAnsi="Arial"/>
                <w:sz w:val="24"/>
              </w:rPr>
              <w:t>written off</w:t>
            </w:r>
          </w:p>
        </w:tc>
        <w:tc>
          <w:tcPr>
            <w:tcW w:w="1134" w:type="dxa"/>
            <w:tcBorders>
              <w:top w:val="nil"/>
              <w:left w:val="single" w:sz="6" w:space="0" w:color="auto"/>
              <w:bottom w:val="single" w:sz="6" w:space="0" w:color="auto"/>
              <w:right w:val="nil"/>
            </w:tcBorders>
          </w:tcPr>
          <w:p w:rsidR="00166697" w:rsidRPr="00CD3BEB" w:rsidRDefault="00166697">
            <w:pPr>
              <w:numPr>
                <w:ilvl w:val="12"/>
                <w:numId w:val="0"/>
              </w:numPr>
              <w:rPr>
                <w:rFonts w:ascii="Arial" w:hAnsi="Arial"/>
                <w:sz w:val="24"/>
              </w:rPr>
            </w:pPr>
            <w:r w:rsidRPr="00CD3BEB">
              <w:rPr>
                <w:rFonts w:ascii="Arial" w:hAnsi="Arial"/>
                <w:sz w:val="24"/>
              </w:rPr>
              <w:t>Level 1</w:t>
            </w:r>
          </w:p>
        </w:tc>
        <w:tc>
          <w:tcPr>
            <w:tcW w:w="1701" w:type="dxa"/>
            <w:tcBorders>
              <w:top w:val="nil"/>
              <w:left w:val="nil"/>
              <w:bottom w:val="single" w:sz="6" w:space="0" w:color="auto"/>
              <w:right w:val="nil"/>
            </w:tcBorders>
          </w:tcPr>
          <w:p w:rsidR="00166697" w:rsidRPr="00CD3BEB" w:rsidRDefault="00166697">
            <w:pPr>
              <w:numPr>
                <w:ilvl w:val="12"/>
                <w:numId w:val="0"/>
              </w:numPr>
              <w:rPr>
                <w:rFonts w:ascii="Arial" w:hAnsi="Arial"/>
                <w:sz w:val="24"/>
              </w:rPr>
            </w:pPr>
            <w:r w:rsidRPr="00CD3BEB">
              <w:rPr>
                <w:rFonts w:ascii="Arial" w:hAnsi="Arial"/>
                <w:sz w:val="24"/>
              </w:rPr>
              <w:t>Level 2</w:t>
            </w:r>
          </w:p>
        </w:tc>
        <w:tc>
          <w:tcPr>
            <w:tcW w:w="4605" w:type="dxa"/>
            <w:tcBorders>
              <w:top w:val="nil"/>
              <w:left w:val="nil"/>
              <w:bottom w:val="single" w:sz="6" w:space="0" w:color="auto"/>
              <w:right w:val="single" w:sz="6" w:space="0" w:color="auto"/>
            </w:tcBorders>
          </w:tcPr>
          <w:p w:rsidR="00166697" w:rsidRPr="00CD3BEB" w:rsidRDefault="00166697">
            <w:pPr>
              <w:numPr>
                <w:ilvl w:val="12"/>
                <w:numId w:val="0"/>
              </w:numPr>
              <w:rPr>
                <w:rFonts w:ascii="Arial" w:hAnsi="Arial"/>
                <w:sz w:val="24"/>
              </w:rPr>
            </w:pPr>
            <w:r w:rsidRPr="00CD3BEB">
              <w:rPr>
                <w:rFonts w:ascii="Arial" w:hAnsi="Arial"/>
                <w:sz w:val="24"/>
              </w:rPr>
              <w:t>Level 3</w:t>
            </w:r>
          </w:p>
        </w:tc>
      </w:tr>
      <w:tr w:rsidR="00166697" w:rsidRPr="00CD3BEB">
        <w:tc>
          <w:tcPr>
            <w:tcW w:w="2093" w:type="dxa"/>
            <w:tcBorders>
              <w:top w:val="single" w:sz="6" w:space="0" w:color="auto"/>
              <w:left w:val="single" w:sz="6" w:space="0" w:color="auto"/>
              <w:bottom w:val="single" w:sz="6" w:space="0" w:color="auto"/>
              <w:right w:val="single" w:sz="6" w:space="0" w:color="auto"/>
            </w:tcBorders>
          </w:tcPr>
          <w:p w:rsidR="00166697" w:rsidRPr="00CD3BEB" w:rsidRDefault="00166697">
            <w:pPr>
              <w:numPr>
                <w:ilvl w:val="12"/>
                <w:numId w:val="0"/>
              </w:numPr>
              <w:jc w:val="center"/>
              <w:rPr>
                <w:rFonts w:ascii="Arial" w:hAnsi="Arial"/>
                <w:sz w:val="24"/>
              </w:rPr>
            </w:pPr>
            <w:r w:rsidRPr="00CD3BEB">
              <w:rPr>
                <w:rFonts w:ascii="Arial" w:hAnsi="Arial"/>
                <w:sz w:val="24"/>
              </w:rPr>
              <w:t>Up to £5,000</w:t>
            </w:r>
          </w:p>
        </w:tc>
        <w:tc>
          <w:tcPr>
            <w:tcW w:w="1134" w:type="dxa"/>
            <w:tcBorders>
              <w:top w:val="single" w:sz="6" w:space="0" w:color="auto"/>
              <w:left w:val="single" w:sz="6" w:space="0" w:color="auto"/>
              <w:bottom w:val="single" w:sz="6" w:space="0" w:color="auto"/>
              <w:right w:val="single" w:sz="6" w:space="0" w:color="auto"/>
            </w:tcBorders>
          </w:tcPr>
          <w:p w:rsidR="00166697" w:rsidRPr="00CD3BEB" w:rsidRDefault="00166697">
            <w:pPr>
              <w:numPr>
                <w:ilvl w:val="12"/>
                <w:numId w:val="0"/>
              </w:numPr>
              <w:rPr>
                <w:rFonts w:ascii="Arial" w:hAnsi="Arial"/>
                <w:sz w:val="24"/>
              </w:rPr>
            </w:pPr>
            <w:r w:rsidRPr="00CD3BEB">
              <w:rPr>
                <w:rFonts w:ascii="Arial" w:hAnsi="Arial"/>
                <w:sz w:val="24"/>
              </w:rPr>
              <w:t>Bursar</w:t>
            </w:r>
          </w:p>
        </w:tc>
        <w:tc>
          <w:tcPr>
            <w:tcW w:w="1701" w:type="dxa"/>
            <w:tcBorders>
              <w:top w:val="single" w:sz="6" w:space="0" w:color="auto"/>
              <w:left w:val="single" w:sz="6" w:space="0" w:color="auto"/>
              <w:bottom w:val="single" w:sz="6" w:space="0" w:color="auto"/>
              <w:right w:val="single" w:sz="6" w:space="0" w:color="auto"/>
            </w:tcBorders>
          </w:tcPr>
          <w:p w:rsidR="00166697" w:rsidRPr="00CD3BEB" w:rsidRDefault="00166697">
            <w:pPr>
              <w:numPr>
                <w:ilvl w:val="12"/>
                <w:numId w:val="0"/>
              </w:numPr>
              <w:rPr>
                <w:rFonts w:ascii="Arial" w:hAnsi="Arial"/>
                <w:sz w:val="24"/>
              </w:rPr>
            </w:pPr>
            <w:r w:rsidRPr="00CD3BEB">
              <w:rPr>
                <w:rFonts w:ascii="Arial" w:hAnsi="Arial"/>
                <w:sz w:val="24"/>
              </w:rPr>
              <w:t>Headteacher</w:t>
            </w:r>
          </w:p>
        </w:tc>
        <w:tc>
          <w:tcPr>
            <w:tcW w:w="4605" w:type="dxa"/>
            <w:tcBorders>
              <w:top w:val="single" w:sz="6" w:space="0" w:color="auto"/>
              <w:left w:val="single" w:sz="6" w:space="0" w:color="auto"/>
              <w:bottom w:val="single" w:sz="6" w:space="0" w:color="auto"/>
              <w:right w:val="single" w:sz="6" w:space="0" w:color="auto"/>
            </w:tcBorders>
            <w:shd w:val="clear" w:color="auto" w:fill="000000"/>
          </w:tcPr>
          <w:p w:rsidR="00166697" w:rsidRPr="00CD3BEB" w:rsidRDefault="00166697">
            <w:pPr>
              <w:numPr>
                <w:ilvl w:val="12"/>
                <w:numId w:val="0"/>
              </w:numPr>
              <w:rPr>
                <w:rFonts w:ascii="Arial" w:hAnsi="Arial"/>
                <w:sz w:val="24"/>
              </w:rPr>
            </w:pPr>
          </w:p>
        </w:tc>
      </w:tr>
      <w:tr w:rsidR="00166697">
        <w:tc>
          <w:tcPr>
            <w:tcW w:w="2093" w:type="dxa"/>
            <w:tcBorders>
              <w:top w:val="single" w:sz="6" w:space="0" w:color="auto"/>
              <w:left w:val="single" w:sz="6" w:space="0" w:color="auto"/>
              <w:bottom w:val="single" w:sz="6" w:space="0" w:color="auto"/>
              <w:right w:val="single" w:sz="6" w:space="0" w:color="auto"/>
            </w:tcBorders>
          </w:tcPr>
          <w:p w:rsidR="00166697" w:rsidRPr="00CD3BEB" w:rsidRDefault="00166697">
            <w:pPr>
              <w:numPr>
                <w:ilvl w:val="12"/>
                <w:numId w:val="0"/>
              </w:numPr>
              <w:jc w:val="center"/>
              <w:rPr>
                <w:rFonts w:ascii="Arial" w:hAnsi="Arial"/>
                <w:sz w:val="24"/>
              </w:rPr>
            </w:pPr>
            <w:r w:rsidRPr="00CD3BEB">
              <w:rPr>
                <w:rFonts w:ascii="Arial" w:hAnsi="Arial"/>
                <w:sz w:val="24"/>
              </w:rPr>
              <w:t>Over £5,000</w:t>
            </w:r>
          </w:p>
        </w:tc>
        <w:tc>
          <w:tcPr>
            <w:tcW w:w="1134" w:type="dxa"/>
            <w:tcBorders>
              <w:top w:val="single" w:sz="6" w:space="0" w:color="auto"/>
              <w:left w:val="single" w:sz="6" w:space="0" w:color="auto"/>
              <w:bottom w:val="single" w:sz="6" w:space="0" w:color="auto"/>
              <w:right w:val="single" w:sz="6" w:space="0" w:color="auto"/>
            </w:tcBorders>
          </w:tcPr>
          <w:p w:rsidR="00166697" w:rsidRPr="00CD3BEB" w:rsidRDefault="00166697">
            <w:pPr>
              <w:numPr>
                <w:ilvl w:val="12"/>
                <w:numId w:val="0"/>
              </w:numPr>
              <w:rPr>
                <w:rFonts w:ascii="Arial" w:hAnsi="Arial"/>
                <w:sz w:val="24"/>
              </w:rPr>
            </w:pPr>
            <w:r w:rsidRPr="00CD3BEB">
              <w:rPr>
                <w:rFonts w:ascii="Arial" w:hAnsi="Arial"/>
                <w:sz w:val="24"/>
              </w:rPr>
              <w:t>Bursar</w:t>
            </w:r>
          </w:p>
        </w:tc>
        <w:tc>
          <w:tcPr>
            <w:tcW w:w="1701" w:type="dxa"/>
            <w:tcBorders>
              <w:top w:val="single" w:sz="6" w:space="0" w:color="auto"/>
              <w:left w:val="single" w:sz="6" w:space="0" w:color="auto"/>
              <w:bottom w:val="single" w:sz="6" w:space="0" w:color="auto"/>
              <w:right w:val="single" w:sz="6" w:space="0" w:color="auto"/>
            </w:tcBorders>
          </w:tcPr>
          <w:p w:rsidR="00166697" w:rsidRPr="00CD3BEB" w:rsidRDefault="00166697">
            <w:pPr>
              <w:numPr>
                <w:ilvl w:val="12"/>
                <w:numId w:val="0"/>
              </w:numPr>
              <w:rPr>
                <w:rFonts w:ascii="Arial" w:hAnsi="Arial"/>
                <w:sz w:val="24"/>
              </w:rPr>
            </w:pPr>
            <w:r w:rsidRPr="00CD3BEB">
              <w:rPr>
                <w:rFonts w:ascii="Arial" w:hAnsi="Arial"/>
                <w:sz w:val="24"/>
              </w:rPr>
              <w:t>Headteacher</w:t>
            </w:r>
          </w:p>
        </w:tc>
        <w:tc>
          <w:tcPr>
            <w:tcW w:w="4605" w:type="dxa"/>
            <w:tcBorders>
              <w:top w:val="single" w:sz="6" w:space="0" w:color="auto"/>
              <w:left w:val="single" w:sz="6" w:space="0" w:color="auto"/>
              <w:bottom w:val="single" w:sz="6" w:space="0" w:color="auto"/>
              <w:right w:val="single" w:sz="6" w:space="0" w:color="auto"/>
            </w:tcBorders>
          </w:tcPr>
          <w:p w:rsidR="00166697" w:rsidRPr="00CD3BEB" w:rsidRDefault="00166697">
            <w:pPr>
              <w:numPr>
                <w:ilvl w:val="12"/>
                <w:numId w:val="0"/>
              </w:numPr>
              <w:rPr>
                <w:rFonts w:ascii="Arial" w:hAnsi="Arial"/>
                <w:sz w:val="24"/>
              </w:rPr>
            </w:pPr>
            <w:r w:rsidRPr="00CD3BEB">
              <w:rPr>
                <w:rFonts w:ascii="Arial" w:hAnsi="Arial"/>
                <w:sz w:val="24"/>
              </w:rPr>
              <w:t>Full Governing Body/Finance Committee</w:t>
            </w:r>
          </w:p>
        </w:tc>
      </w:tr>
    </w:tbl>
    <w:p w:rsidR="00166697" w:rsidRDefault="00166697">
      <w:pPr>
        <w:numPr>
          <w:ilvl w:val="12"/>
          <w:numId w:val="0"/>
        </w:numPr>
        <w:rPr>
          <w:rFonts w:ascii="Arial" w:hAnsi="Arial"/>
          <w:sz w:val="24"/>
        </w:rPr>
      </w:pPr>
    </w:p>
    <w:p w:rsidR="00166697" w:rsidRPr="006D61B0" w:rsidRDefault="00166697">
      <w:pPr>
        <w:numPr>
          <w:ilvl w:val="12"/>
          <w:numId w:val="0"/>
        </w:numPr>
        <w:rPr>
          <w:rFonts w:ascii="Arial" w:hAnsi="Arial"/>
          <w:sz w:val="28"/>
          <w:szCs w:val="28"/>
        </w:rPr>
      </w:pPr>
      <w:r w:rsidRPr="006D61B0">
        <w:rPr>
          <w:rFonts w:ascii="Arial" w:hAnsi="Arial"/>
          <w:sz w:val="28"/>
          <w:szCs w:val="28"/>
        </w:rPr>
        <w:t>For example: the Bursar, Headteacher and the Full Governing Body should write off a debt of £5,000</w:t>
      </w:r>
    </w:p>
    <w:p w:rsidR="00166697" w:rsidRPr="006D61B0" w:rsidRDefault="00166697">
      <w:pPr>
        <w:rPr>
          <w:rFonts w:ascii="Arial" w:hAnsi="Arial" w:cs="Arial"/>
          <w:sz w:val="28"/>
          <w:szCs w:val="28"/>
        </w:rPr>
      </w:pPr>
    </w:p>
    <w:p w:rsidR="00166697" w:rsidRPr="006D61B0" w:rsidRDefault="00166697">
      <w:pPr>
        <w:pStyle w:val="BodyText"/>
        <w:numPr>
          <w:ilvl w:val="12"/>
          <w:numId w:val="0"/>
        </w:numPr>
        <w:rPr>
          <w:rFonts w:ascii="Arial" w:hAnsi="Arial"/>
          <w:sz w:val="28"/>
          <w:szCs w:val="28"/>
        </w:rPr>
      </w:pPr>
      <w:r w:rsidRPr="006D61B0">
        <w:rPr>
          <w:rFonts w:ascii="Arial" w:hAnsi="Arial"/>
          <w:sz w:val="28"/>
          <w:szCs w:val="28"/>
        </w:rPr>
        <w:t>All debts written off regardless of who has authorised them should be reported to the Finance Committee and the Full Governing Body for their information.</w:t>
      </w:r>
    </w:p>
    <w:p w:rsidR="00166697" w:rsidRPr="006D61B0" w:rsidRDefault="00166697">
      <w:pPr>
        <w:numPr>
          <w:ilvl w:val="12"/>
          <w:numId w:val="0"/>
        </w:numPr>
        <w:rPr>
          <w:rFonts w:ascii="Arial" w:hAnsi="Arial"/>
          <w:sz w:val="28"/>
          <w:szCs w:val="28"/>
        </w:rPr>
      </w:pPr>
    </w:p>
    <w:p w:rsidR="00166697" w:rsidRDefault="00166697">
      <w:pPr>
        <w:numPr>
          <w:ilvl w:val="12"/>
          <w:numId w:val="0"/>
        </w:numPr>
        <w:rPr>
          <w:rFonts w:ascii="Arial" w:hAnsi="Arial"/>
          <w:sz w:val="24"/>
        </w:rPr>
      </w:pPr>
    </w:p>
    <w:p w:rsidR="00166697" w:rsidRDefault="00166697">
      <w:pPr>
        <w:numPr>
          <w:ilvl w:val="12"/>
          <w:numId w:val="0"/>
        </w:numPr>
        <w:rPr>
          <w:rFonts w:ascii="Arial" w:hAnsi="Arial"/>
          <w:sz w:val="24"/>
        </w:rPr>
      </w:pPr>
    </w:p>
    <w:p w:rsidR="00166697" w:rsidRDefault="00166697">
      <w:pPr>
        <w:numPr>
          <w:ilvl w:val="12"/>
          <w:numId w:val="0"/>
        </w:numPr>
        <w:rPr>
          <w:rFonts w:ascii="Arial" w:hAnsi="Arial"/>
          <w:sz w:val="24"/>
        </w:rPr>
      </w:pPr>
    </w:p>
    <w:p w:rsidR="00166697" w:rsidRDefault="000D2C45">
      <w:pPr>
        <w:pStyle w:val="Heading3"/>
        <w:numPr>
          <w:ilvl w:val="12"/>
          <w:numId w:val="0"/>
        </w:numPr>
        <w:rPr>
          <w:rFonts w:ascii="Arial" w:hAnsi="Arial"/>
          <w:sz w:val="28"/>
        </w:rPr>
      </w:pPr>
      <w:r>
        <w:rPr>
          <w:rFonts w:ascii="Arial" w:hAnsi="Arial"/>
          <w:sz w:val="28"/>
        </w:rPr>
        <w:br w:type="page"/>
      </w:r>
      <w:r w:rsidR="00166697">
        <w:rPr>
          <w:rFonts w:ascii="Arial" w:hAnsi="Arial"/>
          <w:sz w:val="28"/>
        </w:rPr>
        <w:lastRenderedPageBreak/>
        <w:t>10</w:t>
      </w:r>
      <w:r w:rsidR="00166697">
        <w:rPr>
          <w:rFonts w:ascii="Arial" w:hAnsi="Arial"/>
          <w:sz w:val="28"/>
        </w:rPr>
        <w:tab/>
      </w:r>
      <w:r w:rsidR="00166697">
        <w:rPr>
          <w:rFonts w:ascii="Arial" w:hAnsi="Arial"/>
          <w:sz w:val="28"/>
          <w:u w:val="single"/>
        </w:rPr>
        <w:t>VOLUNTARY FUNDS</w:t>
      </w:r>
    </w:p>
    <w:p w:rsidR="00166697" w:rsidRDefault="00166697">
      <w:pPr>
        <w:pStyle w:val="BodyText"/>
        <w:numPr>
          <w:ilvl w:val="12"/>
          <w:numId w:val="0"/>
        </w:numPr>
        <w:jc w:val="both"/>
        <w:rPr>
          <w:rFonts w:ascii="Arial" w:hAnsi="Arial"/>
        </w:rPr>
      </w:pPr>
    </w:p>
    <w:p w:rsidR="00166697" w:rsidRDefault="00166697">
      <w:pPr>
        <w:pStyle w:val="normalpara"/>
        <w:spacing w:before="0" w:beforeAutospacing="0" w:after="0" w:afterAutospacing="0"/>
        <w:jc w:val="both"/>
        <w:rPr>
          <w:rFonts w:ascii="Arial" w:hAnsi="Arial" w:cs="Arial"/>
          <w:color w:val="auto"/>
          <w:sz w:val="24"/>
        </w:rPr>
      </w:pPr>
      <w:r>
        <w:rPr>
          <w:rFonts w:ascii="Arial" w:hAnsi="Arial" w:cs="Arial"/>
          <w:color w:val="auto"/>
          <w:sz w:val="24"/>
        </w:rPr>
        <w:t xml:space="preserve">Voluntary funds often provide schools with a substantial additional source of income. Although such funds are not public money, the standards for the guardianship of these need to be as rigorous as those for the administration of the school’s delegated budget. </w:t>
      </w:r>
    </w:p>
    <w:p w:rsidR="00166697" w:rsidRDefault="00166697">
      <w:pPr>
        <w:pStyle w:val="normalpara"/>
        <w:spacing w:before="0" w:beforeAutospacing="0" w:after="0" w:afterAutospacing="0"/>
        <w:jc w:val="both"/>
        <w:rPr>
          <w:rFonts w:ascii="Arial" w:hAnsi="Arial" w:cs="Arial"/>
          <w:sz w:val="24"/>
        </w:rPr>
      </w:pPr>
    </w:p>
    <w:p w:rsidR="00166697" w:rsidRDefault="00166697">
      <w:pPr>
        <w:pStyle w:val="BodyText"/>
        <w:numPr>
          <w:ilvl w:val="12"/>
          <w:numId w:val="0"/>
        </w:numPr>
        <w:jc w:val="both"/>
        <w:rPr>
          <w:rFonts w:ascii="Arial" w:hAnsi="Arial" w:cs="Arial"/>
        </w:rPr>
      </w:pPr>
      <w:r>
        <w:rPr>
          <w:rFonts w:ascii="Arial" w:hAnsi="Arial" w:cs="Arial"/>
        </w:rPr>
        <w:t>Schools will also need to ensure that any voluntary funds wi</w:t>
      </w:r>
      <w:r w:rsidR="00876E39">
        <w:rPr>
          <w:rFonts w:ascii="Arial" w:hAnsi="Arial" w:cs="Arial"/>
        </w:rPr>
        <w:t>th income or expenditure over £5</w:t>
      </w:r>
      <w:r>
        <w:rPr>
          <w:rFonts w:ascii="Arial" w:hAnsi="Arial" w:cs="Arial"/>
        </w:rPr>
        <w:t xml:space="preserve">,000 are registered with the Charity Commission.  </w:t>
      </w:r>
    </w:p>
    <w:p w:rsidR="00166697" w:rsidRDefault="00166697">
      <w:pPr>
        <w:pStyle w:val="BodyText"/>
        <w:numPr>
          <w:ilvl w:val="12"/>
          <w:numId w:val="0"/>
        </w:numPr>
        <w:jc w:val="both"/>
        <w:rPr>
          <w:rFonts w:ascii="Arial" w:hAnsi="Arial"/>
        </w:rPr>
      </w:pPr>
    </w:p>
    <w:p w:rsidR="00166697" w:rsidRPr="00CD3BEB" w:rsidRDefault="00166697">
      <w:pPr>
        <w:pStyle w:val="Heading3"/>
        <w:numPr>
          <w:ilvl w:val="12"/>
          <w:numId w:val="0"/>
        </w:numPr>
        <w:rPr>
          <w:rFonts w:ascii="Arial" w:hAnsi="Arial"/>
          <w:sz w:val="28"/>
          <w:u w:val="single"/>
        </w:rPr>
      </w:pPr>
      <w:r w:rsidRPr="00CD3BEB">
        <w:rPr>
          <w:rFonts w:ascii="Arial" w:hAnsi="Arial"/>
          <w:sz w:val="28"/>
          <w:u w:val="single"/>
        </w:rPr>
        <w:t>Banking and Audit Arrangements</w:t>
      </w:r>
    </w:p>
    <w:p w:rsidR="00166697" w:rsidRPr="00CD3BEB" w:rsidRDefault="00166697">
      <w:pPr>
        <w:pStyle w:val="BodyText"/>
        <w:numPr>
          <w:ilvl w:val="12"/>
          <w:numId w:val="0"/>
        </w:numPr>
        <w:jc w:val="both"/>
        <w:rPr>
          <w:rFonts w:ascii="Arial" w:hAnsi="Arial"/>
          <w:b/>
        </w:rPr>
      </w:pPr>
    </w:p>
    <w:p w:rsidR="00166697" w:rsidRPr="00CD3BEB" w:rsidRDefault="00166697">
      <w:pPr>
        <w:pStyle w:val="BodyText"/>
        <w:numPr>
          <w:ilvl w:val="12"/>
          <w:numId w:val="0"/>
        </w:numPr>
        <w:jc w:val="both"/>
        <w:rPr>
          <w:rFonts w:ascii="Arial" w:hAnsi="Arial"/>
        </w:rPr>
      </w:pPr>
      <w:r w:rsidRPr="00CD3BEB">
        <w:rPr>
          <w:rFonts w:ascii="Arial" w:hAnsi="Arial"/>
        </w:rPr>
        <w:t xml:space="preserve">The </w:t>
      </w:r>
      <w:r w:rsidRPr="00CD3BEB">
        <w:rPr>
          <w:rFonts w:ascii="Arial" w:hAnsi="Arial"/>
          <w:b/>
          <w:bCs/>
        </w:rPr>
        <w:t>Bursar</w:t>
      </w:r>
      <w:r w:rsidRPr="00CD3BEB">
        <w:rPr>
          <w:rFonts w:ascii="Arial" w:hAnsi="Arial"/>
        </w:rPr>
        <w:t xml:space="preserve"> will ensure that voluntary funds are accounted for separately from the School’s delegated budget and that they are held in a separate bank account.  The School has established the following bank account with the </w:t>
      </w:r>
      <w:r w:rsidRPr="00CD3BEB">
        <w:rPr>
          <w:rFonts w:ascii="Arial" w:hAnsi="Arial"/>
          <w:b/>
          <w:u w:val="single"/>
        </w:rPr>
        <w:t>[insert]</w:t>
      </w:r>
      <w:r w:rsidRPr="00CD3BEB">
        <w:rPr>
          <w:rFonts w:ascii="Arial" w:hAnsi="Arial"/>
        </w:rPr>
        <w:t xml:space="preserve"> bank for its voluntary funds: </w:t>
      </w:r>
    </w:p>
    <w:p w:rsidR="00166697" w:rsidRPr="00CD3BEB" w:rsidRDefault="00166697">
      <w:pPr>
        <w:pStyle w:val="BodyText"/>
        <w:numPr>
          <w:ilvl w:val="12"/>
          <w:numId w:val="0"/>
        </w:numPr>
        <w:tabs>
          <w:tab w:val="left" w:pos="1418"/>
          <w:tab w:val="left" w:pos="5812"/>
        </w:tabs>
        <w:jc w:val="both"/>
        <w:rPr>
          <w:rFonts w:ascii="Arial" w:hAnsi="Arial"/>
          <w:b/>
          <w:bCs/>
          <w:u w:val="single"/>
        </w:rPr>
      </w:pPr>
      <w:r w:rsidRPr="00CD3BEB">
        <w:rPr>
          <w:rFonts w:ascii="Arial" w:hAnsi="Arial"/>
        </w:rPr>
        <w:tab/>
      </w:r>
      <w:r w:rsidRPr="00CD3BEB">
        <w:rPr>
          <w:rFonts w:ascii="Arial" w:hAnsi="Arial"/>
          <w:b/>
          <w:bCs/>
          <w:u w:val="single"/>
        </w:rPr>
        <w:t>Account name</w:t>
      </w:r>
      <w:r w:rsidRPr="00CD3BEB">
        <w:rPr>
          <w:rFonts w:ascii="Arial" w:hAnsi="Arial"/>
        </w:rPr>
        <w:tab/>
      </w:r>
      <w:r w:rsidRPr="00CD3BEB">
        <w:rPr>
          <w:rFonts w:ascii="Arial" w:hAnsi="Arial"/>
          <w:b/>
          <w:bCs/>
          <w:u w:val="single"/>
        </w:rPr>
        <w:t>Account Number</w:t>
      </w:r>
    </w:p>
    <w:p w:rsidR="00166697" w:rsidRPr="00CD3BEB" w:rsidRDefault="00166697">
      <w:pPr>
        <w:pStyle w:val="BodyText"/>
        <w:numPr>
          <w:ilvl w:val="12"/>
          <w:numId w:val="0"/>
        </w:numPr>
        <w:tabs>
          <w:tab w:val="left" w:pos="1418"/>
          <w:tab w:val="left" w:pos="5812"/>
        </w:tabs>
        <w:jc w:val="both"/>
        <w:rPr>
          <w:rFonts w:ascii="Arial" w:hAnsi="Arial"/>
          <w:b/>
          <w:bCs/>
        </w:rPr>
      </w:pPr>
      <w:r w:rsidRPr="00CD3BEB">
        <w:rPr>
          <w:rFonts w:ascii="Arial" w:hAnsi="Arial"/>
        </w:rPr>
        <w:tab/>
      </w:r>
      <w:r w:rsidRPr="00CD3BEB">
        <w:rPr>
          <w:rFonts w:ascii="Arial" w:hAnsi="Arial"/>
          <w:b/>
          <w:u w:val="single"/>
        </w:rPr>
        <w:t>[insert]</w:t>
      </w:r>
      <w:r w:rsidRPr="00CD3BEB">
        <w:rPr>
          <w:rFonts w:ascii="Arial" w:hAnsi="Arial"/>
        </w:rPr>
        <w:tab/>
      </w:r>
      <w:r w:rsidRPr="00CD3BEB">
        <w:rPr>
          <w:rFonts w:ascii="Arial" w:hAnsi="Arial"/>
          <w:b/>
          <w:u w:val="single"/>
        </w:rPr>
        <w:t>[insert]</w:t>
      </w:r>
    </w:p>
    <w:p w:rsidR="00166697" w:rsidRPr="00CD3BEB" w:rsidRDefault="00166697">
      <w:pPr>
        <w:pStyle w:val="BodyText"/>
        <w:numPr>
          <w:ilvl w:val="12"/>
          <w:numId w:val="0"/>
        </w:numPr>
        <w:tabs>
          <w:tab w:val="left" w:pos="2160"/>
          <w:tab w:val="left" w:pos="6480"/>
        </w:tabs>
        <w:jc w:val="both"/>
        <w:rPr>
          <w:rFonts w:ascii="Arial" w:hAnsi="Arial"/>
        </w:rPr>
      </w:pPr>
    </w:p>
    <w:p w:rsidR="00166697" w:rsidRPr="00CD3BEB" w:rsidRDefault="00166697">
      <w:pPr>
        <w:pStyle w:val="BodyText"/>
        <w:numPr>
          <w:ilvl w:val="12"/>
          <w:numId w:val="0"/>
        </w:numPr>
        <w:jc w:val="both"/>
        <w:rPr>
          <w:rFonts w:ascii="Arial" w:hAnsi="Arial"/>
          <w:b/>
        </w:rPr>
      </w:pPr>
      <w:r w:rsidRPr="00CD3BEB">
        <w:rPr>
          <w:rFonts w:ascii="Arial" w:hAnsi="Arial"/>
        </w:rPr>
        <w:t>All school fund cheques must be signed by two of the following Governor approved signatories: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7"/>
        <w:gridCol w:w="3178"/>
        <w:gridCol w:w="3178"/>
      </w:tblGrid>
      <w:tr w:rsidR="00166697" w:rsidRPr="00CD3BEB">
        <w:tc>
          <w:tcPr>
            <w:tcW w:w="3177"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b/>
              </w:rPr>
            </w:pPr>
            <w:r w:rsidRPr="00CD3BEB">
              <w:rPr>
                <w:rFonts w:ascii="Arial" w:hAnsi="Arial"/>
                <w:b/>
              </w:rPr>
              <w:t>NAME</w:t>
            </w: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b/>
              </w:rPr>
            </w:pPr>
            <w:r w:rsidRPr="00CD3BEB">
              <w:rPr>
                <w:rFonts w:ascii="Arial" w:hAnsi="Arial"/>
                <w:b/>
              </w:rPr>
              <w:t>POSITION</w:t>
            </w: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b/>
              </w:rPr>
            </w:pPr>
            <w:r w:rsidRPr="00CD3BEB">
              <w:rPr>
                <w:rFonts w:ascii="Arial" w:hAnsi="Arial"/>
                <w:b/>
              </w:rPr>
              <w:t>SIGNATURE</w:t>
            </w:r>
          </w:p>
        </w:tc>
      </w:tr>
      <w:tr w:rsidR="00166697" w:rsidRPr="00CD3BEB">
        <w:tc>
          <w:tcPr>
            <w:tcW w:w="3177"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tc>
      </w:tr>
      <w:tr w:rsidR="00166697" w:rsidRPr="00CD3BEB">
        <w:tc>
          <w:tcPr>
            <w:tcW w:w="3177"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tc>
      </w:tr>
      <w:tr w:rsidR="00166697" w:rsidRPr="00CD3BEB">
        <w:tc>
          <w:tcPr>
            <w:tcW w:w="3177"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p w:rsidR="00166697" w:rsidRPr="00CD3BEB" w:rsidRDefault="00166697">
            <w:pPr>
              <w:pStyle w:val="BodyText"/>
              <w:numPr>
                <w:ilvl w:val="12"/>
                <w:numId w:val="0"/>
              </w:numPr>
              <w:jc w:val="both"/>
              <w:rPr>
                <w:rFonts w:ascii="Arial" w:hAnsi="Arial"/>
              </w:rPr>
            </w:pP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c>
          <w:tcPr>
            <w:tcW w:w="3178"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p>
        </w:tc>
      </w:tr>
    </w:tbl>
    <w:p w:rsidR="00166697" w:rsidRPr="00CD3BEB" w:rsidRDefault="00166697">
      <w:pPr>
        <w:pStyle w:val="BodyText"/>
        <w:numPr>
          <w:ilvl w:val="12"/>
          <w:numId w:val="0"/>
        </w:numPr>
        <w:jc w:val="both"/>
        <w:rPr>
          <w:rFonts w:ascii="Arial" w:hAnsi="Arial"/>
          <w:b/>
        </w:rPr>
      </w:pPr>
    </w:p>
    <w:p w:rsidR="00166697" w:rsidRPr="00CD3BEB" w:rsidRDefault="00166697">
      <w:pPr>
        <w:pStyle w:val="BodyText"/>
        <w:numPr>
          <w:ilvl w:val="12"/>
          <w:numId w:val="0"/>
        </w:numPr>
        <w:jc w:val="both"/>
        <w:rPr>
          <w:rFonts w:ascii="Arial" w:hAnsi="Arial"/>
        </w:rPr>
      </w:pPr>
      <w:r w:rsidRPr="00CD3BEB">
        <w:rPr>
          <w:rFonts w:ascii="Arial" w:hAnsi="Arial"/>
        </w:rPr>
        <w:lastRenderedPageBreak/>
        <w:t>The Governing Body has appointed an independent and suitably qualified auditor to undertake an annual audit of the fund.  This should be reviewed on a regular basis.</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b/>
        </w:rPr>
        <w:t>Name:</w:t>
      </w:r>
      <w:r w:rsidRPr="00CD3BEB">
        <w:rPr>
          <w:rFonts w:ascii="Arial" w:hAnsi="Arial"/>
        </w:rPr>
        <w:t xml:space="preserve"> </w:t>
      </w:r>
      <w:r w:rsidRPr="00CD3BEB">
        <w:rPr>
          <w:rFonts w:ascii="Arial" w:hAnsi="Arial"/>
        </w:rPr>
        <w:tab/>
      </w:r>
      <w:r w:rsidRPr="00CD3BEB">
        <w:rPr>
          <w:rFonts w:ascii="Arial" w:hAnsi="Arial"/>
          <w:b/>
          <w:u w:val="single"/>
        </w:rPr>
        <w:t>[insert]</w:t>
      </w:r>
      <w:r w:rsidRPr="00CD3BEB">
        <w:rPr>
          <w:rFonts w:ascii="Arial" w:hAnsi="Arial"/>
          <w:b/>
          <w:bCs/>
        </w:rPr>
        <w:t xml:space="preserve"> </w:t>
      </w:r>
      <w:r w:rsidRPr="00CD3BEB">
        <w:rPr>
          <w:rFonts w:ascii="Arial" w:hAnsi="Arial"/>
        </w:rPr>
        <w:tab/>
      </w:r>
      <w:r w:rsidRPr="00CD3BEB">
        <w:rPr>
          <w:rFonts w:ascii="Arial" w:hAnsi="Arial"/>
          <w:b/>
        </w:rPr>
        <w:t>Date of appointment:</w:t>
      </w:r>
      <w:r w:rsidRPr="00CD3BEB">
        <w:rPr>
          <w:rFonts w:ascii="Arial" w:hAnsi="Arial"/>
        </w:rPr>
        <w:t xml:space="preserve"> </w:t>
      </w:r>
      <w:r w:rsidRPr="00CD3BEB">
        <w:rPr>
          <w:rFonts w:ascii="Arial" w:hAnsi="Arial"/>
          <w:b/>
          <w:u w:val="single"/>
        </w:rPr>
        <w:t>[insert]</w:t>
      </w:r>
    </w:p>
    <w:p w:rsidR="00166697" w:rsidRPr="00CD3BEB" w:rsidRDefault="00166697">
      <w:pPr>
        <w:pStyle w:val="BodyText"/>
        <w:numPr>
          <w:ilvl w:val="12"/>
          <w:numId w:val="0"/>
        </w:numPr>
        <w:jc w:val="both"/>
        <w:rPr>
          <w:rFonts w:ascii="Arial" w:hAnsi="Arial"/>
          <w:b/>
        </w:rPr>
      </w:pPr>
    </w:p>
    <w:p w:rsidR="00166697" w:rsidRPr="00CD3BEB" w:rsidRDefault="00166697">
      <w:pPr>
        <w:pStyle w:val="BodyText"/>
        <w:numPr>
          <w:ilvl w:val="12"/>
          <w:numId w:val="0"/>
        </w:numPr>
        <w:jc w:val="both"/>
        <w:rPr>
          <w:rFonts w:ascii="Arial" w:hAnsi="Arial"/>
        </w:rPr>
      </w:pPr>
      <w:r w:rsidRPr="00CD3BEB">
        <w:rPr>
          <w:rFonts w:ascii="Arial" w:hAnsi="Arial"/>
        </w:rPr>
        <w:t xml:space="preserve">The auditor produces an annual audited financial statement. This is presented to Governors in the </w:t>
      </w:r>
      <w:r w:rsidRPr="00CD3BEB">
        <w:rPr>
          <w:rFonts w:ascii="Arial" w:hAnsi="Arial"/>
          <w:b/>
          <w:bCs/>
        </w:rPr>
        <w:t>autumn term</w:t>
      </w:r>
      <w:r w:rsidRPr="00CD3BEB">
        <w:rPr>
          <w:rFonts w:ascii="Arial" w:hAnsi="Arial"/>
        </w:rPr>
        <w:t xml:space="preserve">.  </w:t>
      </w:r>
    </w:p>
    <w:p w:rsidR="00166697" w:rsidRPr="00CD3BEB" w:rsidRDefault="00166697">
      <w:pPr>
        <w:pStyle w:val="BodyText"/>
        <w:numPr>
          <w:ilvl w:val="12"/>
          <w:numId w:val="0"/>
        </w:numPr>
        <w:ind w:firstLine="720"/>
        <w:jc w:val="both"/>
        <w:rPr>
          <w:rFonts w:ascii="Arial" w:hAnsi="Arial"/>
          <w:b/>
          <w:bCs/>
          <w:sz w:val="20"/>
          <w:u w:val="single"/>
        </w:rPr>
      </w:pPr>
      <w:r w:rsidRPr="00CD3BEB">
        <w:rPr>
          <w:rFonts w:ascii="Arial" w:hAnsi="Arial"/>
          <w:b/>
        </w:rPr>
        <w:t>Date of most recent audit statement:</w:t>
      </w:r>
      <w:r w:rsidRPr="00CD3BEB">
        <w:rPr>
          <w:rFonts w:ascii="Arial" w:hAnsi="Arial"/>
        </w:rPr>
        <w:t xml:space="preserve"> </w:t>
      </w:r>
      <w:r w:rsidRPr="00CD3BEB">
        <w:rPr>
          <w:rFonts w:ascii="Arial" w:hAnsi="Arial"/>
          <w:b/>
          <w:u w:val="single"/>
        </w:rPr>
        <w:t>[insert]</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t>The annual audited statement will be made available to Parents.</w:t>
      </w:r>
    </w:p>
    <w:p w:rsidR="00166697" w:rsidRPr="00CD3BEB" w:rsidRDefault="00166697">
      <w:pPr>
        <w:pStyle w:val="BodyText"/>
        <w:numPr>
          <w:ilvl w:val="12"/>
          <w:numId w:val="0"/>
        </w:numPr>
        <w:jc w:val="both"/>
        <w:rPr>
          <w:rFonts w:ascii="Arial" w:hAnsi="Arial"/>
        </w:rPr>
      </w:pPr>
    </w:p>
    <w:p w:rsidR="00166697" w:rsidRPr="00CD3BEB" w:rsidRDefault="00166697">
      <w:pPr>
        <w:pStyle w:val="Heading3"/>
        <w:numPr>
          <w:ilvl w:val="12"/>
          <w:numId w:val="0"/>
        </w:numPr>
        <w:rPr>
          <w:rFonts w:ascii="Arial" w:hAnsi="Arial"/>
          <w:sz w:val="28"/>
          <w:u w:val="single"/>
        </w:rPr>
      </w:pPr>
      <w:r w:rsidRPr="00CD3BEB">
        <w:rPr>
          <w:rFonts w:ascii="Arial" w:hAnsi="Arial"/>
          <w:sz w:val="28"/>
          <w:u w:val="single"/>
        </w:rPr>
        <w:t>Administration of the Fund</w:t>
      </w:r>
    </w:p>
    <w:p w:rsidR="00166697" w:rsidRPr="00CD3BEB" w:rsidRDefault="00166697">
      <w:pPr>
        <w:pStyle w:val="BodyText"/>
        <w:numPr>
          <w:ilvl w:val="12"/>
          <w:numId w:val="0"/>
        </w:numPr>
        <w:jc w:val="both"/>
        <w:rPr>
          <w:rFonts w:ascii="Arial" w:hAnsi="Arial"/>
          <w:b/>
        </w:rPr>
      </w:pPr>
    </w:p>
    <w:p w:rsidR="00166697" w:rsidRPr="00CD3BEB" w:rsidRDefault="00166697">
      <w:pPr>
        <w:pStyle w:val="BodyText"/>
        <w:numPr>
          <w:ilvl w:val="12"/>
          <w:numId w:val="0"/>
        </w:numPr>
        <w:jc w:val="both"/>
        <w:rPr>
          <w:rFonts w:ascii="Arial" w:hAnsi="Arial"/>
        </w:rPr>
      </w:pPr>
      <w:r w:rsidRPr="00CD3BEB">
        <w:rPr>
          <w:rFonts w:ascii="Arial" w:hAnsi="Arial"/>
        </w:rPr>
        <w:t xml:space="preserve">School fund records are held on </w:t>
      </w:r>
      <w:r w:rsidRPr="00CD3BEB">
        <w:rPr>
          <w:rFonts w:ascii="Arial" w:hAnsi="Arial"/>
          <w:b/>
          <w:u w:val="single"/>
        </w:rPr>
        <w:t>[insert]</w:t>
      </w:r>
      <w:r w:rsidRPr="00CD3BEB">
        <w:rPr>
          <w:rFonts w:ascii="Arial" w:hAnsi="Arial"/>
        </w:rPr>
        <w:t xml:space="preserve"> and it is maintained by: </w:t>
      </w:r>
    </w:p>
    <w:p w:rsidR="00166697" w:rsidRPr="00CD3BEB"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b/>
          <w:bCs/>
          <w:u w:val="single"/>
        </w:rPr>
      </w:pPr>
      <w:r w:rsidRPr="00CD3BEB">
        <w:rPr>
          <w:rFonts w:ascii="Arial" w:hAnsi="Arial"/>
          <w:b/>
        </w:rPr>
        <w:t>Name:</w:t>
      </w:r>
      <w:r w:rsidRPr="00CD3BEB">
        <w:rPr>
          <w:rFonts w:ascii="Arial" w:hAnsi="Arial"/>
          <w:b/>
          <w:bCs/>
        </w:rPr>
        <w:t xml:space="preserve"> </w:t>
      </w:r>
      <w:r w:rsidRPr="00CD3BEB">
        <w:rPr>
          <w:rFonts w:ascii="Arial" w:hAnsi="Arial"/>
          <w:b/>
          <w:u w:val="single"/>
        </w:rPr>
        <w:t>[insert]</w:t>
      </w:r>
      <w:r w:rsidRPr="00CD3BEB">
        <w:rPr>
          <w:rFonts w:ascii="Arial" w:hAnsi="Arial"/>
        </w:rPr>
        <w:tab/>
      </w:r>
      <w:r w:rsidRPr="00CD3BEB">
        <w:rPr>
          <w:rFonts w:ascii="Arial" w:hAnsi="Arial"/>
        </w:rPr>
        <w:tab/>
      </w:r>
      <w:r w:rsidRPr="00CD3BEB">
        <w:rPr>
          <w:rFonts w:ascii="Arial" w:hAnsi="Arial"/>
        </w:rPr>
        <w:tab/>
      </w:r>
      <w:r w:rsidRPr="00CD3BEB">
        <w:rPr>
          <w:rFonts w:ascii="Arial" w:hAnsi="Arial"/>
        </w:rPr>
        <w:tab/>
      </w:r>
      <w:r w:rsidRPr="00CD3BEB">
        <w:rPr>
          <w:rFonts w:ascii="Arial" w:hAnsi="Arial"/>
          <w:b/>
        </w:rPr>
        <w:t>Job title:</w:t>
      </w:r>
      <w:r w:rsidRPr="00CD3BEB">
        <w:rPr>
          <w:rFonts w:ascii="Arial" w:hAnsi="Arial"/>
          <w:b/>
          <w:bCs/>
          <w:u w:val="single"/>
        </w:rPr>
        <w:t xml:space="preserve"> </w:t>
      </w:r>
      <w:r w:rsidRPr="00CD3BEB">
        <w:rPr>
          <w:rFonts w:ascii="Arial" w:hAnsi="Arial"/>
          <w:b/>
          <w:u w:val="single"/>
        </w:rPr>
        <w:t>[insert]</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The School will account for its voluntary funds with the same degree of care and control as it does its official budget.</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In particular:</w:t>
      </w:r>
    </w:p>
    <w:p w:rsidR="00166697" w:rsidRDefault="00166697" w:rsidP="006F40C7">
      <w:pPr>
        <w:pStyle w:val="BodyText"/>
        <w:numPr>
          <w:ilvl w:val="0"/>
          <w:numId w:val="34"/>
        </w:numPr>
        <w:tabs>
          <w:tab w:val="left" w:pos="720"/>
        </w:tabs>
        <w:ind w:left="720"/>
        <w:jc w:val="both"/>
        <w:rPr>
          <w:rFonts w:ascii="Arial" w:hAnsi="Arial"/>
        </w:rPr>
      </w:pPr>
      <w:r>
        <w:rPr>
          <w:rFonts w:ascii="Arial" w:hAnsi="Arial"/>
        </w:rPr>
        <w:t>School fund records will be kept up to date.</w:t>
      </w:r>
    </w:p>
    <w:p w:rsidR="00166697" w:rsidRDefault="00166697" w:rsidP="006F40C7">
      <w:pPr>
        <w:pStyle w:val="BodyText"/>
        <w:numPr>
          <w:ilvl w:val="0"/>
          <w:numId w:val="34"/>
        </w:numPr>
        <w:tabs>
          <w:tab w:val="left" w:pos="720"/>
        </w:tabs>
        <w:ind w:left="720"/>
        <w:jc w:val="both"/>
        <w:rPr>
          <w:rFonts w:ascii="Arial" w:hAnsi="Arial"/>
        </w:rPr>
      </w:pPr>
      <w:r>
        <w:rPr>
          <w:rFonts w:ascii="Arial" w:hAnsi="Arial"/>
        </w:rPr>
        <w:t>Documentation will be retained to support both income and expenditure transactions.</w:t>
      </w:r>
    </w:p>
    <w:p w:rsidR="00166697" w:rsidRDefault="00166697" w:rsidP="006F40C7">
      <w:pPr>
        <w:pStyle w:val="BodyText"/>
        <w:numPr>
          <w:ilvl w:val="0"/>
          <w:numId w:val="34"/>
        </w:numPr>
        <w:tabs>
          <w:tab w:val="left" w:pos="720"/>
        </w:tabs>
        <w:ind w:left="720"/>
        <w:jc w:val="both"/>
        <w:rPr>
          <w:rFonts w:ascii="Arial" w:hAnsi="Arial"/>
        </w:rPr>
      </w:pPr>
      <w:r>
        <w:rPr>
          <w:rFonts w:ascii="Arial" w:hAnsi="Arial"/>
        </w:rPr>
        <w:t>All expenditure from the fund must be approved by those staff authorised to do so by the Governing Body.</w:t>
      </w:r>
    </w:p>
    <w:p w:rsidR="00166697" w:rsidRDefault="00166697" w:rsidP="006F40C7">
      <w:pPr>
        <w:pStyle w:val="BodyText"/>
        <w:numPr>
          <w:ilvl w:val="0"/>
          <w:numId w:val="34"/>
        </w:numPr>
        <w:tabs>
          <w:tab w:val="left" w:pos="720"/>
        </w:tabs>
        <w:ind w:left="720"/>
        <w:jc w:val="both"/>
        <w:rPr>
          <w:rFonts w:ascii="Arial" w:hAnsi="Arial"/>
        </w:rPr>
      </w:pPr>
      <w:r>
        <w:rPr>
          <w:rFonts w:ascii="Arial" w:hAnsi="Arial"/>
        </w:rPr>
        <w:t>Income will be held securely and banked promptly and intact.</w:t>
      </w:r>
    </w:p>
    <w:p w:rsidR="00166697" w:rsidRDefault="00166697" w:rsidP="006F40C7">
      <w:pPr>
        <w:pStyle w:val="BodyText"/>
        <w:numPr>
          <w:ilvl w:val="0"/>
          <w:numId w:val="34"/>
        </w:numPr>
        <w:tabs>
          <w:tab w:val="left" w:pos="720"/>
        </w:tabs>
        <w:ind w:left="720"/>
        <w:jc w:val="both"/>
        <w:rPr>
          <w:rFonts w:ascii="Arial" w:hAnsi="Arial"/>
        </w:rPr>
      </w:pPr>
      <w:r>
        <w:rPr>
          <w:rFonts w:ascii="Arial" w:hAnsi="Arial"/>
        </w:rPr>
        <w:lastRenderedPageBreak/>
        <w:t>The accounting records and banking balance will be reconciled on a monthly basis.</w:t>
      </w:r>
    </w:p>
    <w:p w:rsidR="00166697" w:rsidRDefault="00166697" w:rsidP="006F40C7">
      <w:pPr>
        <w:pStyle w:val="BodyText"/>
        <w:numPr>
          <w:ilvl w:val="0"/>
          <w:numId w:val="34"/>
        </w:numPr>
        <w:tabs>
          <w:tab w:val="left" w:pos="720"/>
        </w:tabs>
        <w:ind w:left="720"/>
        <w:jc w:val="both"/>
        <w:rPr>
          <w:rFonts w:ascii="Arial" w:hAnsi="Arial"/>
          <w:b/>
        </w:rPr>
      </w:pPr>
      <w:r>
        <w:rPr>
          <w:rFonts w:ascii="Arial" w:hAnsi="Arial"/>
        </w:rPr>
        <w:t>Controls over the administration of the school fund will be appropriately segregated.</w:t>
      </w:r>
    </w:p>
    <w:p w:rsidR="00166697" w:rsidRDefault="00166697" w:rsidP="006F40C7">
      <w:pPr>
        <w:pStyle w:val="BodyText"/>
        <w:numPr>
          <w:ilvl w:val="0"/>
          <w:numId w:val="34"/>
        </w:numPr>
        <w:tabs>
          <w:tab w:val="left" w:pos="720"/>
        </w:tabs>
        <w:ind w:left="720"/>
        <w:jc w:val="both"/>
        <w:rPr>
          <w:rFonts w:ascii="Arial" w:hAnsi="Arial"/>
          <w:b/>
        </w:rPr>
      </w:pPr>
      <w:r>
        <w:rPr>
          <w:rFonts w:ascii="Arial" w:hAnsi="Arial"/>
        </w:rPr>
        <w:t>Official Authority monies must not be banked to school fund.</w:t>
      </w:r>
    </w:p>
    <w:p w:rsidR="00166697" w:rsidRDefault="00166697" w:rsidP="006F40C7">
      <w:pPr>
        <w:pStyle w:val="BodyText"/>
        <w:numPr>
          <w:ilvl w:val="0"/>
          <w:numId w:val="34"/>
        </w:numPr>
        <w:tabs>
          <w:tab w:val="left" w:pos="720"/>
        </w:tabs>
        <w:ind w:left="720"/>
        <w:jc w:val="both"/>
        <w:rPr>
          <w:rFonts w:ascii="Arial" w:hAnsi="Arial"/>
          <w:b/>
        </w:rPr>
      </w:pPr>
      <w:r>
        <w:rPr>
          <w:rFonts w:ascii="Arial" w:hAnsi="Arial"/>
          <w:bCs/>
        </w:rPr>
        <w:t>Personal cheques</w:t>
      </w:r>
      <w:r>
        <w:rPr>
          <w:rFonts w:ascii="Arial" w:hAnsi="Arial"/>
          <w:b/>
        </w:rPr>
        <w:t xml:space="preserve"> should not</w:t>
      </w:r>
      <w:r>
        <w:rPr>
          <w:rFonts w:ascii="Arial" w:hAnsi="Arial"/>
          <w:bCs/>
        </w:rPr>
        <w:t xml:space="preserve"> be cashed from the fund.</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Segregation of duties for the administration of the school fund is as follows:</w:t>
      </w:r>
    </w:p>
    <w:p w:rsidR="00166697" w:rsidRDefault="00166697">
      <w:pPr>
        <w:pStyle w:val="BodyText"/>
        <w:numPr>
          <w:ilvl w:val="12"/>
          <w:numId w:val="0"/>
        </w:numPr>
        <w:jc w:val="both"/>
        <w:rPr>
          <w:rFonts w:ascii="Arial" w:hAnsi="Arial"/>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46"/>
        <w:gridCol w:w="4644"/>
      </w:tblGrid>
      <w:tr w:rsidR="00166697">
        <w:tc>
          <w:tcPr>
            <w:tcW w:w="4446"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center"/>
              <w:rPr>
                <w:rFonts w:ascii="Arial" w:hAnsi="Arial"/>
                <w:b/>
                <w:u w:val="single"/>
              </w:rPr>
            </w:pPr>
            <w:r>
              <w:rPr>
                <w:rFonts w:ascii="Arial" w:hAnsi="Arial"/>
                <w:b/>
                <w:u w:val="single"/>
              </w:rPr>
              <w:t>Controls over School Fund</w:t>
            </w:r>
          </w:p>
        </w:tc>
        <w:tc>
          <w:tcPr>
            <w:tcW w:w="4644"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center"/>
              <w:rPr>
                <w:rFonts w:ascii="Arial" w:hAnsi="Arial"/>
                <w:b/>
                <w:u w:val="single"/>
              </w:rPr>
            </w:pPr>
            <w:r>
              <w:rPr>
                <w:rFonts w:ascii="Arial" w:hAnsi="Arial"/>
                <w:b/>
                <w:u w:val="single"/>
              </w:rPr>
              <w:t>Members of Staff</w:t>
            </w:r>
          </w:p>
        </w:tc>
      </w:tr>
      <w:tr w:rsidR="00166697" w:rsidRPr="00CD3BEB">
        <w:tc>
          <w:tcPr>
            <w:tcW w:w="4446"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r>
              <w:rPr>
                <w:rFonts w:ascii="Arial" w:hAnsi="Arial"/>
              </w:rPr>
              <w:t>Maintenance of accounting records.</w:t>
            </w:r>
          </w:p>
        </w:tc>
        <w:tc>
          <w:tcPr>
            <w:tcW w:w="4644"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rsidRPr="00CD3BEB">
        <w:tc>
          <w:tcPr>
            <w:tcW w:w="4446"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r>
              <w:rPr>
                <w:rFonts w:ascii="Arial" w:hAnsi="Arial"/>
              </w:rPr>
              <w:t>Approval of expenditure.</w:t>
            </w:r>
          </w:p>
        </w:tc>
        <w:tc>
          <w:tcPr>
            <w:tcW w:w="4644"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rPr>
            </w:pPr>
            <w:r w:rsidRPr="00CD3BEB">
              <w:rPr>
                <w:rFonts w:ascii="Arial" w:hAnsi="Arial"/>
                <w:b/>
                <w:u w:val="single"/>
              </w:rPr>
              <w:t>[insert]</w:t>
            </w:r>
          </w:p>
        </w:tc>
      </w:tr>
      <w:tr w:rsidR="00166697" w:rsidRPr="00CD3BEB">
        <w:tc>
          <w:tcPr>
            <w:tcW w:w="4446"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r>
              <w:rPr>
                <w:rFonts w:ascii="Arial" w:hAnsi="Arial"/>
              </w:rPr>
              <w:t>Cheque signatories.</w:t>
            </w:r>
          </w:p>
          <w:p w:rsidR="00166697" w:rsidRDefault="00166697">
            <w:pPr>
              <w:pStyle w:val="BodyText"/>
              <w:numPr>
                <w:ilvl w:val="12"/>
                <w:numId w:val="0"/>
              </w:numPr>
              <w:jc w:val="both"/>
              <w:rPr>
                <w:rFonts w:ascii="Arial" w:hAnsi="Arial"/>
              </w:rPr>
            </w:pPr>
          </w:p>
        </w:tc>
        <w:tc>
          <w:tcPr>
            <w:tcW w:w="4644"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rPr>
                <w:rFonts w:ascii="Arial" w:hAnsi="Arial"/>
              </w:rPr>
            </w:pPr>
            <w:r w:rsidRPr="00CD3BEB">
              <w:rPr>
                <w:rFonts w:ascii="Arial" w:hAnsi="Arial"/>
                <w:b/>
                <w:u w:val="single"/>
              </w:rPr>
              <w:t>[insert]</w:t>
            </w:r>
          </w:p>
        </w:tc>
      </w:tr>
      <w:tr w:rsidR="00166697" w:rsidRPr="00CD3BEB">
        <w:tc>
          <w:tcPr>
            <w:tcW w:w="4446"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r>
              <w:rPr>
                <w:rFonts w:ascii="Arial" w:hAnsi="Arial"/>
              </w:rPr>
              <w:t>Banking.</w:t>
            </w:r>
          </w:p>
        </w:tc>
        <w:tc>
          <w:tcPr>
            <w:tcW w:w="4644"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rPr>
                <w:rFonts w:ascii="Arial" w:hAnsi="Arial"/>
              </w:rPr>
            </w:pPr>
            <w:r w:rsidRPr="00CD3BEB">
              <w:rPr>
                <w:rFonts w:ascii="Arial" w:hAnsi="Arial"/>
                <w:b/>
                <w:u w:val="single"/>
              </w:rPr>
              <w:t>[insert]</w:t>
            </w:r>
          </w:p>
        </w:tc>
      </w:tr>
      <w:tr w:rsidR="00166697" w:rsidRPr="00CD3BEB">
        <w:tc>
          <w:tcPr>
            <w:tcW w:w="4446"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jc w:val="both"/>
              <w:rPr>
                <w:rFonts w:ascii="Arial" w:hAnsi="Arial"/>
              </w:rPr>
            </w:pPr>
            <w:r>
              <w:rPr>
                <w:rFonts w:ascii="Arial" w:hAnsi="Arial"/>
              </w:rPr>
              <w:t>Reconciliation of account.</w:t>
            </w:r>
          </w:p>
        </w:tc>
        <w:tc>
          <w:tcPr>
            <w:tcW w:w="4644"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jc w:val="both"/>
              <w:rPr>
                <w:rFonts w:ascii="Arial" w:hAnsi="Arial"/>
                <w:bCs/>
              </w:rPr>
            </w:pPr>
            <w:r w:rsidRPr="00CD3BEB">
              <w:rPr>
                <w:rFonts w:ascii="Arial" w:hAnsi="Arial"/>
                <w:b/>
                <w:u w:val="single"/>
              </w:rPr>
              <w:t>[insert]</w:t>
            </w:r>
          </w:p>
        </w:tc>
      </w:tr>
      <w:tr w:rsidR="00166697" w:rsidRPr="00CD3BEB">
        <w:tc>
          <w:tcPr>
            <w:tcW w:w="4446" w:type="dxa"/>
            <w:tcBorders>
              <w:top w:val="single" w:sz="6" w:space="0" w:color="auto"/>
              <w:left w:val="single" w:sz="6" w:space="0" w:color="auto"/>
              <w:bottom w:val="single" w:sz="6" w:space="0" w:color="auto"/>
              <w:right w:val="single" w:sz="6" w:space="0" w:color="auto"/>
            </w:tcBorders>
          </w:tcPr>
          <w:p w:rsidR="00166697" w:rsidRDefault="00166697">
            <w:pPr>
              <w:pStyle w:val="BodyText"/>
              <w:numPr>
                <w:ilvl w:val="12"/>
                <w:numId w:val="0"/>
              </w:numPr>
              <w:rPr>
                <w:rFonts w:ascii="Arial" w:hAnsi="Arial"/>
              </w:rPr>
            </w:pPr>
            <w:r>
              <w:rPr>
                <w:rFonts w:ascii="Arial" w:hAnsi="Arial"/>
              </w:rPr>
              <w:t xml:space="preserve">Review of Account </w:t>
            </w:r>
          </w:p>
        </w:tc>
        <w:tc>
          <w:tcPr>
            <w:tcW w:w="4644" w:type="dxa"/>
            <w:tcBorders>
              <w:top w:val="single" w:sz="6" w:space="0" w:color="auto"/>
              <w:left w:val="single" w:sz="6" w:space="0" w:color="auto"/>
              <w:bottom w:val="single" w:sz="6" w:space="0" w:color="auto"/>
              <w:right w:val="single" w:sz="6" w:space="0" w:color="auto"/>
            </w:tcBorders>
          </w:tcPr>
          <w:p w:rsidR="00166697" w:rsidRPr="00CD3BEB" w:rsidRDefault="00166697">
            <w:pPr>
              <w:pStyle w:val="BodyText"/>
              <w:numPr>
                <w:ilvl w:val="12"/>
                <w:numId w:val="0"/>
              </w:numPr>
              <w:rPr>
                <w:rFonts w:ascii="Arial" w:hAnsi="Arial"/>
              </w:rPr>
            </w:pPr>
            <w:r w:rsidRPr="00CD3BEB">
              <w:rPr>
                <w:rFonts w:ascii="Arial" w:hAnsi="Arial"/>
                <w:b/>
                <w:u w:val="single"/>
              </w:rPr>
              <w:t>[insert]</w:t>
            </w:r>
          </w:p>
        </w:tc>
      </w:tr>
    </w:tbl>
    <w:p w:rsidR="00166697" w:rsidRDefault="00166697">
      <w:pPr>
        <w:pStyle w:val="Heading3"/>
        <w:numPr>
          <w:ilvl w:val="12"/>
          <w:numId w:val="0"/>
        </w:numPr>
        <w:rPr>
          <w:rFonts w:ascii="Arial" w:hAnsi="Arial"/>
          <w:sz w:val="28"/>
        </w:rPr>
      </w:pPr>
    </w:p>
    <w:p w:rsidR="00166697" w:rsidRDefault="00166697">
      <w:pPr>
        <w:pStyle w:val="Heading3"/>
        <w:numPr>
          <w:ilvl w:val="12"/>
          <w:numId w:val="0"/>
        </w:numPr>
        <w:rPr>
          <w:rFonts w:ascii="Arial" w:hAnsi="Arial"/>
          <w:sz w:val="28"/>
        </w:rPr>
      </w:pPr>
    </w:p>
    <w:p w:rsidR="00166697" w:rsidRDefault="000D2C45">
      <w:pPr>
        <w:pStyle w:val="Heading3"/>
        <w:numPr>
          <w:ilvl w:val="12"/>
          <w:numId w:val="0"/>
        </w:numPr>
        <w:rPr>
          <w:rFonts w:ascii="Arial" w:hAnsi="Arial"/>
          <w:sz w:val="28"/>
        </w:rPr>
      </w:pPr>
      <w:r>
        <w:rPr>
          <w:rFonts w:ascii="Arial" w:hAnsi="Arial"/>
          <w:sz w:val="28"/>
        </w:rPr>
        <w:br w:type="page"/>
      </w:r>
      <w:r w:rsidR="00166697">
        <w:rPr>
          <w:rFonts w:ascii="Arial" w:hAnsi="Arial"/>
          <w:sz w:val="28"/>
        </w:rPr>
        <w:lastRenderedPageBreak/>
        <w:t>11</w:t>
      </w:r>
      <w:r w:rsidR="00166697">
        <w:rPr>
          <w:rFonts w:ascii="Arial" w:hAnsi="Arial"/>
          <w:sz w:val="28"/>
        </w:rPr>
        <w:tab/>
      </w:r>
      <w:r w:rsidR="00166697">
        <w:rPr>
          <w:rFonts w:ascii="Arial" w:hAnsi="Arial"/>
          <w:sz w:val="28"/>
          <w:u w:val="single"/>
        </w:rPr>
        <w:t>SCHOOL ASSETS</w:t>
      </w:r>
      <w:r w:rsidR="00166697">
        <w:rPr>
          <w:rFonts w:ascii="Arial" w:hAnsi="Arial"/>
          <w:sz w:val="28"/>
        </w:rPr>
        <w:t xml:space="preserve"> </w:t>
      </w:r>
    </w:p>
    <w:p w:rsidR="00166697" w:rsidRDefault="00166697">
      <w:pPr>
        <w:pStyle w:val="BodyText"/>
        <w:numPr>
          <w:ilvl w:val="12"/>
          <w:numId w:val="0"/>
        </w:numPr>
        <w:jc w:val="both"/>
        <w:rPr>
          <w:rFonts w:ascii="Arial" w:hAnsi="Arial"/>
          <w:b/>
        </w:rPr>
      </w:pPr>
    </w:p>
    <w:p w:rsidR="00166697" w:rsidRDefault="00166697">
      <w:pPr>
        <w:pStyle w:val="Heading3"/>
        <w:numPr>
          <w:ilvl w:val="12"/>
          <w:numId w:val="0"/>
        </w:numPr>
        <w:rPr>
          <w:rFonts w:ascii="Arial" w:hAnsi="Arial"/>
          <w:sz w:val="28"/>
          <w:u w:val="single"/>
        </w:rPr>
      </w:pPr>
      <w:r>
        <w:rPr>
          <w:rFonts w:ascii="Arial" w:hAnsi="Arial"/>
          <w:sz w:val="28"/>
          <w:u w:val="single"/>
        </w:rPr>
        <w:t>Inventory Records</w:t>
      </w:r>
    </w:p>
    <w:p w:rsidR="00166697" w:rsidRDefault="00166697">
      <w:pPr>
        <w:pStyle w:val="BodyText"/>
        <w:numPr>
          <w:ilvl w:val="12"/>
          <w:numId w:val="0"/>
        </w:numPr>
        <w:jc w:val="both"/>
        <w:rPr>
          <w:rFonts w:ascii="Arial" w:hAnsi="Arial"/>
          <w:b/>
        </w:rPr>
      </w:pPr>
    </w:p>
    <w:p w:rsidR="00166697" w:rsidRPr="00CD3BEB" w:rsidRDefault="00166697">
      <w:pPr>
        <w:pStyle w:val="BodyText"/>
        <w:numPr>
          <w:ilvl w:val="12"/>
          <w:numId w:val="0"/>
        </w:numPr>
        <w:jc w:val="both"/>
        <w:rPr>
          <w:rFonts w:ascii="Arial" w:hAnsi="Arial"/>
        </w:rPr>
      </w:pPr>
      <w:r>
        <w:rPr>
          <w:rFonts w:ascii="Arial" w:hAnsi="Arial"/>
        </w:rPr>
        <w:t xml:space="preserve">The School have attractive and portable items of material and equipment ranging from library books to computers.  These assets should be kept securely and should be recorded on the Schools inventory records.  Overall responsibility for maintenance of the inventory records lies with the </w:t>
      </w:r>
      <w:r>
        <w:rPr>
          <w:rFonts w:ascii="Arial" w:hAnsi="Arial"/>
          <w:b/>
          <w:bCs/>
        </w:rPr>
        <w:t>Headteacher</w:t>
      </w:r>
      <w:r>
        <w:rPr>
          <w:rFonts w:ascii="Arial" w:hAnsi="Arial"/>
        </w:rPr>
        <w:t xml:space="preserve">. Day to day responsibility for inventory records </w:t>
      </w:r>
      <w:r w:rsidRPr="00CD3BEB">
        <w:rPr>
          <w:rFonts w:ascii="Arial" w:hAnsi="Arial"/>
        </w:rPr>
        <w:t xml:space="preserve">has been delegated to the </w:t>
      </w:r>
      <w:r w:rsidRPr="00CD3BEB">
        <w:rPr>
          <w:rFonts w:ascii="Arial" w:hAnsi="Arial"/>
          <w:b/>
          <w:bCs/>
        </w:rPr>
        <w:t>Bursar</w:t>
      </w:r>
      <w:r w:rsidRPr="00CD3BEB">
        <w:rPr>
          <w:rFonts w:ascii="Arial" w:hAnsi="Arial"/>
        </w:rPr>
        <w:t>.</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t xml:space="preserve">All sales, write offs, and obsolete inventory items, which need to be disposed of, must be approved by the </w:t>
      </w:r>
      <w:r w:rsidRPr="00CD3BEB">
        <w:rPr>
          <w:rFonts w:ascii="Arial" w:hAnsi="Arial"/>
          <w:b/>
          <w:bCs/>
        </w:rPr>
        <w:t>Full Governing Body</w:t>
      </w:r>
      <w:r w:rsidRPr="00CD3BEB">
        <w:rPr>
          <w:rFonts w:ascii="Arial" w:hAnsi="Arial"/>
        </w:rPr>
        <w:t>.</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t>Proceeds from the sale of items donated to the School or purchased from official funds must be paid into the School’s official bank account.</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t>On an annual basis, the Site Agent Staff will physically check assets of the School against the inventory register.  A sample of items purchased during the year should also be checked against the register to ensure that registers are being appropriately updated.</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t>The date and initials of the person performing the check will be recorded on the register to evidence that the check has taken place.</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t>Where inventory records are maintained on computer, a hard copy of the inventory should be printed off and retained in a fireproof location.</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lastRenderedPageBreak/>
        <w:t xml:space="preserve">The register will be updated in line with the verification results. Discrepancies over the value of £100 must be reported to the </w:t>
      </w:r>
      <w:r w:rsidRPr="00CD3BEB">
        <w:rPr>
          <w:rFonts w:ascii="Arial" w:hAnsi="Arial"/>
          <w:b/>
          <w:bCs/>
        </w:rPr>
        <w:t>Headteacher</w:t>
      </w:r>
      <w:r w:rsidRPr="00CD3BEB">
        <w:rPr>
          <w:rFonts w:ascii="Arial" w:hAnsi="Arial"/>
        </w:rPr>
        <w:t xml:space="preserve"> and the </w:t>
      </w:r>
      <w:r w:rsidRPr="00CD3BEB">
        <w:rPr>
          <w:rFonts w:ascii="Arial" w:hAnsi="Arial"/>
          <w:b/>
          <w:bCs/>
        </w:rPr>
        <w:t>Governing Body</w:t>
      </w:r>
      <w:r w:rsidRPr="00CD3BEB">
        <w:rPr>
          <w:rFonts w:ascii="Arial" w:hAnsi="Arial"/>
        </w:rPr>
        <w:t>.</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t>Where there is a major change of responsibilities or an inventory holder leaves, an additional inventory check should be carried out.</w:t>
      </w:r>
    </w:p>
    <w:p w:rsidR="00166697" w:rsidRPr="00CD3BEB" w:rsidRDefault="00166697">
      <w:pPr>
        <w:pStyle w:val="BodyText"/>
        <w:numPr>
          <w:ilvl w:val="12"/>
          <w:numId w:val="0"/>
        </w:numPr>
        <w:jc w:val="both"/>
        <w:rPr>
          <w:rFonts w:ascii="Arial" w:hAnsi="Arial"/>
        </w:rPr>
      </w:pPr>
    </w:p>
    <w:p w:rsidR="00166697" w:rsidRPr="00CD3BEB" w:rsidRDefault="00166697">
      <w:pPr>
        <w:pStyle w:val="BodyText"/>
        <w:numPr>
          <w:ilvl w:val="12"/>
          <w:numId w:val="0"/>
        </w:numPr>
        <w:jc w:val="both"/>
        <w:rPr>
          <w:rFonts w:ascii="Arial" w:hAnsi="Arial"/>
        </w:rPr>
      </w:pPr>
      <w:r w:rsidRPr="00CD3BEB">
        <w:rPr>
          <w:rFonts w:ascii="Arial" w:hAnsi="Arial"/>
        </w:rPr>
        <w:t>The school must ensure that equipment on loan to members of staff, e.g. laptops, are returned prior to their leaving the school.</w:t>
      </w:r>
    </w:p>
    <w:p w:rsidR="00166697" w:rsidRPr="00CD3BEB" w:rsidRDefault="00166697">
      <w:pPr>
        <w:pStyle w:val="BodyText"/>
        <w:numPr>
          <w:ilvl w:val="12"/>
          <w:numId w:val="0"/>
        </w:numPr>
        <w:jc w:val="both"/>
        <w:rPr>
          <w:rFonts w:ascii="Arial" w:hAnsi="Arial"/>
        </w:rPr>
      </w:pPr>
    </w:p>
    <w:p w:rsidR="00166697" w:rsidRPr="00CD3BEB" w:rsidRDefault="00166697">
      <w:pPr>
        <w:pStyle w:val="Heading3"/>
        <w:numPr>
          <w:ilvl w:val="12"/>
          <w:numId w:val="0"/>
        </w:numPr>
        <w:rPr>
          <w:rFonts w:ascii="Arial" w:hAnsi="Arial"/>
          <w:sz w:val="28"/>
          <w:u w:val="single"/>
        </w:rPr>
      </w:pPr>
      <w:r w:rsidRPr="00CD3BEB">
        <w:rPr>
          <w:rFonts w:ascii="Arial" w:hAnsi="Arial"/>
          <w:sz w:val="28"/>
          <w:u w:val="single"/>
        </w:rPr>
        <w:t>Security of Assets</w:t>
      </w:r>
    </w:p>
    <w:p w:rsidR="00166697" w:rsidRPr="00CD3BEB" w:rsidRDefault="00166697">
      <w:pPr>
        <w:pStyle w:val="BodyText"/>
        <w:numPr>
          <w:ilvl w:val="12"/>
          <w:numId w:val="0"/>
        </w:numPr>
        <w:jc w:val="both"/>
        <w:rPr>
          <w:rFonts w:ascii="Arial" w:hAnsi="Arial"/>
          <w:b/>
        </w:rPr>
      </w:pPr>
    </w:p>
    <w:p w:rsidR="00166697" w:rsidRDefault="00166697">
      <w:pPr>
        <w:pStyle w:val="BodyText"/>
        <w:numPr>
          <w:ilvl w:val="12"/>
          <w:numId w:val="0"/>
        </w:numPr>
        <w:jc w:val="both"/>
        <w:rPr>
          <w:rFonts w:ascii="Arial" w:hAnsi="Arial"/>
        </w:rPr>
      </w:pPr>
      <w:r w:rsidRPr="00CD3BEB">
        <w:rPr>
          <w:rFonts w:ascii="Arial" w:hAnsi="Arial"/>
        </w:rPr>
        <w:t xml:space="preserve">The </w:t>
      </w:r>
      <w:r w:rsidRPr="00CD3BEB">
        <w:rPr>
          <w:rFonts w:ascii="Arial" w:hAnsi="Arial"/>
          <w:b/>
          <w:bCs/>
        </w:rPr>
        <w:t>Site Agent</w:t>
      </w:r>
      <w:r w:rsidRPr="00CD3BEB">
        <w:rPr>
          <w:rFonts w:ascii="Arial" w:hAnsi="Arial"/>
        </w:rPr>
        <w:t xml:space="preserve"> is</w:t>
      </w:r>
      <w:r>
        <w:rPr>
          <w:rFonts w:ascii="Arial" w:hAnsi="Arial"/>
        </w:rPr>
        <w:t xml:space="preserve"> responsible for ensuring that</w:t>
      </w:r>
      <w:r>
        <w:rPr>
          <w:rFonts w:ascii="Arial" w:hAnsi="Arial"/>
          <w:b/>
        </w:rPr>
        <w:t xml:space="preserve"> </w:t>
      </w:r>
      <w:r>
        <w:rPr>
          <w:rFonts w:ascii="Arial" w:hAnsi="Arial"/>
        </w:rPr>
        <w:t xml:space="preserve">access controls around the building and to the keys to school premises are adequate.  A log will be maintained of all visitors to the School by the </w:t>
      </w:r>
      <w:r w:rsidRPr="00CD3BEB">
        <w:rPr>
          <w:rFonts w:ascii="Arial" w:hAnsi="Arial"/>
          <w:b/>
          <w:bCs/>
        </w:rPr>
        <w:t>Office Staff</w:t>
      </w:r>
      <w:r w:rsidRPr="00CD3BEB">
        <w:rPr>
          <w:rFonts w:ascii="Arial" w:hAnsi="Arial"/>
        </w:rPr>
        <w:t xml:space="preserve">.  All staff are responsible for ensuring that valuable assets are locked away when not in use and at night.  The </w:t>
      </w:r>
      <w:r w:rsidRPr="00CD3BEB">
        <w:rPr>
          <w:rFonts w:ascii="Arial" w:hAnsi="Arial"/>
          <w:b/>
          <w:bCs/>
        </w:rPr>
        <w:t xml:space="preserve">Bursar </w:t>
      </w:r>
      <w:r w:rsidRPr="00CD3BEB">
        <w:rPr>
          <w:rFonts w:ascii="Arial" w:hAnsi="Arial"/>
        </w:rPr>
        <w:t>is</w:t>
      </w:r>
      <w:r>
        <w:rPr>
          <w:rFonts w:ascii="Arial" w:hAnsi="Arial"/>
        </w:rPr>
        <w:t xml:space="preserve"> responsible for ensuring that assets are security marked.</w:t>
      </w:r>
    </w:p>
    <w:p w:rsidR="00166697" w:rsidRDefault="00166697">
      <w:pPr>
        <w:pStyle w:val="BodyText"/>
        <w:numPr>
          <w:ilvl w:val="12"/>
          <w:numId w:val="0"/>
        </w:numPr>
        <w:jc w:val="both"/>
        <w:rPr>
          <w:rFonts w:ascii="Arial" w:hAnsi="Arial"/>
        </w:rPr>
      </w:pPr>
    </w:p>
    <w:p w:rsidR="00166697" w:rsidRDefault="000D2C45">
      <w:pPr>
        <w:pStyle w:val="Heading3"/>
        <w:numPr>
          <w:ilvl w:val="12"/>
          <w:numId w:val="0"/>
        </w:numPr>
        <w:rPr>
          <w:rFonts w:ascii="Arial" w:hAnsi="Arial"/>
          <w:sz w:val="28"/>
          <w:u w:val="single"/>
        </w:rPr>
      </w:pPr>
      <w:r>
        <w:rPr>
          <w:rFonts w:ascii="Arial" w:hAnsi="Arial"/>
          <w:sz w:val="28"/>
        </w:rPr>
        <w:br w:type="page"/>
      </w:r>
      <w:r w:rsidR="00166697">
        <w:rPr>
          <w:rFonts w:ascii="Arial" w:hAnsi="Arial"/>
          <w:sz w:val="28"/>
        </w:rPr>
        <w:lastRenderedPageBreak/>
        <w:t>12</w:t>
      </w:r>
      <w:r w:rsidR="00166697">
        <w:rPr>
          <w:rFonts w:ascii="Arial" w:hAnsi="Arial"/>
          <w:sz w:val="28"/>
        </w:rPr>
        <w:tab/>
      </w:r>
      <w:r w:rsidR="00166697">
        <w:rPr>
          <w:rFonts w:ascii="Arial" w:hAnsi="Arial"/>
          <w:sz w:val="28"/>
          <w:u w:val="single"/>
        </w:rPr>
        <w:t>PERSONNEL</w:t>
      </w:r>
    </w:p>
    <w:p w:rsidR="00166697" w:rsidRDefault="00166697">
      <w:pPr>
        <w:pStyle w:val="BodyText"/>
        <w:numPr>
          <w:ilvl w:val="12"/>
          <w:numId w:val="0"/>
        </w:numPr>
        <w:jc w:val="both"/>
        <w:rPr>
          <w:rFonts w:ascii="Arial" w:hAnsi="Arial"/>
          <w:b/>
        </w:rPr>
      </w:pPr>
    </w:p>
    <w:p w:rsidR="00166697" w:rsidRDefault="00166697">
      <w:pPr>
        <w:pStyle w:val="BodyText"/>
        <w:numPr>
          <w:ilvl w:val="12"/>
          <w:numId w:val="0"/>
        </w:numPr>
        <w:jc w:val="both"/>
        <w:rPr>
          <w:rFonts w:ascii="Arial" w:hAnsi="Arial"/>
          <w:highlight w:val="yellow"/>
        </w:rPr>
      </w:pPr>
      <w:r>
        <w:rPr>
          <w:rFonts w:ascii="Arial" w:hAnsi="Arial"/>
        </w:rPr>
        <w:t>The School will ensure that responsibilities for the day-to-day administration of personnel and payroll matters are carried out in accordance with the Governors’ terms of reference and the School’s Scheme of Delegation.</w:t>
      </w:r>
    </w:p>
    <w:p w:rsidR="00166697" w:rsidRDefault="00166697">
      <w:pPr>
        <w:pStyle w:val="BodyText"/>
        <w:numPr>
          <w:ilvl w:val="12"/>
          <w:numId w:val="0"/>
        </w:numPr>
        <w:jc w:val="both"/>
        <w:rPr>
          <w:rFonts w:ascii="Arial" w:hAnsi="Arial"/>
          <w:highlight w:val="yellow"/>
        </w:rPr>
      </w:pPr>
    </w:p>
    <w:p w:rsidR="00166697" w:rsidRDefault="00166697">
      <w:pPr>
        <w:pStyle w:val="BodyText"/>
        <w:numPr>
          <w:ilvl w:val="12"/>
          <w:numId w:val="0"/>
        </w:numPr>
        <w:jc w:val="both"/>
        <w:rPr>
          <w:rFonts w:ascii="Arial" w:hAnsi="Arial"/>
        </w:rPr>
      </w:pPr>
      <w:r>
        <w:rPr>
          <w:rFonts w:ascii="Arial" w:hAnsi="Arial"/>
        </w:rPr>
        <w:t>In particular, the approval/monitoring of:</w:t>
      </w:r>
    </w:p>
    <w:p w:rsidR="00166697" w:rsidRDefault="00166697">
      <w:pPr>
        <w:pStyle w:val="BodyText"/>
        <w:numPr>
          <w:ilvl w:val="12"/>
          <w:numId w:val="0"/>
        </w:numPr>
        <w:jc w:val="both"/>
        <w:rPr>
          <w:rFonts w:ascii="Arial" w:hAnsi="Arial"/>
        </w:rPr>
      </w:pPr>
    </w:p>
    <w:p w:rsidR="00166697" w:rsidRDefault="00166697" w:rsidP="006F40C7">
      <w:pPr>
        <w:pStyle w:val="BodyText"/>
        <w:numPr>
          <w:ilvl w:val="0"/>
          <w:numId w:val="34"/>
        </w:numPr>
        <w:tabs>
          <w:tab w:val="left" w:pos="720"/>
        </w:tabs>
        <w:ind w:left="720" w:hanging="720"/>
        <w:jc w:val="both"/>
        <w:rPr>
          <w:rFonts w:ascii="Arial" w:hAnsi="Arial"/>
        </w:rPr>
      </w:pPr>
      <w:r>
        <w:rPr>
          <w:rFonts w:ascii="Arial" w:hAnsi="Arial"/>
        </w:rPr>
        <w:t>School pay/performance management policies.</w:t>
      </w:r>
    </w:p>
    <w:p w:rsidR="00166697" w:rsidRDefault="00166697" w:rsidP="006F40C7">
      <w:pPr>
        <w:pStyle w:val="BodyText"/>
        <w:numPr>
          <w:ilvl w:val="0"/>
          <w:numId w:val="34"/>
        </w:numPr>
        <w:tabs>
          <w:tab w:val="left" w:pos="720"/>
        </w:tabs>
        <w:ind w:left="720" w:hanging="720"/>
        <w:jc w:val="both"/>
        <w:rPr>
          <w:rFonts w:ascii="Arial" w:hAnsi="Arial"/>
        </w:rPr>
      </w:pPr>
      <w:r>
        <w:rPr>
          <w:rFonts w:ascii="Arial" w:hAnsi="Arial"/>
        </w:rPr>
        <w:t>Staff appointments.</w:t>
      </w:r>
    </w:p>
    <w:p w:rsidR="00166697" w:rsidRDefault="00166697" w:rsidP="006F40C7">
      <w:pPr>
        <w:pStyle w:val="BodyText"/>
        <w:numPr>
          <w:ilvl w:val="0"/>
          <w:numId w:val="34"/>
        </w:numPr>
        <w:tabs>
          <w:tab w:val="left" w:pos="720"/>
        </w:tabs>
        <w:ind w:left="720" w:hanging="720"/>
        <w:jc w:val="both"/>
        <w:rPr>
          <w:rFonts w:ascii="Arial" w:hAnsi="Arial"/>
        </w:rPr>
      </w:pPr>
      <w:r>
        <w:rPr>
          <w:rFonts w:ascii="Arial" w:hAnsi="Arial"/>
        </w:rPr>
        <w:t>Pay adjustments/contract amendments.</w:t>
      </w:r>
    </w:p>
    <w:p w:rsidR="00166697" w:rsidRDefault="00166697" w:rsidP="006F40C7">
      <w:pPr>
        <w:pStyle w:val="BodyText"/>
        <w:numPr>
          <w:ilvl w:val="0"/>
          <w:numId w:val="34"/>
        </w:numPr>
        <w:tabs>
          <w:tab w:val="left" w:pos="720"/>
        </w:tabs>
        <w:ind w:left="720" w:hanging="720"/>
        <w:jc w:val="both"/>
        <w:rPr>
          <w:rFonts w:ascii="Arial" w:hAnsi="Arial"/>
        </w:rPr>
      </w:pPr>
      <w:r>
        <w:rPr>
          <w:rFonts w:ascii="Arial" w:hAnsi="Arial"/>
        </w:rPr>
        <w:t>Timesheets.</w:t>
      </w:r>
    </w:p>
    <w:p w:rsidR="00166697" w:rsidRDefault="00166697" w:rsidP="006F40C7">
      <w:pPr>
        <w:pStyle w:val="BodyText"/>
        <w:numPr>
          <w:ilvl w:val="0"/>
          <w:numId w:val="34"/>
        </w:numPr>
        <w:tabs>
          <w:tab w:val="left" w:pos="720"/>
        </w:tabs>
        <w:ind w:left="720" w:hanging="720"/>
        <w:jc w:val="both"/>
        <w:rPr>
          <w:rFonts w:ascii="Arial" w:hAnsi="Arial"/>
        </w:rPr>
      </w:pPr>
      <w:r>
        <w:rPr>
          <w:rFonts w:ascii="Arial" w:hAnsi="Arial"/>
        </w:rPr>
        <w:t>Supply cover.</w:t>
      </w:r>
    </w:p>
    <w:p w:rsidR="00166697" w:rsidRDefault="00166697" w:rsidP="006F40C7">
      <w:pPr>
        <w:pStyle w:val="BodyText"/>
        <w:numPr>
          <w:ilvl w:val="0"/>
          <w:numId w:val="34"/>
        </w:numPr>
        <w:tabs>
          <w:tab w:val="left" w:pos="720"/>
        </w:tabs>
        <w:ind w:left="720" w:hanging="720"/>
        <w:jc w:val="both"/>
        <w:rPr>
          <w:rFonts w:ascii="Arial" w:hAnsi="Arial"/>
        </w:rPr>
      </w:pPr>
      <w:r>
        <w:rPr>
          <w:rFonts w:ascii="Arial" w:hAnsi="Arial"/>
        </w:rPr>
        <w:t>Staff sickness.</w:t>
      </w:r>
    </w:p>
    <w:p w:rsidR="00166697" w:rsidRDefault="00166697" w:rsidP="006F40C7">
      <w:pPr>
        <w:pStyle w:val="BodyText"/>
        <w:numPr>
          <w:ilvl w:val="0"/>
          <w:numId w:val="34"/>
        </w:numPr>
        <w:tabs>
          <w:tab w:val="left" w:pos="720"/>
        </w:tabs>
        <w:ind w:left="720" w:hanging="720"/>
        <w:jc w:val="both"/>
        <w:rPr>
          <w:rFonts w:ascii="Arial" w:hAnsi="Arial"/>
        </w:rPr>
      </w:pPr>
      <w:r>
        <w:rPr>
          <w:rFonts w:ascii="Arial" w:hAnsi="Arial"/>
        </w:rPr>
        <w:t>Overtime claims</w:t>
      </w:r>
    </w:p>
    <w:p w:rsidR="00166697" w:rsidRDefault="00166697" w:rsidP="006F40C7">
      <w:pPr>
        <w:pStyle w:val="BodyText"/>
        <w:numPr>
          <w:ilvl w:val="0"/>
          <w:numId w:val="34"/>
        </w:numPr>
        <w:tabs>
          <w:tab w:val="left" w:pos="720"/>
        </w:tabs>
        <w:ind w:left="720" w:hanging="720"/>
        <w:jc w:val="both"/>
        <w:rPr>
          <w:rFonts w:ascii="Arial" w:hAnsi="Arial"/>
        </w:rPr>
      </w:pPr>
      <w:r>
        <w:rPr>
          <w:rFonts w:ascii="Arial" w:hAnsi="Arial"/>
        </w:rPr>
        <w:t>Staff special leave</w:t>
      </w:r>
    </w:p>
    <w:p w:rsidR="00166697" w:rsidRDefault="00166697">
      <w:pPr>
        <w:pStyle w:val="BodyText"/>
        <w:numPr>
          <w:ilvl w:val="12"/>
          <w:numId w:val="0"/>
        </w:numPr>
        <w:jc w:val="both"/>
        <w:rPr>
          <w:rFonts w:ascii="Arial" w:hAnsi="Arial"/>
          <w:highlight w:val="yellow"/>
        </w:rPr>
      </w:pPr>
    </w:p>
    <w:p w:rsidR="00166697" w:rsidRDefault="00166697">
      <w:pPr>
        <w:pStyle w:val="BodyText"/>
        <w:numPr>
          <w:ilvl w:val="12"/>
          <w:numId w:val="0"/>
        </w:numPr>
        <w:jc w:val="both"/>
        <w:rPr>
          <w:rFonts w:ascii="Arial" w:hAnsi="Arial"/>
        </w:rPr>
      </w:pPr>
      <w:r>
        <w:rPr>
          <w:rFonts w:ascii="Arial" w:hAnsi="Arial"/>
        </w:rPr>
        <w:t xml:space="preserve">Approval </w:t>
      </w:r>
      <w:r>
        <w:rPr>
          <w:rFonts w:ascii="Arial" w:hAnsi="Arial"/>
          <w:b/>
          <w:bCs/>
        </w:rPr>
        <w:t>must</w:t>
      </w:r>
      <w:r>
        <w:rPr>
          <w:rFonts w:ascii="Arial" w:hAnsi="Arial"/>
        </w:rPr>
        <w:t xml:space="preserve"> be sought from the Governing Body regarding any planned advertisement for staff vacancies, whether these are for teaching or support staff vacancies.</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highlight w:val="yellow"/>
        </w:rPr>
      </w:pPr>
      <w:r>
        <w:rPr>
          <w:rFonts w:ascii="Arial" w:hAnsi="Arial"/>
          <w:b/>
          <w:bCs/>
        </w:rPr>
        <w:t xml:space="preserve">The </w:t>
      </w:r>
      <w:r w:rsidRPr="00CD3BEB">
        <w:rPr>
          <w:rFonts w:ascii="Arial" w:hAnsi="Arial"/>
          <w:b/>
          <w:bCs/>
        </w:rPr>
        <w:t>Personnel and Curriculum Committee</w:t>
      </w:r>
      <w:r w:rsidRPr="00CD3BEB">
        <w:rPr>
          <w:rFonts w:ascii="Arial" w:hAnsi="Arial"/>
        </w:rPr>
        <w:t xml:space="preserve"> and the </w:t>
      </w:r>
      <w:r w:rsidRPr="00CD3BEB">
        <w:rPr>
          <w:rFonts w:ascii="Arial" w:hAnsi="Arial"/>
          <w:b/>
          <w:bCs/>
        </w:rPr>
        <w:t>Finance Committee must approve all pay increases</w:t>
      </w:r>
      <w:r w:rsidRPr="00CD3BEB">
        <w:rPr>
          <w:rFonts w:ascii="Arial" w:hAnsi="Arial"/>
        </w:rPr>
        <w:t xml:space="preserve"> before any formal notification is sent out to staff members.  Where part-time staff request to increase their hours a review should be carried out to ensure that the hours are available within the staffing structure and approval for the increase should be sought from the </w:t>
      </w:r>
      <w:r w:rsidRPr="00CD3BEB">
        <w:rPr>
          <w:rFonts w:ascii="Arial" w:hAnsi="Arial"/>
          <w:b/>
        </w:rPr>
        <w:t>Finance Committee</w:t>
      </w:r>
      <w:r w:rsidRPr="00CD3BEB">
        <w:rPr>
          <w:rFonts w:ascii="Arial" w:hAnsi="Arial"/>
        </w:rPr>
        <w:t>.</w:t>
      </w:r>
    </w:p>
    <w:p w:rsidR="00166697" w:rsidRDefault="00166697">
      <w:pPr>
        <w:pStyle w:val="BodyText"/>
        <w:numPr>
          <w:ilvl w:val="12"/>
          <w:numId w:val="0"/>
        </w:numPr>
        <w:jc w:val="both"/>
        <w:rPr>
          <w:rFonts w:ascii="Arial" w:hAnsi="Arial"/>
          <w:highlight w:val="yellow"/>
        </w:rPr>
      </w:pPr>
    </w:p>
    <w:p w:rsidR="00166697" w:rsidRDefault="00166697">
      <w:pPr>
        <w:pStyle w:val="BodyText"/>
        <w:numPr>
          <w:ilvl w:val="12"/>
          <w:numId w:val="0"/>
        </w:numPr>
        <w:jc w:val="both"/>
        <w:rPr>
          <w:rFonts w:ascii="Arial" w:hAnsi="Arial"/>
          <w:highlight w:val="yellow"/>
        </w:rPr>
      </w:pPr>
      <w:r>
        <w:rPr>
          <w:rFonts w:ascii="Arial" w:hAnsi="Arial"/>
        </w:rPr>
        <w:lastRenderedPageBreak/>
        <w:t>Governors should receive a copy of the organisation chart and establishment listing on an annual basis, ideally alongside the budget setting information they receive with the draft budget.</w:t>
      </w:r>
    </w:p>
    <w:p w:rsidR="00166697" w:rsidRDefault="00166697">
      <w:pPr>
        <w:pStyle w:val="BodyText"/>
        <w:numPr>
          <w:ilvl w:val="12"/>
          <w:numId w:val="0"/>
        </w:numPr>
        <w:jc w:val="both"/>
        <w:rPr>
          <w:rFonts w:ascii="Arial" w:hAnsi="Arial"/>
          <w:highlight w:val="yellow"/>
        </w:rPr>
      </w:pPr>
    </w:p>
    <w:p w:rsidR="00166697" w:rsidRDefault="00166697">
      <w:pPr>
        <w:pStyle w:val="BodyText"/>
        <w:numPr>
          <w:ilvl w:val="12"/>
          <w:numId w:val="0"/>
        </w:numPr>
        <w:jc w:val="both"/>
        <w:rPr>
          <w:rFonts w:ascii="Arial" w:hAnsi="Arial"/>
        </w:rPr>
      </w:pPr>
      <w:r>
        <w:rPr>
          <w:rFonts w:ascii="Arial" w:hAnsi="Arial"/>
        </w:rPr>
        <w:t>The School will ensure that personnel and payroll information is held securely and in accordance with the Data Protection Act.</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The School’s personnel records will be kept up to date.  Signed contracts should be held on each staff members file alongside any subsequent variations to their contracts (including any re-grading they may receive).</w:t>
      </w:r>
    </w:p>
    <w:p w:rsidR="00166697" w:rsidRDefault="00166697">
      <w:pPr>
        <w:pStyle w:val="BodyText"/>
        <w:numPr>
          <w:ilvl w:val="12"/>
          <w:numId w:val="0"/>
        </w:numPr>
        <w:jc w:val="both"/>
        <w:rPr>
          <w:rFonts w:ascii="Arial" w:hAnsi="Arial"/>
          <w:highlight w:val="yellow"/>
        </w:rPr>
      </w:pPr>
    </w:p>
    <w:p w:rsidR="00166697" w:rsidRDefault="00166697">
      <w:pPr>
        <w:pStyle w:val="BodyText"/>
        <w:numPr>
          <w:ilvl w:val="12"/>
          <w:numId w:val="0"/>
        </w:numPr>
        <w:jc w:val="both"/>
        <w:rPr>
          <w:rFonts w:ascii="Arial" w:hAnsi="Arial"/>
          <w:b/>
          <w:bCs/>
        </w:rPr>
      </w:pPr>
      <w:r>
        <w:rPr>
          <w:rFonts w:ascii="Arial" w:hAnsi="Arial"/>
          <w:b/>
          <w:bCs/>
        </w:rPr>
        <w:t xml:space="preserve">The school use the </w:t>
      </w:r>
      <w:r w:rsidR="00E418F0">
        <w:rPr>
          <w:rFonts w:ascii="Arial" w:hAnsi="Arial"/>
          <w:b/>
          <w:bCs/>
        </w:rPr>
        <w:t>LA</w:t>
      </w:r>
      <w:r>
        <w:rPr>
          <w:rFonts w:ascii="Arial" w:hAnsi="Arial"/>
          <w:b/>
          <w:bCs/>
        </w:rPr>
        <w:t xml:space="preserve">’s Exchequer Services as its payroll provider.  Monthly reconciliations will be performed between the School’s records and those of the </w:t>
      </w:r>
      <w:r w:rsidR="00E418F0">
        <w:rPr>
          <w:rFonts w:ascii="Arial" w:hAnsi="Arial"/>
          <w:b/>
          <w:bCs/>
        </w:rPr>
        <w:t>LA</w:t>
      </w:r>
      <w:r>
        <w:rPr>
          <w:rFonts w:ascii="Arial" w:hAnsi="Arial"/>
          <w:b/>
          <w:bCs/>
        </w:rPr>
        <w:t xml:space="preserve"> to ensure that salary payments are accurate and valid and any queries will be promptly followed up with the School’s payroll contact in Exchequer Services.</w:t>
      </w:r>
    </w:p>
    <w:p w:rsidR="00166697" w:rsidRDefault="00166697">
      <w:pPr>
        <w:pStyle w:val="BodyText"/>
        <w:numPr>
          <w:ilvl w:val="12"/>
          <w:numId w:val="0"/>
        </w:numPr>
        <w:jc w:val="both"/>
        <w:rPr>
          <w:rFonts w:ascii="Arial" w:hAnsi="Arial"/>
        </w:rPr>
      </w:pPr>
    </w:p>
    <w:p w:rsidR="00166697" w:rsidRDefault="000D2C45">
      <w:pPr>
        <w:pStyle w:val="Heading3"/>
        <w:numPr>
          <w:ilvl w:val="12"/>
          <w:numId w:val="0"/>
        </w:numPr>
        <w:rPr>
          <w:rFonts w:ascii="Arial" w:hAnsi="Arial"/>
          <w:sz w:val="28"/>
        </w:rPr>
      </w:pPr>
      <w:r>
        <w:rPr>
          <w:rFonts w:ascii="Arial" w:hAnsi="Arial"/>
          <w:sz w:val="28"/>
        </w:rPr>
        <w:br w:type="page"/>
      </w:r>
      <w:r w:rsidR="00166697">
        <w:rPr>
          <w:rFonts w:ascii="Arial" w:hAnsi="Arial"/>
          <w:sz w:val="28"/>
        </w:rPr>
        <w:lastRenderedPageBreak/>
        <w:t>13</w:t>
      </w:r>
      <w:r w:rsidR="00166697">
        <w:rPr>
          <w:rFonts w:ascii="Arial" w:hAnsi="Arial"/>
          <w:sz w:val="28"/>
        </w:rPr>
        <w:tab/>
      </w:r>
      <w:r w:rsidR="00166697">
        <w:rPr>
          <w:rFonts w:ascii="Arial" w:hAnsi="Arial"/>
          <w:sz w:val="28"/>
          <w:u w:val="single"/>
        </w:rPr>
        <w:t>INSURANCE</w:t>
      </w:r>
    </w:p>
    <w:p w:rsidR="00166697" w:rsidRDefault="00166697">
      <w:pPr>
        <w:pStyle w:val="BodyText"/>
        <w:numPr>
          <w:ilvl w:val="12"/>
          <w:numId w:val="0"/>
        </w:numPr>
        <w:jc w:val="both"/>
        <w:rPr>
          <w:rFonts w:ascii="Arial" w:hAnsi="Arial"/>
          <w:b/>
        </w:rPr>
      </w:pPr>
    </w:p>
    <w:p w:rsidR="00166697" w:rsidRDefault="00166697">
      <w:pPr>
        <w:pStyle w:val="BodyText"/>
        <w:numPr>
          <w:ilvl w:val="12"/>
          <w:numId w:val="0"/>
        </w:numPr>
        <w:jc w:val="both"/>
        <w:rPr>
          <w:rFonts w:ascii="Arial" w:hAnsi="Arial"/>
        </w:rPr>
      </w:pPr>
      <w:r w:rsidRPr="00CD3BEB">
        <w:rPr>
          <w:rFonts w:ascii="Arial" w:hAnsi="Arial"/>
        </w:rPr>
        <w:t>The school buy-back its insurance from Luton Borough Council.</w:t>
      </w:r>
      <w:r>
        <w:rPr>
          <w:rFonts w:ascii="Arial" w:hAnsi="Arial"/>
        </w:rPr>
        <w:t xml:space="preserve"> The following options have been purchased:</w:t>
      </w:r>
    </w:p>
    <w:p w:rsidR="00166697" w:rsidRDefault="00166697" w:rsidP="006F40C7">
      <w:pPr>
        <w:pStyle w:val="BodyText"/>
        <w:numPr>
          <w:ilvl w:val="0"/>
          <w:numId w:val="34"/>
        </w:numPr>
        <w:tabs>
          <w:tab w:val="left" w:pos="720"/>
        </w:tabs>
        <w:ind w:left="720"/>
        <w:jc w:val="both"/>
        <w:rPr>
          <w:rFonts w:ascii="Arial" w:hAnsi="Arial"/>
        </w:rPr>
      </w:pPr>
      <w:r>
        <w:rPr>
          <w:rFonts w:ascii="Arial" w:hAnsi="Arial"/>
        </w:rPr>
        <w:t>Employees Liability</w:t>
      </w:r>
    </w:p>
    <w:p w:rsidR="00166697" w:rsidRDefault="00166697" w:rsidP="006F40C7">
      <w:pPr>
        <w:pStyle w:val="BodyText"/>
        <w:numPr>
          <w:ilvl w:val="0"/>
          <w:numId w:val="34"/>
        </w:numPr>
        <w:tabs>
          <w:tab w:val="left" w:pos="720"/>
        </w:tabs>
        <w:ind w:left="720"/>
        <w:jc w:val="both"/>
        <w:rPr>
          <w:rFonts w:ascii="Arial" w:hAnsi="Arial"/>
        </w:rPr>
      </w:pPr>
      <w:r>
        <w:rPr>
          <w:rFonts w:ascii="Arial" w:hAnsi="Arial"/>
        </w:rPr>
        <w:t>Public and Products Liability</w:t>
      </w:r>
    </w:p>
    <w:p w:rsidR="00166697" w:rsidRDefault="00166697" w:rsidP="006F40C7">
      <w:pPr>
        <w:pStyle w:val="BodyText"/>
        <w:numPr>
          <w:ilvl w:val="0"/>
          <w:numId w:val="34"/>
        </w:numPr>
        <w:tabs>
          <w:tab w:val="left" w:pos="720"/>
        </w:tabs>
        <w:ind w:left="720"/>
        <w:jc w:val="both"/>
        <w:rPr>
          <w:rFonts w:ascii="Arial" w:hAnsi="Arial"/>
        </w:rPr>
      </w:pPr>
      <w:r>
        <w:rPr>
          <w:rFonts w:ascii="Arial" w:hAnsi="Arial"/>
        </w:rPr>
        <w:t>Personal Accident and Business Travel</w:t>
      </w:r>
    </w:p>
    <w:p w:rsidR="00166697" w:rsidRDefault="00166697" w:rsidP="006F40C7">
      <w:pPr>
        <w:pStyle w:val="BodyText"/>
        <w:numPr>
          <w:ilvl w:val="0"/>
          <w:numId w:val="34"/>
        </w:numPr>
        <w:tabs>
          <w:tab w:val="left" w:pos="720"/>
        </w:tabs>
        <w:ind w:left="720"/>
        <w:jc w:val="both"/>
        <w:rPr>
          <w:rFonts w:ascii="Arial" w:hAnsi="Arial"/>
        </w:rPr>
      </w:pPr>
      <w:r>
        <w:rPr>
          <w:rFonts w:ascii="Arial" w:hAnsi="Arial"/>
        </w:rPr>
        <w:t>Fidelity Guarantee Insurance</w:t>
      </w:r>
    </w:p>
    <w:p w:rsidR="00166697" w:rsidRDefault="00166697">
      <w:pPr>
        <w:pStyle w:val="BodyText"/>
        <w:numPr>
          <w:ilvl w:val="12"/>
          <w:numId w:val="0"/>
        </w:numPr>
        <w:jc w:val="both"/>
        <w:rPr>
          <w:rFonts w:ascii="Arial" w:hAnsi="Arial"/>
        </w:rPr>
      </w:pPr>
    </w:p>
    <w:p w:rsidR="00166697" w:rsidRDefault="00166697">
      <w:pPr>
        <w:pStyle w:val="BodyText"/>
        <w:numPr>
          <w:ilvl w:val="12"/>
          <w:numId w:val="0"/>
        </w:numPr>
        <w:jc w:val="both"/>
        <w:rPr>
          <w:rFonts w:ascii="Arial" w:hAnsi="Arial"/>
        </w:rPr>
      </w:pPr>
      <w:r>
        <w:rPr>
          <w:rFonts w:ascii="Arial" w:hAnsi="Arial"/>
        </w:rPr>
        <w:t xml:space="preserve">Insurance will be reviewed on an annual basis by </w:t>
      </w:r>
      <w:r>
        <w:rPr>
          <w:rFonts w:ascii="Arial" w:hAnsi="Arial"/>
          <w:b/>
          <w:bCs/>
        </w:rPr>
        <w:t>Governors</w:t>
      </w:r>
      <w:r>
        <w:rPr>
          <w:rFonts w:ascii="Arial" w:hAnsi="Arial"/>
        </w:rPr>
        <w:t xml:space="preserve"> to ensure that all risks have been identified and that any new risks have been covered on the School’s insurance policy.</w:t>
      </w:r>
    </w:p>
    <w:p w:rsidR="00166697" w:rsidRDefault="00166697">
      <w:pPr>
        <w:pStyle w:val="BodyText"/>
        <w:jc w:val="both"/>
        <w:rPr>
          <w:rFonts w:ascii="Arial" w:hAnsi="Arial"/>
        </w:rPr>
      </w:pPr>
    </w:p>
    <w:p w:rsidR="00166697" w:rsidRDefault="00166697">
      <w:pPr>
        <w:pStyle w:val="BodyText"/>
        <w:jc w:val="right"/>
        <w:rPr>
          <w:rFonts w:ascii="Arial" w:hAnsi="Arial"/>
          <w:b/>
        </w:rPr>
      </w:pPr>
      <w:r>
        <w:rPr>
          <w:rFonts w:ascii="Arial" w:hAnsi="Arial"/>
        </w:rPr>
        <w:br w:type="page"/>
      </w:r>
      <w:r>
        <w:rPr>
          <w:rFonts w:ascii="Arial" w:hAnsi="Arial"/>
          <w:b/>
        </w:rPr>
        <w:lastRenderedPageBreak/>
        <w:t>APPENDIX A</w:t>
      </w:r>
    </w:p>
    <w:p w:rsidR="00166697" w:rsidRDefault="00166697" w:rsidP="000D2C45">
      <w:pPr>
        <w:jc w:val="center"/>
        <w:outlineLvl w:val="0"/>
        <w:rPr>
          <w:rFonts w:ascii="Arial" w:hAnsi="Arial" w:cs="Arial"/>
          <w:b/>
          <w:sz w:val="28"/>
          <w:szCs w:val="28"/>
        </w:rPr>
      </w:pPr>
      <w:r w:rsidRPr="000D2C45">
        <w:rPr>
          <w:rFonts w:ascii="Arial" w:hAnsi="Arial" w:cs="Arial"/>
          <w:b/>
          <w:sz w:val="28"/>
          <w:szCs w:val="28"/>
        </w:rPr>
        <w:t>GOVERNING BODY DECISION PLANNER</w:t>
      </w:r>
    </w:p>
    <w:p w:rsidR="000D2C45" w:rsidRPr="000D2C45" w:rsidRDefault="000D2C45" w:rsidP="000D2C45">
      <w:pPr>
        <w:jc w:val="center"/>
        <w:outlineLvl w:val="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166697" w:rsidRPr="000D2C45">
        <w:trPr>
          <w:trHeight w:val="3443"/>
        </w:trPr>
        <w:tc>
          <w:tcPr>
            <w:tcW w:w="9464" w:type="dxa"/>
            <w:tcBorders>
              <w:top w:val="single" w:sz="4" w:space="0" w:color="auto"/>
              <w:left w:val="single" w:sz="4" w:space="0" w:color="auto"/>
              <w:bottom w:val="single" w:sz="4" w:space="0" w:color="auto"/>
              <w:right w:val="single" w:sz="4" w:space="0" w:color="auto"/>
            </w:tcBorders>
          </w:tcPr>
          <w:p w:rsidR="00166697" w:rsidRPr="000D2C45" w:rsidRDefault="00166697">
            <w:pPr>
              <w:rPr>
                <w:rFonts w:ascii="Arial" w:hAnsi="Arial" w:cs="Arial"/>
                <w:b/>
                <w:sz w:val="24"/>
                <w:szCs w:val="24"/>
              </w:rPr>
            </w:pPr>
            <w:r w:rsidRPr="000D2C45">
              <w:rPr>
                <w:rFonts w:ascii="Arial" w:hAnsi="Arial" w:cs="Arial"/>
                <w:b/>
                <w:sz w:val="24"/>
                <w:szCs w:val="24"/>
              </w:rPr>
              <w:t xml:space="preserve">THIS PLANNER SHOWS TO WHICH LEVEL THE GOVERNING BODY MAY LEGALLY DELEGATE FUNCTIONS </w:t>
            </w:r>
          </w:p>
          <w:p w:rsidR="00166697" w:rsidRPr="000D2C45" w:rsidRDefault="00166697">
            <w:pPr>
              <w:rPr>
                <w:rFonts w:ascii="Arial" w:hAnsi="Arial" w:cs="Arial"/>
                <w:b/>
                <w:sz w:val="24"/>
                <w:szCs w:val="24"/>
              </w:rPr>
            </w:pPr>
          </w:p>
          <w:p w:rsidR="00166697" w:rsidRPr="000D2C45" w:rsidRDefault="00166697">
            <w:pPr>
              <w:rPr>
                <w:rFonts w:ascii="Arial" w:hAnsi="Arial" w:cs="Arial"/>
                <w:b/>
                <w:sz w:val="24"/>
                <w:szCs w:val="24"/>
              </w:rPr>
            </w:pPr>
            <w:r w:rsidRPr="000D2C45">
              <w:rPr>
                <w:rFonts w:ascii="Arial" w:hAnsi="Arial" w:cs="Arial"/>
                <w:b/>
                <w:sz w:val="24"/>
                <w:szCs w:val="24"/>
              </w:rPr>
              <w:t>KEY</w:t>
            </w:r>
          </w:p>
          <w:p w:rsidR="00166697" w:rsidRPr="000D2C45" w:rsidRDefault="00166697">
            <w:pPr>
              <w:rPr>
                <w:rFonts w:ascii="Arial" w:hAnsi="Arial" w:cs="Arial"/>
                <w:sz w:val="24"/>
                <w:szCs w:val="24"/>
              </w:rPr>
            </w:pPr>
            <w:r w:rsidRPr="000D2C45">
              <w:rPr>
                <w:rFonts w:ascii="Arial" w:hAnsi="Arial" w:cs="Arial"/>
                <w:sz w:val="24"/>
                <w:szCs w:val="24"/>
              </w:rPr>
              <w:t>Level 1: Full governing body</w:t>
            </w:r>
          </w:p>
          <w:p w:rsidR="00166697" w:rsidRPr="000D2C45" w:rsidRDefault="00166697">
            <w:pPr>
              <w:rPr>
                <w:rFonts w:ascii="Arial" w:hAnsi="Arial" w:cs="Arial"/>
                <w:sz w:val="24"/>
                <w:szCs w:val="24"/>
              </w:rPr>
            </w:pPr>
            <w:r w:rsidRPr="000D2C45">
              <w:rPr>
                <w:rFonts w:ascii="Arial" w:hAnsi="Arial" w:cs="Arial"/>
                <w:sz w:val="24"/>
                <w:szCs w:val="24"/>
              </w:rPr>
              <w:t>Level 2: A committee of the governing body</w:t>
            </w:r>
          </w:p>
          <w:p w:rsidR="00166697" w:rsidRPr="000D2C45" w:rsidRDefault="00166697">
            <w:pPr>
              <w:rPr>
                <w:rFonts w:ascii="Arial" w:hAnsi="Arial" w:cs="Arial"/>
                <w:sz w:val="24"/>
                <w:szCs w:val="24"/>
              </w:rPr>
            </w:pPr>
            <w:r w:rsidRPr="000D2C45">
              <w:rPr>
                <w:rFonts w:ascii="Arial" w:hAnsi="Arial" w:cs="Arial"/>
                <w:sz w:val="24"/>
                <w:szCs w:val="24"/>
              </w:rPr>
              <w:t>Level 3: An individual governor</w:t>
            </w:r>
          </w:p>
          <w:p w:rsidR="00166697" w:rsidRPr="000D2C45" w:rsidRDefault="00166697">
            <w:pPr>
              <w:rPr>
                <w:rFonts w:ascii="Arial" w:hAnsi="Arial" w:cs="Arial"/>
                <w:sz w:val="24"/>
                <w:szCs w:val="24"/>
              </w:rPr>
            </w:pPr>
            <w:r w:rsidRPr="000D2C45">
              <w:rPr>
                <w:rFonts w:ascii="Arial" w:hAnsi="Arial" w:cs="Arial"/>
                <w:sz w:val="24"/>
                <w:szCs w:val="24"/>
              </w:rPr>
              <w:t>Level 4: Headteacher.</w:t>
            </w:r>
          </w:p>
          <w:p w:rsidR="00166697" w:rsidRPr="000D2C45" w:rsidRDefault="00166697">
            <w:pPr>
              <w:rPr>
                <w:rFonts w:ascii="Arial" w:hAnsi="Arial" w:cs="Arial"/>
                <w:sz w:val="24"/>
                <w:szCs w:val="24"/>
              </w:rPr>
            </w:pPr>
          </w:p>
          <w:p w:rsidR="00166697" w:rsidRPr="000D2C45" w:rsidRDefault="00166697">
            <w:pPr>
              <w:rPr>
                <w:rFonts w:ascii="Arial" w:hAnsi="Arial" w:cs="Arial"/>
                <w:sz w:val="24"/>
                <w:szCs w:val="24"/>
              </w:rPr>
            </w:pPr>
            <w:r w:rsidRPr="000D2C45">
              <w:rPr>
                <w:rFonts w:ascii="Arial" w:hAnsi="Arial" w:cs="Arial"/>
                <w:sz w:val="24"/>
                <w:szCs w:val="24"/>
              </w:rPr>
              <w:t>Column blank:  Action could be undertaken by this level.</w:t>
            </w:r>
          </w:p>
          <w:p w:rsidR="00166697" w:rsidRPr="000D2C45" w:rsidRDefault="00166697">
            <w:pPr>
              <w:rPr>
                <w:rFonts w:ascii="Arial" w:hAnsi="Arial" w:cs="Arial"/>
                <w:sz w:val="24"/>
                <w:szCs w:val="24"/>
              </w:rPr>
            </w:pPr>
            <w:r w:rsidRPr="000D2C45">
              <w:rPr>
                <w:rFonts w:ascii="Arial" w:hAnsi="Arial" w:cs="Arial"/>
                <w:sz w:val="24"/>
                <w:szCs w:val="24"/>
              </w:rPr>
              <w:t xml:space="preserve">Column blocked off:  Function cannot be legally carried out at this level. </w:t>
            </w:r>
          </w:p>
          <w:p w:rsidR="00166697" w:rsidRPr="000D2C45" w:rsidRDefault="00166697">
            <w:pPr>
              <w:rPr>
                <w:rFonts w:ascii="Arial" w:hAnsi="Arial" w:cs="Arial"/>
                <w:sz w:val="24"/>
                <w:szCs w:val="24"/>
              </w:rPr>
            </w:pPr>
          </w:p>
          <w:p w:rsidR="00166697" w:rsidRPr="000D2C45" w:rsidRDefault="00166697">
            <w:pPr>
              <w:rPr>
                <w:rFonts w:ascii="Arial" w:hAnsi="Arial" w:cs="Arial"/>
                <w:b/>
                <w:sz w:val="24"/>
                <w:szCs w:val="24"/>
              </w:rPr>
            </w:pPr>
            <w:r w:rsidRPr="000D2C45">
              <w:rPr>
                <w:rFonts w:ascii="Arial" w:hAnsi="Arial" w:cs="Arial"/>
                <w:b/>
                <w:sz w:val="24"/>
                <w:szCs w:val="24"/>
              </w:rPr>
              <w:t>*Although decisions may be delegated, the governing body as a whole remains responsible for any decision made under delegation*</w:t>
            </w:r>
          </w:p>
          <w:p w:rsidR="00166697" w:rsidRPr="000D2C45" w:rsidRDefault="00166697">
            <w:pPr>
              <w:rPr>
                <w:rFonts w:ascii="Arial" w:hAnsi="Arial" w:cs="Arial"/>
                <w:sz w:val="24"/>
                <w:szCs w:val="24"/>
              </w:rPr>
            </w:pPr>
          </w:p>
        </w:tc>
      </w:tr>
    </w:tbl>
    <w:p w:rsidR="00166697" w:rsidRDefault="00166697"/>
    <w:tbl>
      <w:tblPr>
        <w:tblW w:w="95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525"/>
        <w:gridCol w:w="4483"/>
        <w:gridCol w:w="463"/>
        <w:gridCol w:w="463"/>
        <w:gridCol w:w="463"/>
        <w:gridCol w:w="464"/>
      </w:tblGrid>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0D2C45" w:rsidRDefault="00166697">
            <w:pPr>
              <w:rPr>
                <w:rFonts w:ascii="Arial" w:hAnsi="Arial" w:cs="Arial"/>
                <w:b/>
              </w:rPr>
            </w:pPr>
          </w:p>
        </w:tc>
        <w:tc>
          <w:tcPr>
            <w:tcW w:w="525" w:type="dxa"/>
            <w:tcBorders>
              <w:top w:val="single" w:sz="4" w:space="0" w:color="auto"/>
              <w:left w:val="single" w:sz="4" w:space="0" w:color="auto"/>
              <w:bottom w:val="single" w:sz="4" w:space="0" w:color="auto"/>
              <w:right w:val="single" w:sz="4" w:space="0" w:color="auto"/>
            </w:tcBorders>
          </w:tcPr>
          <w:p w:rsidR="00166697" w:rsidRPr="000D2C45" w:rsidRDefault="00166697">
            <w:pPr>
              <w:rPr>
                <w:rFonts w:ascii="Arial" w:hAnsi="Arial" w:cs="Arial"/>
                <w:b/>
              </w:rPr>
            </w:pPr>
          </w:p>
        </w:tc>
        <w:tc>
          <w:tcPr>
            <w:tcW w:w="4483" w:type="dxa"/>
            <w:tcBorders>
              <w:top w:val="single" w:sz="4" w:space="0" w:color="auto"/>
              <w:left w:val="single" w:sz="4" w:space="0" w:color="auto"/>
              <w:bottom w:val="single" w:sz="4" w:space="0" w:color="auto"/>
              <w:right w:val="single" w:sz="4" w:space="0" w:color="auto"/>
            </w:tcBorders>
          </w:tcPr>
          <w:p w:rsidR="00166697" w:rsidRPr="000D2C45" w:rsidRDefault="00166697">
            <w:pPr>
              <w:rPr>
                <w:rFonts w:ascii="Arial" w:hAnsi="Arial" w:cs="Arial"/>
                <w:b/>
              </w:rPr>
            </w:pPr>
          </w:p>
        </w:tc>
        <w:tc>
          <w:tcPr>
            <w:tcW w:w="1853" w:type="dxa"/>
            <w:gridSpan w:val="4"/>
            <w:tcBorders>
              <w:top w:val="single" w:sz="4" w:space="0" w:color="auto"/>
              <w:left w:val="single" w:sz="4" w:space="0" w:color="auto"/>
              <w:bottom w:val="single" w:sz="4" w:space="0" w:color="auto"/>
              <w:right w:val="single" w:sz="4" w:space="0" w:color="auto"/>
            </w:tcBorders>
          </w:tcPr>
          <w:p w:rsidR="00166697" w:rsidRPr="000D2C45" w:rsidRDefault="00166697">
            <w:pPr>
              <w:jc w:val="center"/>
              <w:rPr>
                <w:rFonts w:ascii="Arial" w:hAnsi="Arial" w:cs="Arial"/>
                <w:b/>
              </w:rPr>
            </w:pPr>
            <w:r w:rsidRPr="000D2C45">
              <w:rPr>
                <w:rFonts w:ascii="Arial" w:hAnsi="Arial" w:cs="Arial"/>
                <w:b/>
              </w:rPr>
              <w:t>Decision Level</w:t>
            </w: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0D2C45" w:rsidRDefault="00166697">
            <w:pPr>
              <w:rPr>
                <w:rFonts w:ascii="Arial" w:hAnsi="Arial" w:cs="Arial"/>
                <w:b/>
              </w:rPr>
            </w:pPr>
            <w:r w:rsidRPr="000D2C45">
              <w:rPr>
                <w:rFonts w:ascii="Arial" w:hAnsi="Arial" w:cs="Arial"/>
                <w:b/>
              </w:rPr>
              <w:t xml:space="preserve">Key </w:t>
            </w:r>
          </w:p>
          <w:p w:rsidR="00166697" w:rsidRPr="000D2C45" w:rsidRDefault="00166697">
            <w:pPr>
              <w:rPr>
                <w:rFonts w:ascii="Arial" w:hAnsi="Arial" w:cs="Arial"/>
                <w:b/>
              </w:rPr>
            </w:pPr>
            <w:r w:rsidRPr="000D2C45">
              <w:rPr>
                <w:rFonts w:ascii="Arial" w:hAnsi="Arial" w:cs="Arial"/>
                <w:b/>
              </w:rPr>
              <w:t>Function</w:t>
            </w:r>
          </w:p>
        </w:tc>
        <w:tc>
          <w:tcPr>
            <w:tcW w:w="525" w:type="dxa"/>
            <w:tcBorders>
              <w:top w:val="single" w:sz="4" w:space="0" w:color="auto"/>
              <w:left w:val="single" w:sz="4" w:space="0" w:color="auto"/>
              <w:bottom w:val="single" w:sz="4" w:space="0" w:color="auto"/>
              <w:right w:val="single" w:sz="4" w:space="0" w:color="auto"/>
            </w:tcBorders>
          </w:tcPr>
          <w:p w:rsidR="00166697" w:rsidRPr="000D2C45" w:rsidRDefault="00166697">
            <w:pPr>
              <w:rPr>
                <w:rFonts w:ascii="Arial" w:hAnsi="Arial" w:cs="Arial"/>
                <w:b/>
              </w:rPr>
            </w:pPr>
            <w:r w:rsidRPr="000D2C45">
              <w:rPr>
                <w:rFonts w:ascii="Arial" w:hAnsi="Arial" w:cs="Arial"/>
                <w:b/>
              </w:rPr>
              <w:t>No</w:t>
            </w:r>
          </w:p>
        </w:tc>
        <w:tc>
          <w:tcPr>
            <w:tcW w:w="4483" w:type="dxa"/>
            <w:tcBorders>
              <w:top w:val="single" w:sz="4" w:space="0" w:color="auto"/>
              <w:left w:val="single" w:sz="4" w:space="0" w:color="auto"/>
              <w:bottom w:val="single" w:sz="4" w:space="0" w:color="auto"/>
              <w:right w:val="single" w:sz="4" w:space="0" w:color="auto"/>
            </w:tcBorders>
          </w:tcPr>
          <w:p w:rsidR="00166697" w:rsidRPr="000D2C45" w:rsidRDefault="00166697">
            <w:pPr>
              <w:rPr>
                <w:rFonts w:ascii="Arial" w:hAnsi="Arial" w:cs="Arial"/>
                <w:b/>
              </w:rPr>
            </w:pPr>
            <w:r w:rsidRPr="000D2C45">
              <w:rPr>
                <w:rFonts w:ascii="Arial" w:hAnsi="Arial" w:cs="Arial"/>
                <w:b/>
              </w:rPr>
              <w:t xml:space="preserve">Tasks                                                              </w:t>
            </w:r>
          </w:p>
        </w:tc>
        <w:tc>
          <w:tcPr>
            <w:tcW w:w="463" w:type="dxa"/>
            <w:tcBorders>
              <w:top w:val="single" w:sz="4" w:space="0" w:color="auto"/>
              <w:left w:val="single" w:sz="4" w:space="0" w:color="auto"/>
              <w:bottom w:val="single" w:sz="4" w:space="0" w:color="auto"/>
              <w:right w:val="single" w:sz="4" w:space="0" w:color="auto"/>
            </w:tcBorders>
          </w:tcPr>
          <w:p w:rsidR="00166697" w:rsidRPr="000D2C45" w:rsidRDefault="00166697">
            <w:pPr>
              <w:jc w:val="center"/>
              <w:rPr>
                <w:rFonts w:ascii="Arial" w:hAnsi="Arial" w:cs="Arial"/>
                <w:b/>
              </w:rPr>
            </w:pPr>
            <w:r w:rsidRPr="000D2C45">
              <w:rPr>
                <w:rFonts w:ascii="Arial" w:hAnsi="Arial" w:cs="Arial"/>
                <w:b/>
              </w:rPr>
              <w:t>1</w:t>
            </w:r>
          </w:p>
        </w:tc>
        <w:tc>
          <w:tcPr>
            <w:tcW w:w="463" w:type="dxa"/>
            <w:tcBorders>
              <w:top w:val="single" w:sz="4" w:space="0" w:color="auto"/>
              <w:left w:val="single" w:sz="4" w:space="0" w:color="auto"/>
              <w:bottom w:val="single" w:sz="4" w:space="0" w:color="auto"/>
              <w:right w:val="single" w:sz="4" w:space="0" w:color="auto"/>
            </w:tcBorders>
          </w:tcPr>
          <w:p w:rsidR="00166697" w:rsidRPr="000D2C45" w:rsidRDefault="00166697">
            <w:pPr>
              <w:jc w:val="center"/>
              <w:rPr>
                <w:rFonts w:ascii="Arial" w:hAnsi="Arial" w:cs="Arial"/>
                <w:b/>
              </w:rPr>
            </w:pPr>
            <w:r w:rsidRPr="000D2C45">
              <w:rPr>
                <w:rFonts w:ascii="Arial" w:hAnsi="Arial" w:cs="Arial"/>
                <w:b/>
              </w:rPr>
              <w:t>2</w:t>
            </w:r>
          </w:p>
        </w:tc>
        <w:tc>
          <w:tcPr>
            <w:tcW w:w="463" w:type="dxa"/>
            <w:tcBorders>
              <w:top w:val="single" w:sz="4" w:space="0" w:color="auto"/>
              <w:left w:val="single" w:sz="4" w:space="0" w:color="auto"/>
              <w:bottom w:val="single" w:sz="4" w:space="0" w:color="auto"/>
              <w:right w:val="single" w:sz="4" w:space="0" w:color="auto"/>
            </w:tcBorders>
          </w:tcPr>
          <w:p w:rsidR="00166697" w:rsidRPr="000D2C45" w:rsidRDefault="00166697">
            <w:pPr>
              <w:jc w:val="center"/>
              <w:rPr>
                <w:rFonts w:ascii="Arial" w:hAnsi="Arial" w:cs="Arial"/>
                <w:b/>
              </w:rPr>
            </w:pPr>
            <w:r w:rsidRPr="000D2C45">
              <w:rPr>
                <w:rFonts w:ascii="Arial" w:hAnsi="Arial" w:cs="Arial"/>
                <w:b/>
              </w:rPr>
              <w:t>3</w:t>
            </w:r>
          </w:p>
        </w:tc>
        <w:tc>
          <w:tcPr>
            <w:tcW w:w="464" w:type="dxa"/>
            <w:tcBorders>
              <w:top w:val="single" w:sz="4" w:space="0" w:color="auto"/>
              <w:left w:val="single" w:sz="4" w:space="0" w:color="auto"/>
              <w:bottom w:val="single" w:sz="4" w:space="0" w:color="auto"/>
              <w:right w:val="single" w:sz="4" w:space="0" w:color="auto"/>
            </w:tcBorders>
          </w:tcPr>
          <w:p w:rsidR="00166697" w:rsidRPr="000D2C45" w:rsidRDefault="00166697">
            <w:pPr>
              <w:jc w:val="center"/>
              <w:rPr>
                <w:rFonts w:ascii="Arial" w:hAnsi="Arial" w:cs="Arial"/>
                <w:b/>
              </w:rPr>
            </w:pPr>
            <w:r w:rsidRPr="000D2C45">
              <w:rPr>
                <w:rFonts w:ascii="Arial" w:hAnsi="Arial" w:cs="Arial"/>
                <w:b/>
              </w:rPr>
              <w:t>4</w:t>
            </w: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r w:rsidRPr="00D04551">
              <w:rPr>
                <w:rFonts w:ascii="Arial" w:hAnsi="Arial" w:cs="Arial"/>
                <w:b/>
              </w:rPr>
              <w:t>Budgets</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1</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approve the first formal budget plan each financial year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2</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monitor monthly expenditure.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3</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establish a charging and remissions policy</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4</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Miscellaneous financial decisions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5</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enter into contracts (GB may wish to agree financial limits)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6</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make payments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b/>
              </w:rPr>
              <w:t>Staffing</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7</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Headteacher appointments (selection panel)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8</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Deputy appointments (selection panel)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9</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Appoint other teachers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10</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Appoint non teaching staff</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11</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Agree a pay policy</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12</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Pay discretions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13</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Establishing disciplinary/capability procedures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14</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Dismissal of headteacher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15</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Dismissal of other staff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16</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Suspending head</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17</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 w:val="28"/>
                <w:szCs w:val="28"/>
              </w:rPr>
            </w:pPr>
            <w:r w:rsidRPr="00D04551">
              <w:rPr>
                <w:rFonts w:ascii="Arial" w:hAnsi="Arial" w:cs="Arial"/>
              </w:rPr>
              <w:t>Suspending staff (except head)</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18</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Ending suspension (head)</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19</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Ending suspension (except head)</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20</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Determining staff complement</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999999"/>
          </w:tcPr>
          <w:p w:rsidR="00166697" w:rsidRPr="00D04551" w:rsidRDefault="00166697">
            <w:pPr>
              <w:rPr>
                <w:rFonts w:ascii="Arial" w:hAnsi="Arial" w:cs="Arial"/>
                <w:b/>
                <w:color w:val="999999"/>
                <w:sz w:val="28"/>
                <w:szCs w:val="28"/>
              </w:rPr>
            </w:pPr>
          </w:p>
        </w:tc>
      </w:tr>
      <w:tr w:rsidR="00166697" w:rsidRPr="00D04551">
        <w:trPr>
          <w:trHeight w:val="889"/>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21</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In voluntary and foundation schools to agree whether or not the Chief Education Officer/diocesan authority should have advisory rights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22</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Determining dismissal payments/ early retirement</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709"/>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r w:rsidRPr="00D04551">
              <w:rPr>
                <w:rFonts w:ascii="Arial" w:hAnsi="Arial" w:cs="Arial"/>
                <w:b/>
              </w:rPr>
              <w:t>Curriculum</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23</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Ensure National Curriculum (NC) taught to all pupils and to consider any disapplication for pupil(s)</w:t>
            </w:r>
          </w:p>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24</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establish a curriculum policy</w:t>
            </w: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25</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implement curriculum policy</w:t>
            </w: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26</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agree or reject and monitor curriculum policy</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27</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Responsible for standards of teaching</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28</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decide which subject options should be taught having regard to resources, and implement provision for flexibility in the curriculum (including activities outside school day)</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29</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Responsibility for individual child’s education</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30</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i/>
              </w:rPr>
            </w:pPr>
            <w:r w:rsidRPr="00D04551">
              <w:rPr>
                <w:rFonts w:ascii="Arial" w:hAnsi="Arial" w:cs="Arial"/>
              </w:rPr>
              <w:t xml:space="preserve">Provision of sex education – to establish and keep up to date a written policy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31</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prohibit political indoctrination and ensuring the balanced treatment of political issues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32</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establish a charging and remissions policy for activities (non NC based)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Cs w:val="24"/>
              </w:rPr>
            </w:pPr>
            <w:r w:rsidRPr="00D04551">
              <w:rPr>
                <w:rFonts w:ascii="Arial" w:hAnsi="Arial" w:cs="Arial"/>
                <w:b/>
                <w:szCs w:val="24"/>
              </w:rPr>
              <w:t>Performance Management</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33</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formulate a performance management policy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Cs w:val="24"/>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34</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establish a performance management policy</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35</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implement the performance management policy</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Cs w:val="24"/>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36</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review annually the performance management policy</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r w:rsidRPr="00D04551">
              <w:rPr>
                <w:rFonts w:ascii="Arial" w:hAnsi="Arial" w:cs="Arial"/>
                <w:b/>
              </w:rPr>
              <w:t>Target Setting</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37</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set and publish targets for pupil achievement</w:t>
            </w:r>
            <w:r w:rsidRPr="00D04551">
              <w:rPr>
                <w:rFonts w:ascii="Arial" w:hAnsi="Arial" w:cs="Arial"/>
                <w:i/>
              </w:rPr>
              <w:t xml:space="preserve">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 w:val="28"/>
                <w:szCs w:val="28"/>
              </w:rPr>
            </w:pPr>
            <w:r w:rsidRPr="00D04551">
              <w:rPr>
                <w:rFonts w:ascii="Arial" w:hAnsi="Arial" w:cs="Arial"/>
                <w:b/>
              </w:rPr>
              <w:t>Discipline/Exclusions</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38</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establish a discipline policy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39</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review the use of exclusion and to decide whether or not to confirm all permanent exclusions and fixed term exclusions where the pupil is either excluded for more than 15 days in total in a term or would lose the opportunity to sit a public examination.  (Can be delegated to chair/vice-chair in cases of urgency)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40</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direct reinstatement of excluded pupils (Can be delegated to chair/vice-chair in cases of urgency)</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r w:rsidRPr="00D04551">
              <w:rPr>
                <w:rFonts w:ascii="Arial" w:hAnsi="Arial" w:cs="Arial"/>
                <w:b/>
              </w:rPr>
              <w:t>Admissions</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41</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consult annually before setting an admissions policy (but in community and controlled schools only where the LA has delegated this power to the governing body)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42</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consult annually before setting an admissions policy (VA and Foundation schools)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43</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establish an admissions policy (special schools where pupils do not have a statement) acting with LA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44</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Admissions: application decisions (but in community and controlled schools only where the LA has delegated this power to the governing body)</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45</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Admissions: application decisions (VA, Foundation and special schools)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46</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appeal against LA directions to admit pupil(s) (Voluntary, Foundation and special schools; also community and VC schools where LA is the admissions authority)</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r w:rsidRPr="00D04551">
              <w:rPr>
                <w:rFonts w:ascii="Arial" w:hAnsi="Arial" w:cs="Arial"/>
                <w:b/>
              </w:rPr>
              <w:t>Religious Education</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47</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Responsibility for ensuring provision of RE in line with school’s basic curriculum (all schools)</w:t>
            </w:r>
          </w:p>
          <w:p w:rsidR="00166697" w:rsidRPr="00D04551" w:rsidRDefault="00166697">
            <w:pPr>
              <w:rPr>
                <w:rFonts w:ascii="Arial" w:hAnsi="Arial" w:cs="Arial"/>
              </w:rPr>
            </w:pPr>
            <w:r w:rsidRPr="00D04551">
              <w:rPr>
                <w:rFonts w:ascii="Arial" w:hAnsi="Arial" w:cs="Arial"/>
              </w:rPr>
              <w:t>NB this must fall into line with locally agreed syllabus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48</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Decision to revert to previous RE syllabus (Foundation Schools except VA of religious character)</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49</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Decision to provide RE according to trust deed/specified denomination in VA schools with religious character (Foundation and VC schools of religious character at request of parents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50</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Decision to provide RE in line with locally agreed syllabus (VA schools – only if parents request it. All other schools not covered in 49 above)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Cs w:val="24"/>
              </w:rPr>
            </w:pPr>
            <w:r w:rsidRPr="00D04551">
              <w:rPr>
                <w:rFonts w:ascii="Arial" w:hAnsi="Arial" w:cs="Arial"/>
                <w:b/>
                <w:szCs w:val="24"/>
              </w:rPr>
              <w:t>Collective Worship</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51</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In all maintained schools to ensure that all pupils take part in a daily act of collective worship (after consulting GB)</w:t>
            </w: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52</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make application to the advisory councils, SACRE, concerning the requirements for collective worship (schools without a religious character) to disapply (after consulting GB)</w:t>
            </w: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53</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Arrangements for collective worship (schools without religious character (after consulting GB)</w:t>
            </w: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54</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sz w:val="28"/>
                <w:szCs w:val="28"/>
              </w:rPr>
            </w:pPr>
            <w:r w:rsidRPr="00D04551">
              <w:rPr>
                <w:rFonts w:ascii="Arial" w:hAnsi="Arial" w:cs="Arial"/>
              </w:rPr>
              <w:t>Arrangements for collective worship in  Foundation schools of religious character, VC or VA schools (after consulting head)</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r w:rsidRPr="00D04551">
              <w:rPr>
                <w:rFonts w:ascii="Arial" w:hAnsi="Arial" w:cs="Arial"/>
                <w:b/>
              </w:rPr>
              <w:t>Premises  &amp; Insurance</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55</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i/>
              </w:rPr>
            </w:pPr>
            <w:r w:rsidRPr="00D04551">
              <w:rPr>
                <w:rFonts w:ascii="Arial" w:hAnsi="Arial" w:cs="Arial"/>
              </w:rPr>
              <w:t xml:space="preserve">Buildings insurance and personal liability– GB to seek advice from LA, diocese or trustees where appropriate (it is suggested that the GB as a whole should be involved in this decision)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56</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Developing school buildings strategy or master plan and contributing as required to LA Asset Management Planning arrangements  (it is suggested that the GB as a whole should undertake this decision)</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57</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Procuring and maintaining buildings, including developing properly funded maintenance plan</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Cs w:val="24"/>
              </w:rPr>
            </w:pPr>
            <w:r w:rsidRPr="00D04551">
              <w:rPr>
                <w:rFonts w:ascii="Arial" w:hAnsi="Arial" w:cs="Arial"/>
                <w:b/>
                <w:szCs w:val="24"/>
              </w:rPr>
              <w:t>Health &amp; Safety</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58</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institute a health and safety policy  (in community and VC schools this would be the LA)</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Cs w:val="24"/>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59</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ensure that health and safety regulations are followed</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b/>
                <w:szCs w:val="24"/>
              </w:rPr>
              <w:t>School Organisation</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60</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publish proposals to change category of school</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61</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Proposal to alter or discontinue voluntary foundation or foundation special school</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62</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set the times of school sessions and the dates of school terms and holidays except in community and VC schools where it is the LA</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63</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ensure that the school meets for   380 sessions in a school year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166697" w:rsidRPr="00D04551" w:rsidRDefault="00166697">
            <w:pPr>
              <w:rPr>
                <w:rFonts w:ascii="Arial" w:hAnsi="Arial" w:cs="Arial"/>
                <w:b/>
                <w:sz w:val="28"/>
                <w:szCs w:val="28"/>
              </w:rPr>
            </w:pPr>
          </w:p>
        </w:tc>
      </w:tr>
      <w:tr w:rsidR="00166697" w:rsidRPr="00D04551">
        <w:trPr>
          <w:trHeight w:val="82"/>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64</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ensure that school lunch nutritional standards are met where provided by the governing body.</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166697" w:rsidRPr="00D04551" w:rsidRDefault="00166697">
            <w:pPr>
              <w:rPr>
                <w:rFonts w:ascii="Arial" w:hAnsi="Arial" w:cs="Arial"/>
                <w:b/>
                <w:sz w:val="28"/>
                <w:szCs w:val="28"/>
              </w:rPr>
            </w:pPr>
          </w:p>
        </w:tc>
      </w:tr>
      <w:tr w:rsidR="00166697" w:rsidRPr="00D04551">
        <w:trPr>
          <w:trHeight w:val="395"/>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Cs w:val="24"/>
              </w:rPr>
            </w:pPr>
            <w:r w:rsidRPr="00D04551">
              <w:rPr>
                <w:rFonts w:ascii="Arial" w:hAnsi="Arial" w:cs="Arial"/>
                <w:b/>
                <w:szCs w:val="24"/>
              </w:rPr>
              <w:t>Information For Parents</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65</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prepare and publish the school prospectus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166697" w:rsidRPr="00D04551" w:rsidRDefault="00166697">
            <w:pPr>
              <w:rPr>
                <w:rFonts w:ascii="Arial" w:hAnsi="Arial" w:cs="Arial"/>
                <w:b/>
                <w:sz w:val="28"/>
                <w:szCs w:val="28"/>
              </w:rPr>
            </w:pPr>
          </w:p>
        </w:tc>
      </w:tr>
      <w:tr w:rsidR="00166697" w:rsidRPr="00D04551">
        <w:trPr>
          <w:trHeight w:val="395"/>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Cs w:val="24"/>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66</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prepare and publish the school profile</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166697" w:rsidRPr="00D04551" w:rsidRDefault="00166697">
            <w:pPr>
              <w:rPr>
                <w:rFonts w:ascii="Arial" w:hAnsi="Arial" w:cs="Arial"/>
                <w:b/>
                <w:sz w:val="28"/>
                <w:szCs w:val="28"/>
              </w:rPr>
            </w:pPr>
          </w:p>
        </w:tc>
      </w:tr>
      <w:tr w:rsidR="00166697" w:rsidRPr="00D04551">
        <w:trPr>
          <w:trHeight w:val="258"/>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67</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ensure provision of free school meals to those pupils meeting the criteria</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166697" w:rsidRPr="00D04551" w:rsidRDefault="00166697">
            <w:pPr>
              <w:rPr>
                <w:rFonts w:ascii="Arial" w:hAnsi="Arial" w:cs="Arial"/>
                <w:b/>
                <w:sz w:val="28"/>
                <w:szCs w:val="28"/>
              </w:rPr>
            </w:pPr>
          </w:p>
        </w:tc>
      </w:tr>
      <w:tr w:rsidR="00166697" w:rsidRPr="00D04551">
        <w:trPr>
          <w:trHeight w:val="258"/>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68</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Adoption and review of home-school agreements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395"/>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r w:rsidRPr="00D04551">
              <w:rPr>
                <w:rFonts w:ascii="Arial" w:hAnsi="Arial" w:cs="Arial"/>
                <w:b/>
              </w:rPr>
              <w:t>GB Procedures</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69</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draw up instrument of government and any amendments thereafter</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395"/>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70</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appoint (and remove) the chair and vice-chair of a permanent or a temporary governing body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258"/>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71</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appoint and dismiss the clerk to the governors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523"/>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72</w:t>
            </w:r>
          </w:p>
          <w:p w:rsidR="00166697" w:rsidRPr="00D04551" w:rsidRDefault="00166697">
            <w:pPr>
              <w:rPr>
                <w:rFonts w:ascii="Arial" w:hAnsi="Arial" w:cs="Arial"/>
              </w:rPr>
            </w:pPr>
          </w:p>
          <w:p w:rsidR="00166697" w:rsidRPr="00D04551" w:rsidRDefault="00166697">
            <w:pPr>
              <w:rPr>
                <w:rFonts w:ascii="Arial" w:hAnsi="Arial" w:cs="Arial"/>
              </w:rPr>
            </w:pP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hold a full governing body meeting at least three times in a school year or a meeting of the temporary governing body as often may require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266"/>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73</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appoint and remove community or sponsor governors.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258"/>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74</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set up a Register of Governors’ Business Interests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154"/>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75</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approve and set up a Governors Expenses Scheme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sz w:val="28"/>
                <w:szCs w:val="28"/>
              </w:rPr>
            </w:pPr>
          </w:p>
        </w:tc>
      </w:tr>
      <w:tr w:rsidR="00166697" w:rsidRPr="00D04551">
        <w:trPr>
          <w:trHeight w:val="523"/>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76</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discharge duties in respect of pupils with special needs by appointing a “responsible person” in community, voluntary and Foundation Schools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395"/>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77</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consider whether or not to exercise delegation of functions to individuals or committees</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255"/>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jc w:val="cente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78</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regulate the GB procedures (where not set out in law)</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b/>
                <w:sz w:val="28"/>
                <w:szCs w:val="28"/>
              </w:rPr>
            </w:pPr>
          </w:p>
        </w:tc>
      </w:tr>
      <w:tr w:rsidR="00166697" w:rsidRPr="00D04551">
        <w:trPr>
          <w:trHeight w:val="154"/>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r w:rsidRPr="00D04551">
              <w:rPr>
                <w:rFonts w:ascii="Arial" w:hAnsi="Arial" w:cs="Arial"/>
                <w:b/>
              </w:rPr>
              <w:t>Federations</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79</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consider forming a federation or joining an existing federation</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r>
      <w:tr w:rsidR="00166697" w:rsidRPr="00D04551">
        <w:trPr>
          <w:trHeight w:val="154"/>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80</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consider requests from other schools to join the federation</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r>
      <w:tr w:rsidR="00166697" w:rsidRPr="00D04551">
        <w:trPr>
          <w:trHeight w:val="154"/>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81</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leave a federation</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A6A6A6"/>
          </w:tcPr>
          <w:p w:rsidR="00166697" w:rsidRPr="00D04551" w:rsidRDefault="00166697">
            <w:pPr>
              <w:rPr>
                <w:rFonts w:ascii="Arial" w:hAnsi="Arial" w:cs="Arial"/>
              </w:rPr>
            </w:pPr>
          </w:p>
        </w:tc>
      </w:tr>
      <w:tr w:rsidR="00166697" w:rsidRPr="00D04551">
        <w:trPr>
          <w:trHeight w:val="154"/>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b/>
              </w:rPr>
            </w:pPr>
            <w:r w:rsidRPr="00D04551">
              <w:rPr>
                <w:rFonts w:ascii="Arial" w:hAnsi="Arial" w:cs="Arial"/>
                <w:b/>
              </w:rPr>
              <w:t>Extended Schools</w:t>
            </w: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82*</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i/>
              </w:rPr>
            </w:pPr>
            <w:r w:rsidRPr="00D04551">
              <w:rPr>
                <w:rFonts w:ascii="Arial" w:hAnsi="Arial" w:cs="Arial"/>
              </w:rPr>
              <w:t xml:space="preserve">To decide to offer additional activities and to what form these should take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999999"/>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999999"/>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999999"/>
          </w:tcPr>
          <w:p w:rsidR="00166697" w:rsidRPr="00D04551" w:rsidRDefault="00166697">
            <w:pPr>
              <w:rPr>
                <w:rFonts w:ascii="Arial" w:hAnsi="Arial" w:cs="Arial"/>
              </w:rPr>
            </w:pPr>
          </w:p>
        </w:tc>
      </w:tr>
      <w:tr w:rsidR="00166697" w:rsidRPr="00D04551">
        <w:trPr>
          <w:trHeight w:val="154"/>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83</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put into place the additional services provided</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154"/>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84</w:t>
            </w: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To ensure delivery of services provided</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r>
      <w:tr w:rsidR="00166697" w:rsidRPr="00D04551">
        <w:trPr>
          <w:trHeight w:val="154"/>
        </w:trPr>
        <w:tc>
          <w:tcPr>
            <w:tcW w:w="268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525"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85*</w:t>
            </w:r>
          </w:p>
          <w:p w:rsidR="00166697" w:rsidRPr="00D04551" w:rsidRDefault="00166697">
            <w:pPr>
              <w:rPr>
                <w:rFonts w:ascii="Arial" w:hAnsi="Arial" w:cs="Arial"/>
              </w:rPr>
            </w:pPr>
          </w:p>
        </w:tc>
        <w:tc>
          <w:tcPr>
            <w:tcW w:w="448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r w:rsidRPr="00D04551">
              <w:rPr>
                <w:rFonts w:ascii="Arial" w:hAnsi="Arial" w:cs="Arial"/>
              </w:rPr>
              <w:t xml:space="preserve">To cease providing extended school provision  </w:t>
            </w:r>
          </w:p>
        </w:tc>
        <w:tc>
          <w:tcPr>
            <w:tcW w:w="463" w:type="dxa"/>
            <w:tcBorders>
              <w:top w:val="single" w:sz="4" w:space="0" w:color="auto"/>
              <w:left w:val="single" w:sz="4" w:space="0" w:color="auto"/>
              <w:bottom w:val="single" w:sz="4" w:space="0" w:color="auto"/>
              <w:right w:val="single" w:sz="4" w:space="0" w:color="auto"/>
            </w:tcBorders>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999999"/>
          </w:tcPr>
          <w:p w:rsidR="00166697" w:rsidRPr="00D04551" w:rsidRDefault="00166697">
            <w:pPr>
              <w:rPr>
                <w:rFonts w:ascii="Arial" w:hAnsi="Arial" w:cs="Arial"/>
              </w:rPr>
            </w:pPr>
          </w:p>
        </w:tc>
        <w:tc>
          <w:tcPr>
            <w:tcW w:w="463" w:type="dxa"/>
            <w:tcBorders>
              <w:top w:val="single" w:sz="4" w:space="0" w:color="auto"/>
              <w:left w:val="single" w:sz="4" w:space="0" w:color="auto"/>
              <w:bottom w:val="single" w:sz="4" w:space="0" w:color="auto"/>
              <w:right w:val="single" w:sz="4" w:space="0" w:color="auto"/>
            </w:tcBorders>
            <w:shd w:val="clear" w:color="auto" w:fill="999999"/>
          </w:tcPr>
          <w:p w:rsidR="00166697" w:rsidRPr="00D04551" w:rsidRDefault="00166697">
            <w:pP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shd w:val="clear" w:color="auto" w:fill="999999"/>
          </w:tcPr>
          <w:p w:rsidR="00166697" w:rsidRPr="00D04551" w:rsidRDefault="00166697">
            <w:pPr>
              <w:rPr>
                <w:rFonts w:ascii="Arial" w:hAnsi="Arial" w:cs="Arial"/>
              </w:rPr>
            </w:pPr>
          </w:p>
        </w:tc>
      </w:tr>
    </w:tbl>
    <w:p w:rsidR="00166697" w:rsidRDefault="00166697"/>
    <w:p w:rsidR="00166697" w:rsidRDefault="00166697">
      <w:r>
        <w:t>*Although these tasks are open to delegation under the Education (School Government)(Terms of Reference) (</w:t>
      </w:r>
      <w:smartTag w:uri="urn:schemas-microsoft-com:office:smarttags" w:element="place">
        <w:smartTag w:uri="urn:schemas-microsoft-com:office:smarttags" w:element="country-region">
          <w:r>
            <w:t>England</w:t>
          </w:r>
        </w:smartTag>
      </w:smartTag>
      <w:r>
        <w:t>) Regulations 2000, the expectation would be that these decisions would be undertaken by the full Governing Body.</w:t>
      </w:r>
    </w:p>
    <w:p w:rsidR="00166697" w:rsidRDefault="00166697"/>
    <w:p w:rsidR="00166697" w:rsidRDefault="00166697"/>
    <w:p w:rsidR="00166697" w:rsidRDefault="00166697">
      <w:pPr>
        <w:pStyle w:val="Numbered"/>
        <w:numPr>
          <w:ilvl w:val="0"/>
          <w:numId w:val="6"/>
        </w:numPr>
        <w:sectPr w:rsidR="00166697">
          <w:pgSz w:w="11909" w:h="16834" w:code="9"/>
          <w:pgMar w:top="1276" w:right="1152" w:bottom="993" w:left="1440" w:header="706" w:footer="1264" w:gutter="0"/>
          <w:cols w:space="720"/>
        </w:sectPr>
      </w:pPr>
    </w:p>
    <w:p w:rsidR="00166697" w:rsidRPr="00CD3BEB" w:rsidRDefault="00166697">
      <w:pPr>
        <w:pStyle w:val="BodyText"/>
        <w:tabs>
          <w:tab w:val="left" w:pos="1080"/>
        </w:tabs>
        <w:ind w:left="360"/>
        <w:jc w:val="right"/>
        <w:rPr>
          <w:rFonts w:ascii="Arial" w:hAnsi="Arial"/>
          <w:b/>
        </w:rPr>
      </w:pPr>
      <w:r w:rsidRPr="00CD3BEB">
        <w:rPr>
          <w:rFonts w:ascii="Arial" w:hAnsi="Arial"/>
          <w:b/>
        </w:rPr>
        <w:lastRenderedPageBreak/>
        <w:t>APPENDIX B</w:t>
      </w:r>
    </w:p>
    <w:p w:rsidR="00166697" w:rsidRPr="00CD3BEB" w:rsidRDefault="00166697">
      <w:pPr>
        <w:pStyle w:val="BodyText"/>
        <w:tabs>
          <w:tab w:val="left" w:pos="1080"/>
        </w:tabs>
        <w:ind w:left="360"/>
        <w:rPr>
          <w:rFonts w:ascii="Arial" w:hAnsi="Arial"/>
          <w:b/>
        </w:rPr>
      </w:pPr>
    </w:p>
    <w:p w:rsidR="00166697" w:rsidRPr="00CD3BEB" w:rsidRDefault="00166697">
      <w:pPr>
        <w:pStyle w:val="BodyText"/>
        <w:tabs>
          <w:tab w:val="left" w:pos="1080"/>
        </w:tabs>
        <w:ind w:left="360"/>
        <w:rPr>
          <w:rFonts w:ascii="Arial" w:hAnsi="Arial"/>
          <w:b/>
        </w:rPr>
      </w:pPr>
      <w:r w:rsidRPr="00CD3BEB">
        <w:rPr>
          <w:rFonts w:ascii="Arial" w:hAnsi="Arial"/>
          <w:b/>
        </w:rPr>
        <w:t xml:space="preserve">TERMS OF REFERENCE FOR </w:t>
      </w:r>
      <w:r w:rsidRPr="00CD3BEB">
        <w:rPr>
          <w:rFonts w:ascii="Arial" w:hAnsi="Arial"/>
          <w:b/>
          <w:u w:val="single"/>
        </w:rPr>
        <w:t>ALL</w:t>
      </w:r>
      <w:r w:rsidRPr="00CD3BEB">
        <w:rPr>
          <w:rFonts w:ascii="Arial" w:hAnsi="Arial"/>
          <w:b/>
        </w:rPr>
        <w:t xml:space="preserve"> GOVERNING BODY COMMITTEES</w:t>
      </w:r>
    </w:p>
    <w:p w:rsidR="00166697" w:rsidRPr="00CD3BEB" w:rsidRDefault="00166697">
      <w:pPr>
        <w:pStyle w:val="BodyText"/>
        <w:tabs>
          <w:tab w:val="left" w:pos="1080"/>
        </w:tabs>
        <w:ind w:left="360"/>
        <w:rPr>
          <w:rFonts w:ascii="Arial" w:hAnsi="Arial"/>
          <w:b/>
        </w:rPr>
      </w:pPr>
    </w:p>
    <w:p w:rsidR="00166697" w:rsidRPr="00CD3BEB" w:rsidRDefault="00166697">
      <w:pPr>
        <w:pStyle w:val="BodyText"/>
        <w:tabs>
          <w:tab w:val="left" w:pos="1080"/>
        </w:tabs>
        <w:ind w:left="360"/>
        <w:rPr>
          <w:rFonts w:ascii="Arial" w:hAnsi="Arial"/>
          <w:b/>
        </w:rPr>
      </w:pPr>
    </w:p>
    <w:p w:rsidR="00166697" w:rsidRDefault="00166697">
      <w:pPr>
        <w:pStyle w:val="BodyText"/>
        <w:tabs>
          <w:tab w:val="left" w:pos="1080"/>
        </w:tabs>
        <w:ind w:left="360"/>
        <w:rPr>
          <w:rFonts w:ascii="Arial" w:hAnsi="Arial"/>
          <w:b/>
        </w:rPr>
      </w:pPr>
      <w:r w:rsidRPr="00CD3BEB">
        <w:rPr>
          <w:rFonts w:ascii="Arial" w:hAnsi="Arial"/>
          <w:b/>
          <w:u w:val="single"/>
        </w:rPr>
        <w:t>[INSERT COMMITTEE TERMS OF REFERENCE</w:t>
      </w:r>
    </w:p>
    <w:p w:rsidR="00166697" w:rsidRDefault="00166697">
      <w:pPr>
        <w:pStyle w:val="BodyText"/>
        <w:tabs>
          <w:tab w:val="left" w:pos="1080"/>
        </w:tabs>
        <w:ind w:left="360"/>
        <w:rPr>
          <w:rFonts w:ascii="Arial" w:hAnsi="Arial"/>
          <w:b/>
        </w:rPr>
      </w:pPr>
    </w:p>
    <w:p w:rsidR="00166697" w:rsidRDefault="00031750">
      <w:pPr>
        <w:pStyle w:val="BodyText"/>
        <w:tabs>
          <w:tab w:val="left" w:pos="1080"/>
        </w:tabs>
        <w:ind w:left="360"/>
        <w:rPr>
          <w:rFonts w:ascii="Arial" w:hAnsi="Arial"/>
          <w:b/>
        </w:rPr>
      </w:pPr>
      <w:r>
        <w:rPr>
          <w:rFonts w:ascii="Arial" w:hAnsi="Arial"/>
          <w:b/>
        </w:rPr>
        <w:t>Please note that terms of reference should clearly state how many Governors</w:t>
      </w:r>
      <w:r w:rsidR="00160237">
        <w:rPr>
          <w:rFonts w:ascii="Arial" w:hAnsi="Arial"/>
          <w:b/>
        </w:rPr>
        <w:t xml:space="preserve"> are required to be at meeting in order for them to be quorate.</w:t>
      </w:r>
    </w:p>
    <w:p w:rsidR="00166697" w:rsidRDefault="00166697">
      <w:pPr>
        <w:pStyle w:val="BodyText"/>
        <w:tabs>
          <w:tab w:val="left" w:pos="1080"/>
        </w:tabs>
        <w:ind w:left="360"/>
        <w:rPr>
          <w:rFonts w:ascii="Arial" w:hAnsi="Arial"/>
          <w:b/>
        </w:rPr>
      </w:pPr>
    </w:p>
    <w:p w:rsidR="00166697" w:rsidRDefault="00166697">
      <w:pPr>
        <w:pStyle w:val="BodyText"/>
        <w:tabs>
          <w:tab w:val="left" w:pos="1080"/>
        </w:tabs>
        <w:ind w:left="360"/>
        <w:rPr>
          <w:rFonts w:ascii="Arial" w:hAnsi="Arial"/>
          <w:b/>
        </w:rPr>
      </w:pPr>
    </w:p>
    <w:p w:rsidR="00166697" w:rsidRDefault="00166697" w:rsidP="00DA3205">
      <w:pPr>
        <w:pStyle w:val="BodyText"/>
        <w:tabs>
          <w:tab w:val="left" w:pos="1080"/>
        </w:tabs>
        <w:ind w:left="360"/>
        <w:jc w:val="right"/>
        <w:rPr>
          <w:rFonts w:ascii="Arial" w:hAnsi="Arial"/>
          <w:b/>
        </w:rPr>
      </w:pPr>
      <w:r>
        <w:rPr>
          <w:rFonts w:ascii="Arial" w:hAnsi="Arial"/>
          <w:b/>
        </w:rPr>
        <w:br w:type="page"/>
      </w:r>
      <w:r>
        <w:rPr>
          <w:rFonts w:ascii="Arial" w:hAnsi="Arial"/>
          <w:b/>
        </w:rPr>
        <w:lastRenderedPageBreak/>
        <w:t>APPENDIX C</w:t>
      </w:r>
    </w:p>
    <w:p w:rsidR="00166697" w:rsidRDefault="00166697">
      <w:pPr>
        <w:pStyle w:val="Heading3"/>
        <w:jc w:val="center"/>
        <w:rPr>
          <w:rFonts w:ascii="Arial" w:hAnsi="Arial"/>
          <w:sz w:val="28"/>
          <w:u w:val="single"/>
        </w:rPr>
      </w:pPr>
    </w:p>
    <w:p w:rsidR="00166697" w:rsidRDefault="00166697">
      <w:pPr>
        <w:pStyle w:val="Heading3"/>
        <w:jc w:val="center"/>
        <w:rPr>
          <w:rFonts w:ascii="Arial" w:hAnsi="Arial"/>
          <w:sz w:val="28"/>
          <w:u w:val="single"/>
        </w:rPr>
      </w:pPr>
      <w:r w:rsidRPr="00DA3205">
        <w:rPr>
          <w:rFonts w:ascii="Arial" w:hAnsi="Arial"/>
          <w:sz w:val="28"/>
          <w:u w:val="single"/>
        </w:rPr>
        <w:t>Suggestions for Governors’ Annual timetable</w:t>
      </w:r>
    </w:p>
    <w:p w:rsidR="00D62DCF" w:rsidRDefault="00D62DCF" w:rsidP="00D62DCF"/>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3063"/>
        <w:gridCol w:w="3054"/>
      </w:tblGrid>
      <w:tr w:rsidR="00D62DCF" w:rsidRPr="00D62DCF">
        <w:trPr>
          <w:trHeight w:val="286"/>
        </w:trPr>
        <w:tc>
          <w:tcPr>
            <w:tcW w:w="3063" w:type="dxa"/>
            <w:tcBorders>
              <w:top w:val="single" w:sz="4" w:space="0" w:color="auto"/>
              <w:left w:val="single" w:sz="4" w:space="0" w:color="auto"/>
              <w:bottom w:val="single" w:sz="4" w:space="0" w:color="auto"/>
              <w:right w:val="single" w:sz="4" w:space="0" w:color="auto"/>
            </w:tcBorders>
            <w:shd w:val="clear" w:color="auto" w:fill="E0E0E0"/>
          </w:tcPr>
          <w:p w:rsidR="00D62DCF" w:rsidRPr="00D62DCF" w:rsidRDefault="00D62DCF" w:rsidP="00E36C8D">
            <w:pPr>
              <w:rPr>
                <w:rFonts w:ascii="Arial" w:hAnsi="Arial" w:cs="Arial"/>
                <w:b/>
                <w:sz w:val="22"/>
                <w:szCs w:val="22"/>
              </w:rPr>
            </w:pPr>
            <w:r w:rsidRPr="00D62DCF">
              <w:rPr>
                <w:rFonts w:ascii="Arial" w:hAnsi="Arial" w:cs="Arial"/>
                <w:b/>
                <w:sz w:val="22"/>
                <w:szCs w:val="22"/>
              </w:rPr>
              <w:t>Summer Action Points</w:t>
            </w:r>
          </w:p>
        </w:tc>
        <w:tc>
          <w:tcPr>
            <w:tcW w:w="3063" w:type="dxa"/>
            <w:tcBorders>
              <w:top w:val="single" w:sz="4" w:space="0" w:color="auto"/>
              <w:left w:val="single" w:sz="4" w:space="0" w:color="auto"/>
              <w:bottom w:val="single" w:sz="4" w:space="0" w:color="auto"/>
              <w:right w:val="single" w:sz="4" w:space="0" w:color="auto"/>
            </w:tcBorders>
            <w:shd w:val="clear" w:color="auto" w:fill="E0E0E0"/>
          </w:tcPr>
          <w:p w:rsidR="00D62DCF" w:rsidRPr="00D62DCF" w:rsidRDefault="00D62DCF" w:rsidP="00E36C8D">
            <w:pPr>
              <w:rPr>
                <w:rFonts w:ascii="Arial" w:hAnsi="Arial" w:cs="Arial"/>
                <w:b/>
                <w:sz w:val="22"/>
                <w:szCs w:val="22"/>
              </w:rPr>
            </w:pPr>
            <w:r w:rsidRPr="00D62DCF">
              <w:rPr>
                <w:rFonts w:ascii="Arial" w:hAnsi="Arial" w:cs="Arial"/>
                <w:b/>
                <w:sz w:val="22"/>
                <w:szCs w:val="22"/>
              </w:rPr>
              <w:t>Autumn Action Points</w:t>
            </w:r>
          </w:p>
        </w:tc>
        <w:tc>
          <w:tcPr>
            <w:tcW w:w="3054" w:type="dxa"/>
            <w:tcBorders>
              <w:top w:val="single" w:sz="4" w:space="0" w:color="auto"/>
              <w:left w:val="single" w:sz="4" w:space="0" w:color="auto"/>
              <w:bottom w:val="single" w:sz="4" w:space="0" w:color="auto"/>
              <w:right w:val="single" w:sz="4" w:space="0" w:color="auto"/>
            </w:tcBorders>
            <w:shd w:val="clear" w:color="auto" w:fill="E0E0E0"/>
          </w:tcPr>
          <w:p w:rsidR="00D62DCF" w:rsidRPr="00D62DCF" w:rsidRDefault="00D62DCF" w:rsidP="00E36C8D">
            <w:pPr>
              <w:rPr>
                <w:rFonts w:ascii="Arial" w:hAnsi="Arial" w:cs="Arial"/>
                <w:b/>
                <w:sz w:val="22"/>
                <w:szCs w:val="22"/>
              </w:rPr>
            </w:pPr>
            <w:r w:rsidRPr="00D62DCF">
              <w:rPr>
                <w:rFonts w:ascii="Arial" w:hAnsi="Arial" w:cs="Arial"/>
                <w:b/>
                <w:sz w:val="22"/>
                <w:szCs w:val="22"/>
              </w:rPr>
              <w:t>Spring Action Points</w:t>
            </w:r>
          </w:p>
          <w:p w:rsidR="00D62DCF" w:rsidRPr="00D62DCF" w:rsidRDefault="00D62DCF" w:rsidP="00E36C8D">
            <w:pPr>
              <w:rPr>
                <w:rFonts w:ascii="Arial" w:hAnsi="Arial" w:cs="Arial"/>
                <w:b/>
                <w:sz w:val="22"/>
                <w:szCs w:val="22"/>
              </w:rPr>
            </w:pPr>
          </w:p>
        </w:tc>
      </w:tr>
      <w:tr w:rsidR="00D62DCF" w:rsidRPr="00D62DCF">
        <w:trPr>
          <w:trHeight w:val="8192"/>
        </w:trPr>
        <w:tc>
          <w:tcPr>
            <w:tcW w:w="3063" w:type="dxa"/>
            <w:tcBorders>
              <w:top w:val="single" w:sz="4" w:space="0" w:color="auto"/>
              <w:left w:val="single" w:sz="4" w:space="0" w:color="auto"/>
              <w:bottom w:val="single" w:sz="4" w:space="0" w:color="auto"/>
              <w:right w:val="single" w:sz="4" w:space="0" w:color="auto"/>
            </w:tcBorders>
          </w:tcPr>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Review budget monitoring, virements and year end forecast  at Quarter 1</w:t>
            </w:r>
            <w:r w:rsidRPr="00DA3205">
              <w:rPr>
                <w:rFonts w:ascii="Arial" w:hAnsi="Arial" w:cs="Arial"/>
              </w:rPr>
              <w:br/>
            </w: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Review progress on School Plan, School Asset Plan and Capital Plan</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Authorise expenditure as per scheme of delegation</w:t>
            </w:r>
          </w:p>
          <w:p w:rsidR="00D62DCF" w:rsidRPr="00DA3205" w:rsidRDefault="00D62DCF" w:rsidP="00E36C8D">
            <w:pPr>
              <w:rPr>
                <w:rFonts w:ascii="Arial" w:hAnsi="Arial" w:cs="Arial"/>
              </w:rPr>
            </w:pPr>
          </w:p>
          <w:p w:rsidR="00D62DCF" w:rsidRPr="00DA3205" w:rsidRDefault="00D62DCF" w:rsidP="00DA3205">
            <w:pPr>
              <w:numPr>
                <w:ilvl w:val="0"/>
                <w:numId w:val="27"/>
              </w:numPr>
              <w:overflowPunct/>
              <w:autoSpaceDE/>
              <w:autoSpaceDN/>
              <w:adjustRightInd/>
              <w:textAlignment w:val="auto"/>
              <w:rPr>
                <w:rFonts w:ascii="Arial" w:hAnsi="Arial" w:cs="Arial"/>
              </w:rPr>
            </w:pPr>
            <w:r w:rsidRPr="00DA3205">
              <w:rPr>
                <w:rFonts w:ascii="Arial" w:hAnsi="Arial" w:cs="Arial"/>
              </w:rPr>
              <w:t xml:space="preserve">Approve and submit budget </w:t>
            </w:r>
          </w:p>
          <w:p w:rsidR="00DA3205" w:rsidRPr="00DA3205" w:rsidRDefault="00DA3205" w:rsidP="00DA3205">
            <w:pPr>
              <w:overflowPunct/>
              <w:autoSpaceDE/>
              <w:autoSpaceDN/>
              <w:adjustRightInd/>
              <w:textAlignment w:val="auto"/>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 xml:space="preserve">3 Year Financial Plan </w:t>
            </w:r>
            <w:r w:rsidR="00DA3205" w:rsidRPr="00DA3205">
              <w:rPr>
                <w:rFonts w:ascii="Arial" w:hAnsi="Arial" w:cs="Arial"/>
              </w:rPr>
              <w:t xml:space="preserve">approved and submitted </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Review end of year figures</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Planned use of unspent balances agre</w:t>
            </w:r>
            <w:r w:rsidR="00DA3205" w:rsidRPr="00DA3205">
              <w:rPr>
                <w:rFonts w:ascii="Arial" w:hAnsi="Arial" w:cs="Arial"/>
              </w:rPr>
              <w:t xml:space="preserve">ed and submitted to LA </w:t>
            </w:r>
          </w:p>
          <w:p w:rsidR="00D62DCF" w:rsidRPr="00DA3205" w:rsidRDefault="00D62DCF" w:rsidP="00E36C8D">
            <w:pPr>
              <w:rPr>
                <w:rFonts w:ascii="Arial" w:hAnsi="Arial" w:cs="Arial"/>
              </w:rPr>
            </w:pPr>
          </w:p>
          <w:p w:rsidR="00D62DCF" w:rsidRPr="00DA3205" w:rsidRDefault="00DA3205" w:rsidP="000E4EEC">
            <w:pPr>
              <w:numPr>
                <w:ilvl w:val="0"/>
                <w:numId w:val="28"/>
              </w:numPr>
              <w:overflowPunct/>
              <w:autoSpaceDE/>
              <w:autoSpaceDN/>
              <w:adjustRightInd/>
              <w:textAlignment w:val="auto"/>
              <w:rPr>
                <w:rFonts w:ascii="Arial" w:hAnsi="Arial" w:cs="Arial"/>
              </w:rPr>
            </w:pPr>
            <w:r w:rsidRPr="00DA3205">
              <w:rPr>
                <w:rFonts w:ascii="Arial" w:hAnsi="Arial" w:cs="Arial"/>
              </w:rPr>
              <w:t>Review procurement arrangements to ensure value for money</w:t>
            </w:r>
          </w:p>
          <w:p w:rsidR="00D62DCF" w:rsidRPr="00DA3205" w:rsidRDefault="00D62DCF" w:rsidP="00E36C8D">
            <w:pPr>
              <w:rPr>
                <w:rFonts w:ascii="Arial" w:hAnsi="Arial" w:cs="Arial"/>
              </w:rPr>
            </w:pPr>
          </w:p>
          <w:p w:rsidR="00D62DCF" w:rsidRPr="00DA3205" w:rsidRDefault="00D62DCF" w:rsidP="00D62DCF">
            <w:pPr>
              <w:numPr>
                <w:ilvl w:val="0"/>
                <w:numId w:val="29"/>
              </w:numPr>
              <w:overflowPunct/>
              <w:autoSpaceDE/>
              <w:autoSpaceDN/>
              <w:adjustRightInd/>
              <w:textAlignment w:val="auto"/>
              <w:rPr>
                <w:rFonts w:ascii="Arial" w:hAnsi="Arial" w:cs="Arial"/>
              </w:rPr>
            </w:pPr>
            <w:r w:rsidRPr="00DA3205">
              <w:rPr>
                <w:rFonts w:ascii="Arial" w:hAnsi="Arial" w:cs="Arial"/>
              </w:rPr>
              <w:t>Review pay of teachers</w:t>
            </w:r>
          </w:p>
          <w:p w:rsidR="00D62DCF" w:rsidRPr="00DA3205" w:rsidRDefault="00D62DCF" w:rsidP="00E36C8D">
            <w:pPr>
              <w:rPr>
                <w:rFonts w:ascii="Arial" w:hAnsi="Arial" w:cs="Arial"/>
              </w:rPr>
            </w:pPr>
          </w:p>
          <w:p w:rsidR="00D62DCF" w:rsidRPr="00DA3205" w:rsidRDefault="00D62DCF" w:rsidP="00D62DCF">
            <w:pPr>
              <w:numPr>
                <w:ilvl w:val="0"/>
                <w:numId w:val="29"/>
              </w:numPr>
              <w:overflowPunct/>
              <w:autoSpaceDE/>
              <w:autoSpaceDN/>
              <w:adjustRightInd/>
              <w:textAlignment w:val="auto"/>
              <w:rPr>
                <w:rFonts w:ascii="Arial" w:hAnsi="Arial" w:cs="Arial"/>
              </w:rPr>
            </w:pPr>
            <w:r w:rsidRPr="00DA3205">
              <w:rPr>
                <w:rFonts w:ascii="Arial" w:hAnsi="Arial" w:cs="Arial"/>
              </w:rPr>
              <w:t>Review Governors Allowan</w:t>
            </w:r>
            <w:r w:rsidR="008C5CE1">
              <w:rPr>
                <w:rFonts w:ascii="Arial" w:hAnsi="Arial" w:cs="Arial"/>
              </w:rPr>
              <w:t>ce policies</w:t>
            </w:r>
            <w:r w:rsidRPr="00DA3205">
              <w:rPr>
                <w:rFonts w:ascii="Arial" w:hAnsi="Arial" w:cs="Arial"/>
              </w:rPr>
              <w:t xml:space="preserve"> </w:t>
            </w:r>
          </w:p>
          <w:p w:rsidR="00D62DCF" w:rsidRPr="00DA3205" w:rsidRDefault="00D62DCF" w:rsidP="00E36C8D">
            <w:pPr>
              <w:rPr>
                <w:rFonts w:ascii="Arial" w:hAnsi="Arial" w:cs="Arial"/>
              </w:rPr>
            </w:pPr>
          </w:p>
          <w:p w:rsidR="00D62DCF" w:rsidRPr="00DA3205" w:rsidRDefault="00D62DCF" w:rsidP="00D62DCF">
            <w:pPr>
              <w:numPr>
                <w:ilvl w:val="0"/>
                <w:numId w:val="29"/>
              </w:numPr>
              <w:overflowPunct/>
              <w:autoSpaceDE/>
              <w:autoSpaceDN/>
              <w:adjustRightInd/>
              <w:textAlignment w:val="auto"/>
              <w:rPr>
                <w:rFonts w:ascii="Arial" w:hAnsi="Arial" w:cs="Arial"/>
              </w:rPr>
            </w:pPr>
            <w:r w:rsidRPr="00DA3205">
              <w:rPr>
                <w:rFonts w:ascii="Arial" w:hAnsi="Arial" w:cs="Arial"/>
              </w:rPr>
              <w:t>Review com</w:t>
            </w:r>
            <w:r w:rsidR="008C5CE1">
              <w:rPr>
                <w:rFonts w:ascii="Arial" w:hAnsi="Arial" w:cs="Arial"/>
              </w:rPr>
              <w:t>mittee membership and structure</w:t>
            </w:r>
          </w:p>
        </w:tc>
        <w:tc>
          <w:tcPr>
            <w:tcW w:w="3063" w:type="dxa"/>
            <w:tcBorders>
              <w:top w:val="single" w:sz="4" w:space="0" w:color="auto"/>
              <w:left w:val="single" w:sz="4" w:space="0" w:color="auto"/>
              <w:bottom w:val="single" w:sz="4" w:space="0" w:color="auto"/>
              <w:right w:val="single" w:sz="4" w:space="0" w:color="auto"/>
            </w:tcBorders>
          </w:tcPr>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Review budget monitoring, virements and year end forecast at Quarter 2</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Review progress on School Plan, School Asset Plan and Capital Plan</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Authorise expenditure as per scheme of delegation</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Review school</w:t>
            </w:r>
            <w:r w:rsidR="008C5CE1">
              <w:rPr>
                <w:rFonts w:ascii="Arial" w:hAnsi="Arial" w:cs="Arial"/>
              </w:rPr>
              <w:t xml:space="preserve"> charging and remissions policy</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 xml:space="preserve">Update and </w:t>
            </w:r>
            <w:r w:rsidR="008C5CE1">
              <w:rPr>
                <w:rFonts w:ascii="Arial" w:hAnsi="Arial" w:cs="Arial"/>
              </w:rPr>
              <w:t>approve School Development Plan</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Update Register of  Interests</w:t>
            </w:r>
          </w:p>
          <w:p w:rsidR="00D62DCF" w:rsidRPr="00DA3205" w:rsidRDefault="00D62DCF" w:rsidP="00E36C8D">
            <w:pPr>
              <w:rPr>
                <w:rFonts w:ascii="Arial" w:hAnsi="Arial" w:cs="Arial"/>
              </w:rPr>
            </w:pPr>
          </w:p>
          <w:p w:rsidR="00D62DCF" w:rsidRPr="00DA3205" w:rsidRDefault="00D62DCF" w:rsidP="00D62DCF">
            <w:pPr>
              <w:numPr>
                <w:ilvl w:val="0"/>
                <w:numId w:val="28"/>
              </w:numPr>
              <w:overflowPunct/>
              <w:autoSpaceDE/>
              <w:autoSpaceDN/>
              <w:adjustRightInd/>
              <w:textAlignment w:val="auto"/>
              <w:rPr>
                <w:rFonts w:ascii="Arial" w:hAnsi="Arial" w:cs="Arial"/>
              </w:rPr>
            </w:pPr>
            <w:r w:rsidRPr="00DA3205">
              <w:rPr>
                <w:rFonts w:ascii="Arial" w:hAnsi="Arial" w:cs="Arial"/>
              </w:rPr>
              <w:t xml:space="preserve">Review changes to and approve/adopt Financial Regulations </w:t>
            </w:r>
          </w:p>
          <w:p w:rsidR="00D62DCF" w:rsidRPr="00DA3205" w:rsidRDefault="00D62DCF" w:rsidP="00E36C8D">
            <w:pPr>
              <w:rPr>
                <w:rFonts w:ascii="Arial" w:hAnsi="Arial" w:cs="Arial"/>
              </w:rPr>
            </w:pPr>
          </w:p>
          <w:p w:rsidR="00D62DCF" w:rsidRPr="00DA3205" w:rsidRDefault="008C5CE1" w:rsidP="00D62DCF">
            <w:pPr>
              <w:numPr>
                <w:ilvl w:val="0"/>
                <w:numId w:val="28"/>
              </w:numPr>
              <w:overflowPunct/>
              <w:autoSpaceDE/>
              <w:autoSpaceDN/>
              <w:adjustRightInd/>
              <w:textAlignment w:val="auto"/>
              <w:rPr>
                <w:rFonts w:ascii="Arial" w:hAnsi="Arial" w:cs="Arial"/>
              </w:rPr>
            </w:pPr>
            <w:r>
              <w:rPr>
                <w:rFonts w:ascii="Arial" w:hAnsi="Arial" w:cs="Arial"/>
              </w:rPr>
              <w:t>Approve Financial procedures</w:t>
            </w:r>
          </w:p>
          <w:p w:rsidR="00D62DCF" w:rsidRPr="00DA3205" w:rsidRDefault="00D62DCF" w:rsidP="00E36C8D">
            <w:pPr>
              <w:rPr>
                <w:rFonts w:ascii="Arial" w:hAnsi="Arial" w:cs="Arial"/>
              </w:rPr>
            </w:pPr>
          </w:p>
          <w:p w:rsidR="00D62DCF" w:rsidRPr="00DA3205" w:rsidRDefault="008C5CE1" w:rsidP="00D62DCF">
            <w:pPr>
              <w:numPr>
                <w:ilvl w:val="0"/>
                <w:numId w:val="28"/>
              </w:numPr>
              <w:overflowPunct/>
              <w:autoSpaceDE/>
              <w:autoSpaceDN/>
              <w:adjustRightInd/>
              <w:textAlignment w:val="auto"/>
              <w:rPr>
                <w:rFonts w:ascii="Arial" w:hAnsi="Arial" w:cs="Arial"/>
              </w:rPr>
            </w:pPr>
            <w:r>
              <w:rPr>
                <w:rFonts w:ascii="Arial" w:hAnsi="Arial" w:cs="Arial"/>
              </w:rPr>
              <w:t>Review Benchmarking reports</w:t>
            </w:r>
          </w:p>
          <w:p w:rsidR="00D62DCF" w:rsidRPr="00DA3205" w:rsidRDefault="00D62DCF" w:rsidP="00E36C8D">
            <w:pPr>
              <w:rPr>
                <w:rFonts w:ascii="Arial" w:hAnsi="Arial" w:cs="Arial"/>
              </w:rPr>
            </w:pPr>
          </w:p>
          <w:p w:rsidR="00D62DCF" w:rsidRPr="00DA3205" w:rsidRDefault="00D62DCF" w:rsidP="00D62DCF">
            <w:pPr>
              <w:numPr>
                <w:ilvl w:val="0"/>
                <w:numId w:val="29"/>
              </w:numPr>
              <w:overflowPunct/>
              <w:autoSpaceDE/>
              <w:autoSpaceDN/>
              <w:adjustRightInd/>
              <w:textAlignment w:val="auto"/>
              <w:rPr>
                <w:rFonts w:ascii="Arial" w:hAnsi="Arial" w:cs="Arial"/>
              </w:rPr>
            </w:pPr>
            <w:r w:rsidRPr="00DA3205">
              <w:rPr>
                <w:rFonts w:ascii="Arial" w:hAnsi="Arial" w:cs="Arial"/>
              </w:rPr>
              <w:t xml:space="preserve">Review </w:t>
            </w:r>
            <w:r w:rsidR="008C5CE1">
              <w:rPr>
                <w:rFonts w:ascii="Arial" w:hAnsi="Arial" w:cs="Arial"/>
              </w:rPr>
              <w:t>Performance Management Policy</w:t>
            </w:r>
          </w:p>
          <w:p w:rsidR="00D62DCF" w:rsidRPr="00DA3205" w:rsidRDefault="00D62DCF" w:rsidP="00E36C8D">
            <w:pPr>
              <w:rPr>
                <w:rFonts w:ascii="Arial" w:hAnsi="Arial" w:cs="Arial"/>
              </w:rPr>
            </w:pPr>
          </w:p>
          <w:p w:rsidR="00D62DCF" w:rsidRPr="00DA3205" w:rsidRDefault="00D62DCF" w:rsidP="00D62DCF">
            <w:pPr>
              <w:numPr>
                <w:ilvl w:val="0"/>
                <w:numId w:val="29"/>
              </w:numPr>
              <w:overflowPunct/>
              <w:autoSpaceDE/>
              <w:autoSpaceDN/>
              <w:adjustRightInd/>
              <w:textAlignment w:val="auto"/>
              <w:rPr>
                <w:rFonts w:ascii="Arial" w:hAnsi="Arial" w:cs="Arial"/>
              </w:rPr>
            </w:pPr>
            <w:r w:rsidRPr="00DA3205">
              <w:rPr>
                <w:rFonts w:ascii="Arial" w:hAnsi="Arial" w:cs="Arial"/>
              </w:rPr>
              <w:t>R</w:t>
            </w:r>
            <w:r w:rsidR="008C5CE1">
              <w:rPr>
                <w:rFonts w:ascii="Arial" w:hAnsi="Arial" w:cs="Arial"/>
              </w:rPr>
              <w:t>eview Head Teacher Performance</w:t>
            </w:r>
          </w:p>
          <w:p w:rsidR="00D62DCF" w:rsidRPr="00DA3205" w:rsidRDefault="00D62DCF" w:rsidP="00E36C8D">
            <w:pPr>
              <w:rPr>
                <w:rFonts w:ascii="Arial" w:hAnsi="Arial" w:cs="Arial"/>
              </w:rPr>
            </w:pPr>
          </w:p>
          <w:p w:rsidR="00D62DCF" w:rsidRPr="00DA3205" w:rsidRDefault="008C5CE1" w:rsidP="00D62DCF">
            <w:pPr>
              <w:numPr>
                <w:ilvl w:val="0"/>
                <w:numId w:val="29"/>
              </w:numPr>
              <w:overflowPunct/>
              <w:autoSpaceDE/>
              <w:autoSpaceDN/>
              <w:adjustRightInd/>
              <w:textAlignment w:val="auto"/>
              <w:rPr>
                <w:rFonts w:ascii="Arial" w:hAnsi="Arial" w:cs="Arial"/>
              </w:rPr>
            </w:pPr>
            <w:r>
              <w:rPr>
                <w:rFonts w:ascii="Arial" w:hAnsi="Arial" w:cs="Arial"/>
              </w:rPr>
              <w:t>Review Whistle blowing policy</w:t>
            </w:r>
          </w:p>
          <w:p w:rsidR="00DA3205" w:rsidRPr="00DA3205" w:rsidRDefault="00DA3205" w:rsidP="00DA3205">
            <w:pPr>
              <w:overflowPunct/>
              <w:autoSpaceDE/>
              <w:autoSpaceDN/>
              <w:adjustRightInd/>
              <w:textAlignment w:val="auto"/>
              <w:rPr>
                <w:rFonts w:ascii="Arial" w:hAnsi="Arial" w:cs="Arial"/>
              </w:rPr>
            </w:pPr>
          </w:p>
          <w:p w:rsidR="00DA3205" w:rsidRDefault="00DA3205" w:rsidP="00D62DCF">
            <w:pPr>
              <w:numPr>
                <w:ilvl w:val="0"/>
                <w:numId w:val="29"/>
              </w:numPr>
              <w:overflowPunct/>
              <w:autoSpaceDE/>
              <w:autoSpaceDN/>
              <w:adjustRightInd/>
              <w:textAlignment w:val="auto"/>
              <w:rPr>
                <w:rFonts w:ascii="Arial" w:hAnsi="Arial" w:cs="Arial"/>
              </w:rPr>
            </w:pPr>
            <w:r w:rsidRPr="00DA3205">
              <w:rPr>
                <w:rFonts w:ascii="Arial" w:hAnsi="Arial" w:cs="Arial"/>
              </w:rPr>
              <w:lastRenderedPageBreak/>
              <w:t>Complete/review self assessment of financial management skill for governors and staff</w:t>
            </w:r>
          </w:p>
          <w:p w:rsidR="00DA3205" w:rsidRDefault="00DA3205" w:rsidP="00DA3205">
            <w:pPr>
              <w:overflowPunct/>
              <w:autoSpaceDE/>
              <w:autoSpaceDN/>
              <w:adjustRightInd/>
              <w:textAlignment w:val="auto"/>
              <w:rPr>
                <w:rFonts w:ascii="Arial" w:hAnsi="Arial" w:cs="Arial"/>
              </w:rPr>
            </w:pPr>
          </w:p>
          <w:p w:rsidR="00DA3205" w:rsidRPr="00DA3205" w:rsidRDefault="00DA3205" w:rsidP="00DA3205">
            <w:pPr>
              <w:numPr>
                <w:ilvl w:val="0"/>
                <w:numId w:val="29"/>
              </w:numPr>
              <w:overflowPunct/>
              <w:autoSpaceDE/>
              <w:autoSpaceDN/>
              <w:adjustRightInd/>
              <w:textAlignment w:val="auto"/>
              <w:rPr>
                <w:rFonts w:ascii="Arial" w:hAnsi="Arial" w:cs="Arial"/>
              </w:rPr>
            </w:pPr>
            <w:r>
              <w:rPr>
                <w:rFonts w:ascii="Arial" w:hAnsi="Arial" w:cs="Arial"/>
              </w:rPr>
              <w:t>Review Business Continuity plan</w:t>
            </w:r>
          </w:p>
          <w:p w:rsidR="00DA3205" w:rsidRPr="00DA3205" w:rsidRDefault="00DA3205" w:rsidP="00DA3205">
            <w:pPr>
              <w:overflowPunct/>
              <w:autoSpaceDE/>
              <w:autoSpaceDN/>
              <w:adjustRightInd/>
              <w:textAlignment w:val="auto"/>
              <w:rPr>
                <w:rFonts w:ascii="Arial" w:hAnsi="Arial" w:cs="Arial"/>
              </w:rPr>
            </w:pPr>
          </w:p>
        </w:tc>
        <w:tc>
          <w:tcPr>
            <w:tcW w:w="3054" w:type="dxa"/>
            <w:tcBorders>
              <w:top w:val="single" w:sz="4" w:space="0" w:color="auto"/>
              <w:left w:val="single" w:sz="4" w:space="0" w:color="auto"/>
              <w:bottom w:val="single" w:sz="4" w:space="0" w:color="auto"/>
              <w:right w:val="single" w:sz="4" w:space="0" w:color="auto"/>
            </w:tcBorders>
          </w:tcPr>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lastRenderedPageBreak/>
              <w:t>Review budget monitoring, virements and year end forecast at Quarter 3</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Review progress on School Plan, School Asset Plan and Capital plan</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Authorise expenditure as per scheme of delegation</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Draft provisional budget</w:t>
            </w:r>
          </w:p>
          <w:p w:rsidR="00D62DCF" w:rsidRPr="00DA3205" w:rsidRDefault="00D62DCF" w:rsidP="00E36C8D">
            <w:pPr>
              <w:rPr>
                <w:rFonts w:ascii="Arial" w:hAnsi="Arial" w:cs="Arial"/>
              </w:rPr>
            </w:pPr>
          </w:p>
          <w:p w:rsidR="00D62DCF" w:rsidRPr="00DA3205" w:rsidRDefault="008C5CE1" w:rsidP="00D62DCF">
            <w:pPr>
              <w:numPr>
                <w:ilvl w:val="0"/>
                <w:numId w:val="27"/>
              </w:numPr>
              <w:overflowPunct/>
              <w:autoSpaceDE/>
              <w:autoSpaceDN/>
              <w:adjustRightInd/>
              <w:textAlignment w:val="auto"/>
              <w:rPr>
                <w:rFonts w:ascii="Arial" w:hAnsi="Arial" w:cs="Arial"/>
              </w:rPr>
            </w:pPr>
            <w:r>
              <w:rPr>
                <w:rFonts w:ascii="Arial" w:hAnsi="Arial" w:cs="Arial"/>
              </w:rPr>
              <w:t>Review Staffing structure</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Pay</w:t>
            </w:r>
            <w:r w:rsidR="008C5CE1">
              <w:rPr>
                <w:rFonts w:ascii="Arial" w:hAnsi="Arial" w:cs="Arial"/>
              </w:rPr>
              <w:t xml:space="preserve"> review for non teaching staff</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Ensure School Fund Audit completed</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Ensure review o</w:t>
            </w:r>
            <w:r w:rsidR="008C5CE1">
              <w:rPr>
                <w:rFonts w:ascii="Arial" w:hAnsi="Arial" w:cs="Arial"/>
              </w:rPr>
              <w:t>f  financial controls initiated</w:t>
            </w:r>
          </w:p>
          <w:p w:rsidR="00D62DCF" w:rsidRPr="00DA3205" w:rsidRDefault="00D62DCF" w:rsidP="00E36C8D">
            <w:pPr>
              <w:rPr>
                <w:rFonts w:ascii="Arial" w:hAnsi="Arial" w:cs="Arial"/>
              </w:rPr>
            </w:pPr>
          </w:p>
          <w:p w:rsidR="00D62DCF" w:rsidRPr="00DA3205" w:rsidRDefault="00D62DCF" w:rsidP="00D62DCF">
            <w:pPr>
              <w:numPr>
                <w:ilvl w:val="0"/>
                <w:numId w:val="28"/>
              </w:numPr>
              <w:overflowPunct/>
              <w:autoSpaceDE/>
              <w:autoSpaceDN/>
              <w:adjustRightInd/>
              <w:textAlignment w:val="auto"/>
              <w:rPr>
                <w:rFonts w:ascii="Arial" w:hAnsi="Arial" w:cs="Arial"/>
              </w:rPr>
            </w:pPr>
            <w:r w:rsidRPr="00DA3205">
              <w:rPr>
                <w:rFonts w:ascii="Arial" w:hAnsi="Arial" w:cs="Arial"/>
              </w:rPr>
              <w:t>Review Service Level Agreements/Contracts (for inclusion in budget)</w:t>
            </w:r>
          </w:p>
          <w:p w:rsidR="00D62DCF" w:rsidRPr="00DA3205" w:rsidRDefault="00D62DCF" w:rsidP="00E36C8D">
            <w:pPr>
              <w:rPr>
                <w:rFonts w:ascii="Arial" w:hAnsi="Arial" w:cs="Arial"/>
              </w:rPr>
            </w:pPr>
          </w:p>
          <w:p w:rsidR="00D62DCF" w:rsidRPr="00DA3205" w:rsidRDefault="00D62DCF" w:rsidP="00D62DCF">
            <w:pPr>
              <w:numPr>
                <w:ilvl w:val="0"/>
                <w:numId w:val="27"/>
              </w:numPr>
              <w:overflowPunct/>
              <w:autoSpaceDE/>
              <w:autoSpaceDN/>
              <w:adjustRightInd/>
              <w:textAlignment w:val="auto"/>
              <w:rPr>
                <w:rFonts w:ascii="Arial" w:hAnsi="Arial" w:cs="Arial"/>
              </w:rPr>
            </w:pPr>
            <w:r w:rsidRPr="00DA3205">
              <w:rPr>
                <w:rFonts w:ascii="Arial" w:hAnsi="Arial" w:cs="Arial"/>
              </w:rPr>
              <w:t>Update and approve Statement of roles and responsibilities/ scheme of delegation a</w:t>
            </w:r>
            <w:r w:rsidR="008C5CE1">
              <w:rPr>
                <w:rFonts w:ascii="Arial" w:hAnsi="Arial" w:cs="Arial"/>
              </w:rPr>
              <w:t>nd financial terms of reference</w:t>
            </w:r>
          </w:p>
          <w:p w:rsidR="00D62DCF" w:rsidRPr="00DA3205" w:rsidRDefault="00D62DCF" w:rsidP="00E36C8D">
            <w:pPr>
              <w:rPr>
                <w:rFonts w:ascii="Arial" w:hAnsi="Arial" w:cs="Arial"/>
              </w:rPr>
            </w:pPr>
          </w:p>
          <w:p w:rsidR="00D62DCF" w:rsidRDefault="008C5CE1" w:rsidP="00D62DCF">
            <w:pPr>
              <w:numPr>
                <w:ilvl w:val="0"/>
                <w:numId w:val="29"/>
              </w:numPr>
              <w:overflowPunct/>
              <w:autoSpaceDE/>
              <w:autoSpaceDN/>
              <w:adjustRightInd/>
              <w:textAlignment w:val="auto"/>
              <w:rPr>
                <w:rFonts w:ascii="Arial" w:hAnsi="Arial" w:cs="Arial"/>
              </w:rPr>
            </w:pPr>
            <w:r>
              <w:rPr>
                <w:rFonts w:ascii="Arial" w:hAnsi="Arial" w:cs="Arial"/>
              </w:rPr>
              <w:t>Review Pay policy</w:t>
            </w:r>
          </w:p>
          <w:p w:rsidR="00DA3205" w:rsidRDefault="00DA3205" w:rsidP="00DA3205">
            <w:pPr>
              <w:overflowPunct/>
              <w:autoSpaceDE/>
              <w:autoSpaceDN/>
              <w:adjustRightInd/>
              <w:textAlignment w:val="auto"/>
              <w:rPr>
                <w:rFonts w:ascii="Arial" w:hAnsi="Arial" w:cs="Arial"/>
              </w:rPr>
            </w:pPr>
          </w:p>
          <w:p w:rsidR="00DA3205" w:rsidRDefault="00DA3205" w:rsidP="00DA3205">
            <w:pPr>
              <w:numPr>
                <w:ilvl w:val="0"/>
                <w:numId w:val="29"/>
              </w:numPr>
              <w:overflowPunct/>
              <w:autoSpaceDE/>
              <w:autoSpaceDN/>
              <w:adjustRightInd/>
              <w:textAlignment w:val="auto"/>
              <w:rPr>
                <w:rFonts w:ascii="Arial" w:hAnsi="Arial" w:cs="Arial"/>
              </w:rPr>
            </w:pPr>
            <w:r>
              <w:rPr>
                <w:rFonts w:ascii="Arial" w:hAnsi="Arial" w:cs="Arial"/>
              </w:rPr>
              <w:t>Discuss and com</w:t>
            </w:r>
            <w:r w:rsidR="00ED700E">
              <w:rPr>
                <w:rFonts w:ascii="Arial" w:hAnsi="Arial" w:cs="Arial"/>
              </w:rPr>
              <w:t>plete</w:t>
            </w:r>
            <w:r>
              <w:rPr>
                <w:rFonts w:ascii="Arial" w:hAnsi="Arial" w:cs="Arial"/>
              </w:rPr>
              <w:t xml:space="preserve"> SFVS template (FGB to review and chair of governors to </w:t>
            </w:r>
            <w:r>
              <w:rPr>
                <w:rFonts w:ascii="Arial" w:hAnsi="Arial" w:cs="Arial"/>
              </w:rPr>
              <w:lastRenderedPageBreak/>
              <w:t>sign off, submit to LA by 31</w:t>
            </w:r>
            <w:r w:rsidRPr="00DA3205">
              <w:rPr>
                <w:rFonts w:ascii="Arial" w:hAnsi="Arial" w:cs="Arial"/>
                <w:vertAlign w:val="superscript"/>
              </w:rPr>
              <w:t>st</w:t>
            </w:r>
            <w:r>
              <w:rPr>
                <w:rFonts w:ascii="Arial" w:hAnsi="Arial" w:cs="Arial"/>
              </w:rPr>
              <w:t xml:space="preserve"> March</w:t>
            </w:r>
            <w:r w:rsidR="008C5CE1">
              <w:rPr>
                <w:rFonts w:ascii="Arial" w:hAnsi="Arial" w:cs="Arial"/>
              </w:rPr>
              <w:t>)</w:t>
            </w:r>
          </w:p>
          <w:p w:rsidR="00DA3205" w:rsidRPr="00DA3205" w:rsidRDefault="00DA3205" w:rsidP="00DA3205">
            <w:pPr>
              <w:overflowPunct/>
              <w:autoSpaceDE/>
              <w:autoSpaceDN/>
              <w:adjustRightInd/>
              <w:textAlignment w:val="auto"/>
              <w:rPr>
                <w:rFonts w:ascii="Arial" w:hAnsi="Arial" w:cs="Arial"/>
              </w:rPr>
            </w:pPr>
          </w:p>
          <w:p w:rsidR="00D62DCF" w:rsidRPr="00DA3205" w:rsidRDefault="00D62DCF" w:rsidP="00E36C8D">
            <w:pPr>
              <w:rPr>
                <w:rFonts w:ascii="Arial" w:hAnsi="Arial" w:cs="Arial"/>
              </w:rPr>
            </w:pPr>
          </w:p>
        </w:tc>
      </w:tr>
    </w:tbl>
    <w:p w:rsidR="00D62DCF" w:rsidRDefault="00D62DCF" w:rsidP="00D62DCF"/>
    <w:p w:rsidR="00D62DCF" w:rsidRDefault="00D62DCF" w:rsidP="00D62DCF"/>
    <w:p w:rsidR="00D62DCF" w:rsidRPr="00D62DCF" w:rsidRDefault="00D62DCF" w:rsidP="00D62DCF"/>
    <w:p w:rsidR="00166697" w:rsidRDefault="00166697">
      <w:pPr>
        <w:pStyle w:val="BodyText"/>
        <w:jc w:val="right"/>
        <w:rPr>
          <w:rFonts w:ascii="Arial" w:hAnsi="Arial"/>
          <w:b/>
        </w:rPr>
      </w:pPr>
      <w:r>
        <w:rPr>
          <w:rFonts w:ascii="Arial" w:hAnsi="Arial"/>
          <w:b/>
        </w:rPr>
        <w:br w:type="page"/>
      </w:r>
      <w:r>
        <w:rPr>
          <w:rFonts w:ascii="Arial" w:hAnsi="Arial"/>
          <w:b/>
        </w:rPr>
        <w:lastRenderedPageBreak/>
        <w:t>APPENDIX D</w:t>
      </w:r>
    </w:p>
    <w:p w:rsidR="00166697" w:rsidRDefault="00166697">
      <w:pPr>
        <w:pStyle w:val="BodyText"/>
        <w:jc w:val="right"/>
        <w:rPr>
          <w:rFonts w:ascii="Arial" w:hAnsi="Arial"/>
          <w:b/>
        </w:rPr>
      </w:pPr>
    </w:p>
    <w:p w:rsidR="00166697" w:rsidRDefault="00166697">
      <w:pPr>
        <w:pStyle w:val="BodyText"/>
        <w:jc w:val="center"/>
        <w:rPr>
          <w:rFonts w:ascii="Arial" w:hAnsi="Arial"/>
          <w:b/>
          <w:sz w:val="28"/>
          <w:u w:val="single"/>
        </w:rPr>
      </w:pPr>
      <w:r>
        <w:rPr>
          <w:rFonts w:ascii="Arial" w:hAnsi="Arial"/>
          <w:b/>
          <w:sz w:val="28"/>
          <w:u w:val="single"/>
        </w:rPr>
        <w:t>Pro Forma Declaration of Interests Form</w:t>
      </w:r>
    </w:p>
    <w:p w:rsidR="00166697" w:rsidRDefault="00166697">
      <w:pPr>
        <w:pStyle w:val="BodyText"/>
        <w:jc w:val="center"/>
        <w:rPr>
          <w:rFonts w:ascii="Arial" w:hAnsi="Arial"/>
          <w:b/>
        </w:rPr>
      </w:pPr>
    </w:p>
    <w:p w:rsidR="00042ABA" w:rsidRPr="00C709E0" w:rsidRDefault="00042ABA" w:rsidP="00042ABA">
      <w:pPr>
        <w:ind w:left="851" w:hanging="1418"/>
        <w:jc w:val="both"/>
        <w:rPr>
          <w:rFonts w:ascii="Arial" w:hAnsi="Arial" w:cs="Arial"/>
          <w:sz w:val="24"/>
          <w:szCs w:val="24"/>
        </w:rPr>
      </w:pPr>
      <w:r w:rsidRPr="00C709E0">
        <w:rPr>
          <w:rFonts w:ascii="Arial" w:hAnsi="Arial" w:cs="Arial"/>
          <w:sz w:val="24"/>
          <w:szCs w:val="24"/>
        </w:rPr>
        <w:t>Insert full</w:t>
      </w:r>
      <w:r w:rsidRPr="00C709E0">
        <w:rPr>
          <w:rFonts w:ascii="Arial" w:hAnsi="Arial" w:cs="Arial"/>
          <w:sz w:val="24"/>
          <w:szCs w:val="24"/>
        </w:rPr>
        <w:tab/>
        <w:t xml:space="preserve"> I, ……………………………………………………………………………</w:t>
      </w:r>
    </w:p>
    <w:p w:rsidR="00042ABA" w:rsidRPr="00C709E0" w:rsidRDefault="00042ABA" w:rsidP="00042ABA">
      <w:pPr>
        <w:ind w:left="851" w:hanging="1418"/>
        <w:jc w:val="both"/>
        <w:rPr>
          <w:rFonts w:ascii="Arial" w:hAnsi="Arial" w:cs="Arial"/>
          <w:sz w:val="24"/>
          <w:szCs w:val="24"/>
        </w:rPr>
      </w:pPr>
      <w:r w:rsidRPr="00C709E0">
        <w:rPr>
          <w:rFonts w:ascii="Arial" w:hAnsi="Arial" w:cs="Arial"/>
          <w:sz w:val="24"/>
          <w:szCs w:val="24"/>
        </w:rPr>
        <w:t>Names</w:t>
      </w:r>
      <w:r w:rsidRPr="00C709E0">
        <w:rPr>
          <w:rFonts w:ascii="Arial" w:hAnsi="Arial" w:cs="Arial"/>
          <w:sz w:val="24"/>
          <w:szCs w:val="24"/>
        </w:rPr>
        <w:tab/>
        <w:t xml:space="preserve">a </w:t>
      </w:r>
      <w:r w:rsidRPr="00C709E0">
        <w:rPr>
          <w:rFonts w:ascii="Arial" w:hAnsi="Arial" w:cs="Arial"/>
          <w:b/>
          <w:bCs/>
          <w:sz w:val="24"/>
          <w:szCs w:val="24"/>
        </w:rPr>
        <w:t>Governor/member</w:t>
      </w:r>
      <w:r w:rsidRPr="00C709E0">
        <w:rPr>
          <w:rFonts w:ascii="Arial" w:hAnsi="Arial" w:cs="Arial"/>
          <w:sz w:val="24"/>
          <w:szCs w:val="24"/>
        </w:rPr>
        <w:t xml:space="preserve"> of staff of ………………….………………School give notice to the Governing Body and the Director of Children and Learning that I </w:t>
      </w:r>
      <w:r w:rsidRPr="00C709E0">
        <w:rPr>
          <w:rFonts w:ascii="Arial" w:hAnsi="Arial" w:cs="Arial"/>
          <w:b/>
          <w:i/>
          <w:sz w:val="24"/>
          <w:szCs w:val="24"/>
        </w:rPr>
        <w:t>have/have not</w:t>
      </w:r>
      <w:r w:rsidRPr="00C709E0">
        <w:rPr>
          <w:rFonts w:ascii="Arial" w:hAnsi="Arial" w:cs="Arial"/>
          <w:sz w:val="24"/>
          <w:szCs w:val="24"/>
        </w:rPr>
        <w:t xml:space="preserve"> </w:t>
      </w:r>
      <w:r w:rsidRPr="00C709E0">
        <w:rPr>
          <w:rFonts w:ascii="Arial" w:hAnsi="Arial" w:cs="Arial"/>
          <w:b/>
          <w:bCs/>
          <w:sz w:val="24"/>
          <w:szCs w:val="24"/>
        </w:rPr>
        <w:t>(please indicate as appropriate)</w:t>
      </w:r>
      <w:r w:rsidRPr="00C709E0">
        <w:rPr>
          <w:rFonts w:ascii="Arial" w:hAnsi="Arial" w:cs="Arial"/>
          <w:sz w:val="24"/>
          <w:szCs w:val="24"/>
        </w:rPr>
        <w:t xml:space="preserve"> direct or indirect pecuniary interests that I am obliged to declare.</w:t>
      </w:r>
    </w:p>
    <w:p w:rsidR="00042ABA" w:rsidRPr="00C709E0" w:rsidRDefault="00042ABA" w:rsidP="00042ABA">
      <w:pPr>
        <w:ind w:left="1418" w:hanging="992"/>
        <w:jc w:val="both"/>
        <w:rPr>
          <w:rFonts w:ascii="Arial" w:hAnsi="Arial" w:cs="Arial"/>
          <w:sz w:val="24"/>
          <w:szCs w:val="24"/>
        </w:rPr>
      </w:pPr>
    </w:p>
    <w:p w:rsidR="00042ABA" w:rsidRPr="00C709E0" w:rsidRDefault="00042ABA" w:rsidP="00042ABA">
      <w:pPr>
        <w:pStyle w:val="BodyText2"/>
        <w:ind w:left="851"/>
        <w:rPr>
          <w:rFonts w:ascii="Arial" w:hAnsi="Arial" w:cs="Arial"/>
          <w:szCs w:val="24"/>
        </w:rPr>
      </w:pPr>
      <w:r w:rsidRPr="00C709E0">
        <w:rPr>
          <w:rFonts w:ascii="Arial" w:hAnsi="Arial" w:cs="Arial"/>
          <w:szCs w:val="24"/>
        </w:rPr>
        <w:tab/>
        <w:t>If you have any direct or indirect pecuniary interest please detail below.</w:t>
      </w:r>
    </w:p>
    <w:p w:rsidR="00042ABA" w:rsidRPr="00C709E0" w:rsidRDefault="00042ABA" w:rsidP="00042ABA">
      <w:pPr>
        <w:ind w:left="1418" w:hanging="992"/>
        <w:jc w:val="both"/>
        <w:rPr>
          <w:rFonts w:ascii="Arial" w:hAnsi="Arial" w:cs="Arial"/>
          <w:sz w:val="24"/>
          <w:szCs w:val="24"/>
        </w:rPr>
      </w:pPr>
    </w:p>
    <w:p w:rsidR="00042ABA" w:rsidRPr="00C709E0" w:rsidRDefault="00042ABA" w:rsidP="00042ABA">
      <w:pPr>
        <w:ind w:left="1418" w:hanging="992"/>
        <w:jc w:val="both"/>
        <w:rPr>
          <w:rFonts w:ascii="Arial" w:hAnsi="Arial" w:cs="Arial"/>
          <w:sz w:val="24"/>
          <w:szCs w:val="24"/>
        </w:rPr>
      </w:pPr>
    </w:p>
    <w:p w:rsidR="00042ABA" w:rsidRPr="00C709E0" w:rsidRDefault="00042ABA" w:rsidP="00042ABA">
      <w:pPr>
        <w:ind w:left="1418" w:hanging="992"/>
        <w:jc w:val="both"/>
        <w:rPr>
          <w:rFonts w:ascii="Arial" w:hAnsi="Arial" w:cs="Arial"/>
          <w:sz w:val="24"/>
          <w:szCs w:val="24"/>
        </w:rPr>
      </w:pPr>
    </w:p>
    <w:p w:rsidR="00042ABA" w:rsidRPr="00C709E0" w:rsidRDefault="00042ABA" w:rsidP="00042ABA">
      <w:pPr>
        <w:ind w:left="1418" w:hanging="992"/>
        <w:jc w:val="both"/>
        <w:rPr>
          <w:rFonts w:ascii="Arial" w:hAnsi="Arial" w:cs="Arial"/>
          <w:sz w:val="24"/>
          <w:szCs w:val="24"/>
        </w:rPr>
      </w:pPr>
    </w:p>
    <w:p w:rsidR="00042ABA" w:rsidRPr="00C709E0" w:rsidRDefault="00042ABA" w:rsidP="00042ABA">
      <w:pPr>
        <w:ind w:left="851" w:hanging="425"/>
        <w:jc w:val="both"/>
        <w:rPr>
          <w:rFonts w:ascii="Arial" w:hAnsi="Arial" w:cs="Arial"/>
          <w:sz w:val="24"/>
          <w:szCs w:val="24"/>
        </w:rPr>
      </w:pPr>
      <w:r w:rsidRPr="00C709E0">
        <w:rPr>
          <w:rFonts w:ascii="Arial" w:hAnsi="Arial" w:cs="Arial"/>
          <w:sz w:val="24"/>
          <w:szCs w:val="24"/>
        </w:rPr>
        <w:tab/>
        <w:t xml:space="preserve">If you have any relationship with a member of staff/governing body which may result in a conflict of interest please detail below: </w:t>
      </w:r>
    </w:p>
    <w:p w:rsidR="00042ABA" w:rsidRPr="00C709E0" w:rsidRDefault="00042ABA" w:rsidP="00042ABA">
      <w:pPr>
        <w:ind w:left="1418" w:hanging="992"/>
        <w:jc w:val="both"/>
        <w:rPr>
          <w:rFonts w:ascii="Arial" w:hAnsi="Arial" w:cs="Arial"/>
          <w:sz w:val="24"/>
          <w:szCs w:val="24"/>
        </w:rPr>
      </w:pPr>
    </w:p>
    <w:p w:rsidR="00042ABA" w:rsidRPr="00C709E0" w:rsidRDefault="00042ABA" w:rsidP="00042ABA">
      <w:pPr>
        <w:ind w:left="1418" w:hanging="992"/>
        <w:jc w:val="both"/>
        <w:rPr>
          <w:rFonts w:ascii="Arial" w:hAnsi="Arial" w:cs="Arial"/>
          <w:sz w:val="24"/>
          <w:szCs w:val="24"/>
        </w:rPr>
      </w:pPr>
    </w:p>
    <w:p w:rsidR="00042ABA" w:rsidRPr="00C709E0" w:rsidRDefault="00042ABA" w:rsidP="00042ABA">
      <w:pPr>
        <w:ind w:left="1418" w:hanging="992"/>
        <w:jc w:val="both"/>
        <w:rPr>
          <w:rFonts w:ascii="Arial" w:hAnsi="Arial" w:cs="Arial"/>
          <w:sz w:val="24"/>
          <w:szCs w:val="24"/>
        </w:rPr>
      </w:pPr>
    </w:p>
    <w:p w:rsidR="00612E1D" w:rsidRPr="00D16BC8" w:rsidRDefault="00612E1D" w:rsidP="00612E1D">
      <w:pPr>
        <w:ind w:left="851"/>
        <w:jc w:val="both"/>
        <w:rPr>
          <w:rFonts w:ascii="Arial" w:hAnsi="Arial"/>
          <w:sz w:val="24"/>
          <w:szCs w:val="24"/>
        </w:rPr>
      </w:pPr>
      <w:r>
        <w:rPr>
          <w:rFonts w:ascii="Arial" w:hAnsi="Arial"/>
          <w:sz w:val="24"/>
          <w:szCs w:val="24"/>
        </w:rPr>
        <w:t>If you are a Governor at another educational establishment please detail below:</w:t>
      </w:r>
    </w:p>
    <w:p w:rsidR="00042ABA" w:rsidRDefault="00042ABA" w:rsidP="00042ABA">
      <w:pPr>
        <w:ind w:left="1418" w:hanging="992"/>
        <w:jc w:val="both"/>
        <w:rPr>
          <w:rFonts w:ascii="Arial" w:hAnsi="Arial" w:cs="Arial"/>
          <w:sz w:val="24"/>
          <w:szCs w:val="24"/>
        </w:rPr>
      </w:pPr>
    </w:p>
    <w:p w:rsidR="00612E1D" w:rsidRDefault="00612E1D" w:rsidP="00042ABA">
      <w:pPr>
        <w:ind w:left="1418" w:hanging="992"/>
        <w:jc w:val="both"/>
        <w:rPr>
          <w:rFonts w:ascii="Arial" w:hAnsi="Arial" w:cs="Arial"/>
          <w:sz w:val="24"/>
          <w:szCs w:val="24"/>
        </w:rPr>
      </w:pPr>
    </w:p>
    <w:p w:rsidR="00042ABA" w:rsidRPr="00C709E0" w:rsidRDefault="00042ABA" w:rsidP="00042ABA">
      <w:pPr>
        <w:ind w:left="1418" w:hanging="992"/>
        <w:jc w:val="both"/>
        <w:rPr>
          <w:rFonts w:ascii="Arial" w:hAnsi="Arial" w:cs="Arial"/>
          <w:sz w:val="24"/>
          <w:szCs w:val="24"/>
        </w:rPr>
      </w:pPr>
    </w:p>
    <w:p w:rsidR="00042ABA" w:rsidRPr="00C709E0" w:rsidRDefault="00042ABA" w:rsidP="00042ABA">
      <w:pPr>
        <w:ind w:left="851" w:hanging="425"/>
        <w:jc w:val="both"/>
        <w:rPr>
          <w:rFonts w:ascii="Arial" w:hAnsi="Arial" w:cs="Arial"/>
          <w:sz w:val="24"/>
          <w:szCs w:val="24"/>
        </w:rPr>
      </w:pPr>
      <w:r w:rsidRPr="00C709E0">
        <w:rPr>
          <w:rFonts w:ascii="Arial" w:hAnsi="Arial" w:cs="Arial"/>
          <w:sz w:val="24"/>
          <w:szCs w:val="24"/>
        </w:rPr>
        <w:tab/>
        <w:t xml:space="preserve">I recognise that I have a duty as a </w:t>
      </w:r>
      <w:r w:rsidRPr="00C709E0">
        <w:rPr>
          <w:rFonts w:ascii="Arial" w:hAnsi="Arial" w:cs="Arial"/>
          <w:b/>
          <w:bCs/>
          <w:sz w:val="24"/>
          <w:szCs w:val="24"/>
        </w:rPr>
        <w:t>Governor/member of staff</w:t>
      </w:r>
      <w:r w:rsidRPr="00C709E0">
        <w:rPr>
          <w:rFonts w:ascii="Arial" w:hAnsi="Arial" w:cs="Arial"/>
          <w:sz w:val="24"/>
          <w:szCs w:val="24"/>
        </w:rPr>
        <w:t xml:space="preserve"> of the School to:</w:t>
      </w:r>
    </w:p>
    <w:p w:rsidR="00042ABA" w:rsidRPr="00C709E0" w:rsidRDefault="00042ABA" w:rsidP="00042ABA">
      <w:pPr>
        <w:ind w:left="1418" w:hanging="992"/>
        <w:jc w:val="both"/>
        <w:rPr>
          <w:rFonts w:ascii="Arial" w:hAnsi="Arial" w:cs="Arial"/>
          <w:sz w:val="24"/>
          <w:szCs w:val="24"/>
        </w:rPr>
      </w:pPr>
      <w:r w:rsidRPr="00C709E0">
        <w:rPr>
          <w:rFonts w:ascii="Arial" w:hAnsi="Arial" w:cs="Arial"/>
          <w:sz w:val="24"/>
          <w:szCs w:val="24"/>
        </w:rPr>
        <w:tab/>
      </w:r>
    </w:p>
    <w:p w:rsidR="00042ABA" w:rsidRPr="00C709E0" w:rsidRDefault="00042ABA" w:rsidP="00042ABA">
      <w:pPr>
        <w:ind w:left="1260" w:hanging="992"/>
        <w:jc w:val="both"/>
        <w:rPr>
          <w:rFonts w:ascii="Arial" w:hAnsi="Arial" w:cs="Arial"/>
          <w:sz w:val="24"/>
          <w:szCs w:val="24"/>
        </w:rPr>
      </w:pPr>
      <w:r w:rsidRPr="00C709E0">
        <w:rPr>
          <w:rFonts w:ascii="Arial" w:hAnsi="Arial" w:cs="Arial"/>
          <w:sz w:val="24"/>
          <w:szCs w:val="24"/>
        </w:rPr>
        <w:tab/>
        <w:t>1.</w:t>
      </w:r>
      <w:r w:rsidRPr="00C709E0">
        <w:rPr>
          <w:rFonts w:ascii="Arial" w:hAnsi="Arial" w:cs="Arial"/>
          <w:sz w:val="24"/>
          <w:szCs w:val="24"/>
        </w:rPr>
        <w:tab/>
        <w:t>Provide all information that ought to be given in this notice.</w:t>
      </w:r>
    </w:p>
    <w:p w:rsidR="00042ABA" w:rsidRPr="00C709E0" w:rsidRDefault="00042ABA" w:rsidP="00042ABA">
      <w:pPr>
        <w:pStyle w:val="BodyText2"/>
        <w:ind w:left="2160" w:hanging="894"/>
        <w:rPr>
          <w:rFonts w:ascii="Arial" w:hAnsi="Arial" w:cs="Arial"/>
          <w:szCs w:val="24"/>
        </w:rPr>
      </w:pPr>
      <w:r w:rsidRPr="00C709E0">
        <w:rPr>
          <w:rFonts w:ascii="Arial" w:hAnsi="Arial" w:cs="Arial"/>
          <w:szCs w:val="24"/>
        </w:rPr>
        <w:lastRenderedPageBreak/>
        <w:t>2.</w:t>
      </w:r>
      <w:r w:rsidRPr="00C709E0">
        <w:rPr>
          <w:rFonts w:ascii="Arial" w:hAnsi="Arial" w:cs="Arial"/>
          <w:szCs w:val="24"/>
        </w:rPr>
        <w:tab/>
        <w:t>Ensure the information given is not materially false or misleading.</w:t>
      </w:r>
    </w:p>
    <w:p w:rsidR="00042ABA" w:rsidRPr="00C709E0" w:rsidRDefault="00042ABA" w:rsidP="00042ABA">
      <w:pPr>
        <w:ind w:left="1170" w:firstLine="90"/>
        <w:jc w:val="both"/>
        <w:rPr>
          <w:rFonts w:ascii="Arial" w:hAnsi="Arial" w:cs="Arial"/>
          <w:sz w:val="24"/>
          <w:szCs w:val="24"/>
        </w:rPr>
      </w:pPr>
      <w:r w:rsidRPr="00C709E0">
        <w:rPr>
          <w:rFonts w:ascii="Arial" w:hAnsi="Arial" w:cs="Arial"/>
          <w:sz w:val="24"/>
          <w:szCs w:val="24"/>
        </w:rPr>
        <w:t>3.</w:t>
      </w:r>
      <w:r w:rsidRPr="00C709E0">
        <w:rPr>
          <w:rFonts w:ascii="Arial" w:hAnsi="Arial" w:cs="Arial"/>
          <w:sz w:val="24"/>
          <w:szCs w:val="24"/>
        </w:rPr>
        <w:tab/>
        <w:t xml:space="preserve">Ensure that I give further notices in order to:     </w:t>
      </w:r>
    </w:p>
    <w:p w:rsidR="00C709E0" w:rsidRDefault="00042ABA" w:rsidP="00C709E0">
      <w:pPr>
        <w:numPr>
          <w:ilvl w:val="0"/>
          <w:numId w:val="32"/>
        </w:numPr>
        <w:tabs>
          <w:tab w:val="left" w:pos="2977"/>
        </w:tabs>
        <w:ind w:left="2552" w:hanging="11"/>
        <w:jc w:val="both"/>
        <w:rPr>
          <w:rFonts w:ascii="Arial" w:hAnsi="Arial" w:cs="Arial"/>
          <w:sz w:val="24"/>
          <w:szCs w:val="24"/>
        </w:rPr>
      </w:pPr>
      <w:r w:rsidRPr="00C709E0">
        <w:rPr>
          <w:rFonts w:ascii="Arial" w:hAnsi="Arial" w:cs="Arial"/>
          <w:sz w:val="24"/>
          <w:szCs w:val="24"/>
        </w:rPr>
        <w:t>Bring up to date the information given in this notice.</w:t>
      </w:r>
    </w:p>
    <w:p w:rsidR="00042ABA" w:rsidRPr="00C709E0" w:rsidRDefault="00042ABA" w:rsidP="00C709E0">
      <w:pPr>
        <w:numPr>
          <w:ilvl w:val="0"/>
          <w:numId w:val="32"/>
        </w:numPr>
        <w:tabs>
          <w:tab w:val="left" w:pos="2977"/>
        </w:tabs>
        <w:ind w:left="2977" w:hanging="436"/>
        <w:jc w:val="both"/>
        <w:rPr>
          <w:rFonts w:ascii="Arial" w:hAnsi="Arial" w:cs="Arial"/>
          <w:sz w:val="24"/>
          <w:szCs w:val="24"/>
        </w:rPr>
      </w:pPr>
      <w:r w:rsidRPr="00C709E0">
        <w:rPr>
          <w:rFonts w:ascii="Arial" w:hAnsi="Arial" w:cs="Arial"/>
          <w:sz w:val="24"/>
          <w:szCs w:val="24"/>
        </w:rPr>
        <w:t xml:space="preserve">Declare an interest that I acquire after the date of this </w:t>
      </w:r>
      <w:r w:rsidR="00C709E0">
        <w:rPr>
          <w:rFonts w:ascii="Arial" w:hAnsi="Arial" w:cs="Arial"/>
          <w:sz w:val="24"/>
          <w:szCs w:val="24"/>
        </w:rPr>
        <w:t>n</w:t>
      </w:r>
      <w:r w:rsidRPr="00C709E0">
        <w:rPr>
          <w:rFonts w:ascii="Arial" w:hAnsi="Arial" w:cs="Arial"/>
          <w:sz w:val="24"/>
          <w:szCs w:val="24"/>
        </w:rPr>
        <w:t>otice and have to declare.</w:t>
      </w:r>
    </w:p>
    <w:p w:rsidR="00042ABA" w:rsidRPr="00C709E0" w:rsidRDefault="00042ABA" w:rsidP="00042ABA">
      <w:pPr>
        <w:ind w:left="1418"/>
        <w:jc w:val="both"/>
        <w:rPr>
          <w:rFonts w:ascii="Arial" w:hAnsi="Arial" w:cs="Arial"/>
          <w:sz w:val="24"/>
          <w:szCs w:val="24"/>
        </w:rPr>
      </w:pPr>
    </w:p>
    <w:p w:rsidR="00042ABA" w:rsidRPr="00C709E0" w:rsidRDefault="00042ABA" w:rsidP="00042ABA">
      <w:pPr>
        <w:ind w:left="1418"/>
        <w:jc w:val="both"/>
        <w:rPr>
          <w:rFonts w:ascii="Arial" w:hAnsi="Arial" w:cs="Arial"/>
          <w:sz w:val="24"/>
          <w:szCs w:val="24"/>
        </w:rPr>
      </w:pPr>
    </w:p>
    <w:p w:rsidR="00042ABA" w:rsidRPr="00C709E0" w:rsidRDefault="00042ABA" w:rsidP="00042ABA">
      <w:pPr>
        <w:ind w:left="851"/>
        <w:jc w:val="both"/>
        <w:rPr>
          <w:rFonts w:ascii="Arial" w:hAnsi="Arial" w:cs="Arial"/>
          <w:b/>
          <w:sz w:val="24"/>
          <w:szCs w:val="24"/>
        </w:rPr>
      </w:pPr>
      <w:r w:rsidRPr="00C709E0">
        <w:rPr>
          <w:rFonts w:ascii="Arial" w:hAnsi="Arial" w:cs="Arial"/>
          <w:sz w:val="24"/>
          <w:szCs w:val="24"/>
        </w:rPr>
        <w:t>Signed: ………………………………</w:t>
      </w:r>
      <w:r w:rsidR="00B650B4">
        <w:rPr>
          <w:rFonts w:ascii="Arial" w:hAnsi="Arial" w:cs="Arial"/>
          <w:sz w:val="24"/>
          <w:szCs w:val="24"/>
        </w:rPr>
        <w:t xml:space="preserve">….  </w:t>
      </w:r>
      <w:r w:rsidRPr="00C709E0">
        <w:rPr>
          <w:rFonts w:ascii="Arial" w:hAnsi="Arial" w:cs="Arial"/>
          <w:sz w:val="24"/>
          <w:szCs w:val="24"/>
        </w:rPr>
        <w:t>Date:</w:t>
      </w:r>
      <w:r w:rsidR="00B650B4">
        <w:rPr>
          <w:rFonts w:ascii="Arial" w:hAnsi="Arial" w:cs="Arial"/>
          <w:sz w:val="24"/>
          <w:szCs w:val="24"/>
        </w:rPr>
        <w:t xml:space="preserve"> </w:t>
      </w:r>
      <w:r w:rsidRPr="00C709E0">
        <w:rPr>
          <w:rFonts w:ascii="Arial" w:hAnsi="Arial" w:cs="Arial"/>
          <w:sz w:val="24"/>
          <w:szCs w:val="24"/>
        </w:rPr>
        <w:t>……………………</w:t>
      </w:r>
    </w:p>
    <w:p w:rsidR="00042ABA" w:rsidRPr="00C709E0" w:rsidRDefault="00042ABA" w:rsidP="00042ABA">
      <w:pPr>
        <w:ind w:left="1418"/>
        <w:jc w:val="both"/>
        <w:rPr>
          <w:rFonts w:ascii="Arial" w:hAnsi="Arial" w:cs="Arial"/>
          <w:b/>
          <w:sz w:val="24"/>
          <w:szCs w:val="24"/>
        </w:rPr>
      </w:pPr>
    </w:p>
    <w:p w:rsidR="00042ABA" w:rsidRPr="00C709E0" w:rsidRDefault="00042ABA" w:rsidP="00042ABA">
      <w:pPr>
        <w:ind w:left="1418"/>
        <w:jc w:val="both"/>
        <w:rPr>
          <w:rFonts w:ascii="Arial" w:hAnsi="Arial" w:cs="Arial"/>
          <w:b/>
          <w:sz w:val="24"/>
          <w:szCs w:val="24"/>
        </w:rPr>
      </w:pPr>
    </w:p>
    <w:p w:rsidR="00042ABA" w:rsidRPr="00C709E0" w:rsidRDefault="00042ABA" w:rsidP="00042ABA">
      <w:pPr>
        <w:ind w:left="851"/>
        <w:jc w:val="both"/>
        <w:rPr>
          <w:rFonts w:ascii="Arial" w:hAnsi="Arial" w:cs="Arial"/>
          <w:b/>
          <w:sz w:val="24"/>
          <w:szCs w:val="24"/>
        </w:rPr>
      </w:pPr>
      <w:r w:rsidRPr="00C709E0">
        <w:rPr>
          <w:rFonts w:ascii="Arial" w:hAnsi="Arial" w:cs="Arial"/>
          <w:i/>
          <w:sz w:val="24"/>
          <w:szCs w:val="24"/>
        </w:rPr>
        <w:t>It is important for anyone involved in spending public money to demonstrate that they do not benefit personally from decisions that they make. For example Governors and staff should declare any links they have with local firms from which the School may wish to buy goods or service</w:t>
      </w:r>
    </w:p>
    <w:p w:rsidR="00042ABA" w:rsidRPr="00C709E0" w:rsidRDefault="00042ABA" w:rsidP="00042ABA">
      <w:pPr>
        <w:ind w:left="851"/>
        <w:jc w:val="both"/>
        <w:rPr>
          <w:rFonts w:ascii="Arial" w:hAnsi="Arial" w:cs="Arial"/>
          <w:b/>
          <w:i/>
          <w:sz w:val="24"/>
          <w:szCs w:val="24"/>
        </w:rPr>
      </w:pPr>
    </w:p>
    <w:p w:rsidR="00042ABA" w:rsidRPr="00C709E0" w:rsidRDefault="00042ABA" w:rsidP="00042ABA">
      <w:pPr>
        <w:ind w:left="851"/>
        <w:jc w:val="both"/>
        <w:rPr>
          <w:rFonts w:ascii="Arial" w:hAnsi="Arial" w:cs="Arial"/>
        </w:rPr>
      </w:pPr>
      <w:r w:rsidRPr="00C709E0">
        <w:rPr>
          <w:rFonts w:ascii="Arial" w:hAnsi="Arial" w:cs="Arial"/>
          <w:b/>
          <w:i/>
        </w:rPr>
        <w:t>This form should be included in the Register of Business Interest for Governors and staff that should be open to public inspection and published on a publicly accessible website.</w:t>
      </w:r>
    </w:p>
    <w:p w:rsidR="00166697" w:rsidRDefault="00166697">
      <w:pPr>
        <w:pStyle w:val="BodyText"/>
        <w:jc w:val="center"/>
        <w:rPr>
          <w:rFonts w:ascii="Arial" w:hAnsi="Arial"/>
          <w:b/>
        </w:rPr>
      </w:pPr>
    </w:p>
    <w:p w:rsidR="00166697" w:rsidRDefault="00166697">
      <w:pPr>
        <w:pStyle w:val="BodyText"/>
        <w:jc w:val="right"/>
        <w:rPr>
          <w:rFonts w:ascii="Arial" w:hAnsi="Arial"/>
          <w:b/>
        </w:rPr>
      </w:pPr>
      <w:r>
        <w:rPr>
          <w:rFonts w:ascii="Arial" w:hAnsi="Arial"/>
          <w:b/>
        </w:rPr>
        <w:br w:type="page"/>
      </w:r>
      <w:r>
        <w:rPr>
          <w:rFonts w:ascii="Arial" w:hAnsi="Arial"/>
          <w:b/>
        </w:rPr>
        <w:lastRenderedPageBreak/>
        <w:t>APPENDIX E</w:t>
      </w:r>
    </w:p>
    <w:p w:rsidR="00166697" w:rsidRDefault="00166697">
      <w:pPr>
        <w:pStyle w:val="BodyText"/>
        <w:jc w:val="right"/>
        <w:rPr>
          <w:rFonts w:ascii="Arial" w:hAnsi="Arial"/>
          <w:b/>
        </w:rPr>
      </w:pPr>
    </w:p>
    <w:p w:rsidR="00166697" w:rsidRDefault="00166697">
      <w:pPr>
        <w:pStyle w:val="Heading3"/>
        <w:jc w:val="center"/>
        <w:rPr>
          <w:rFonts w:ascii="Arial" w:hAnsi="Arial"/>
          <w:sz w:val="28"/>
          <w:u w:val="single"/>
        </w:rPr>
      </w:pPr>
      <w:r>
        <w:rPr>
          <w:rFonts w:ascii="Arial" w:hAnsi="Arial"/>
          <w:sz w:val="28"/>
          <w:u w:val="single"/>
        </w:rPr>
        <w:t>Sample Scheme of Delegation to the Headteacher</w:t>
      </w:r>
    </w:p>
    <w:p w:rsidR="00166697" w:rsidRDefault="00166697"/>
    <w:p w:rsidR="00166697" w:rsidRPr="006D61B0" w:rsidRDefault="00166697">
      <w:pPr>
        <w:numPr>
          <w:ilvl w:val="0"/>
          <w:numId w:val="7"/>
        </w:numPr>
        <w:tabs>
          <w:tab w:val="left" w:pos="720"/>
        </w:tabs>
        <w:jc w:val="both"/>
        <w:rPr>
          <w:rFonts w:ascii="Arial" w:hAnsi="Arial"/>
          <w:sz w:val="28"/>
          <w:szCs w:val="28"/>
        </w:rPr>
      </w:pPr>
      <w:r w:rsidRPr="006D61B0">
        <w:rPr>
          <w:rFonts w:ascii="Arial" w:hAnsi="Arial"/>
          <w:sz w:val="28"/>
          <w:szCs w:val="28"/>
        </w:rPr>
        <w:t>The Headteacher will have delegated power to undertake all functions delegated to the Governing Body under the School Standards and Framework Act, 1998 and the LMS Scheme for Financing for Schools except that:</w:t>
      </w:r>
    </w:p>
    <w:p w:rsidR="00166697" w:rsidRPr="006D61B0" w:rsidRDefault="00166697">
      <w:pPr>
        <w:numPr>
          <w:ilvl w:val="12"/>
          <w:numId w:val="0"/>
        </w:numPr>
        <w:jc w:val="both"/>
        <w:rPr>
          <w:rFonts w:ascii="Arial" w:hAnsi="Arial"/>
          <w:sz w:val="28"/>
          <w:szCs w:val="28"/>
        </w:rPr>
      </w:pPr>
    </w:p>
    <w:p w:rsidR="00166697" w:rsidRPr="006D61B0" w:rsidRDefault="00166697">
      <w:pPr>
        <w:numPr>
          <w:ilvl w:val="0"/>
          <w:numId w:val="7"/>
        </w:numPr>
        <w:tabs>
          <w:tab w:val="left" w:pos="720"/>
        </w:tabs>
        <w:jc w:val="both"/>
        <w:rPr>
          <w:rFonts w:ascii="Arial" w:hAnsi="Arial"/>
          <w:sz w:val="28"/>
          <w:szCs w:val="28"/>
        </w:rPr>
      </w:pPr>
      <w:r w:rsidRPr="006D61B0">
        <w:rPr>
          <w:rFonts w:ascii="Arial" w:hAnsi="Arial"/>
          <w:sz w:val="28"/>
          <w:szCs w:val="28"/>
        </w:rPr>
        <w:t>The Headteacher will comply with all policy directions given to her/him from time to time by the Governing Body.</w:t>
      </w:r>
    </w:p>
    <w:p w:rsidR="00166697" w:rsidRPr="006D61B0" w:rsidRDefault="00166697">
      <w:pPr>
        <w:tabs>
          <w:tab w:val="left" w:pos="720"/>
        </w:tabs>
        <w:jc w:val="both"/>
        <w:rPr>
          <w:rFonts w:ascii="Arial" w:hAnsi="Arial"/>
          <w:sz w:val="28"/>
          <w:szCs w:val="28"/>
        </w:rPr>
      </w:pPr>
    </w:p>
    <w:p w:rsidR="00166697" w:rsidRPr="006D61B0" w:rsidRDefault="00166697">
      <w:pPr>
        <w:numPr>
          <w:ilvl w:val="0"/>
          <w:numId w:val="7"/>
        </w:numPr>
        <w:tabs>
          <w:tab w:val="left" w:pos="720"/>
        </w:tabs>
        <w:jc w:val="both"/>
        <w:rPr>
          <w:rFonts w:ascii="Arial" w:hAnsi="Arial"/>
          <w:sz w:val="28"/>
          <w:szCs w:val="28"/>
        </w:rPr>
      </w:pPr>
      <w:r w:rsidRPr="006D61B0">
        <w:rPr>
          <w:rFonts w:ascii="Arial" w:hAnsi="Arial"/>
          <w:sz w:val="28"/>
          <w:szCs w:val="28"/>
        </w:rPr>
        <w:t>The Headteacher will not enter into any financial commitment in excess of £</w:t>
      </w:r>
      <w:r w:rsidR="004B2DB8" w:rsidRPr="006D61B0">
        <w:rPr>
          <w:rFonts w:ascii="Arial" w:hAnsi="Arial"/>
          <w:sz w:val="28"/>
          <w:szCs w:val="28"/>
        </w:rPr>
        <w:t>10</w:t>
      </w:r>
      <w:r w:rsidRPr="006D61B0">
        <w:rPr>
          <w:rFonts w:ascii="Arial" w:hAnsi="Arial"/>
          <w:sz w:val="28"/>
          <w:szCs w:val="28"/>
        </w:rPr>
        <w:t>,</w:t>
      </w:r>
      <w:r w:rsidR="004B2DB8" w:rsidRPr="006D61B0">
        <w:rPr>
          <w:rFonts w:ascii="Arial" w:hAnsi="Arial"/>
          <w:sz w:val="28"/>
          <w:szCs w:val="28"/>
        </w:rPr>
        <w:t>0</w:t>
      </w:r>
      <w:r w:rsidRPr="006D61B0">
        <w:rPr>
          <w:rFonts w:ascii="Arial" w:hAnsi="Arial"/>
          <w:sz w:val="28"/>
          <w:szCs w:val="28"/>
        </w:rPr>
        <w:t>00, without the consent of the Governing Body or in the case of an urgent matter, the Chair of Governors, without the consent of the Governing Body or in the case of an urgent matter, the Chair of Governors.</w:t>
      </w:r>
    </w:p>
    <w:p w:rsidR="00166697" w:rsidRPr="006D61B0" w:rsidRDefault="00166697">
      <w:pPr>
        <w:tabs>
          <w:tab w:val="left" w:pos="720"/>
        </w:tabs>
        <w:ind w:left="360"/>
        <w:jc w:val="both"/>
        <w:rPr>
          <w:rFonts w:ascii="Arial" w:hAnsi="Arial"/>
          <w:sz w:val="28"/>
          <w:szCs w:val="28"/>
        </w:rPr>
      </w:pPr>
    </w:p>
    <w:p w:rsidR="00166697" w:rsidRPr="006D61B0" w:rsidRDefault="00166697">
      <w:pPr>
        <w:numPr>
          <w:ilvl w:val="0"/>
          <w:numId w:val="7"/>
        </w:numPr>
        <w:tabs>
          <w:tab w:val="left" w:pos="720"/>
        </w:tabs>
        <w:jc w:val="both"/>
        <w:rPr>
          <w:rFonts w:ascii="Arial" w:hAnsi="Arial"/>
          <w:sz w:val="28"/>
          <w:szCs w:val="28"/>
        </w:rPr>
      </w:pPr>
      <w:r w:rsidRPr="006D61B0">
        <w:rPr>
          <w:rFonts w:ascii="Arial" w:hAnsi="Arial"/>
          <w:sz w:val="28"/>
          <w:szCs w:val="28"/>
        </w:rPr>
        <w:t>The above delegation will not apply in respect of the appointment of staff.  It will be for the Governing Body to determine from time to time the extent of the power of the Headteacher to deal with staffing matters.</w:t>
      </w:r>
    </w:p>
    <w:p w:rsidR="00166697" w:rsidRPr="006D61B0" w:rsidRDefault="00166697">
      <w:pPr>
        <w:tabs>
          <w:tab w:val="left" w:pos="720"/>
        </w:tabs>
        <w:jc w:val="both"/>
        <w:rPr>
          <w:rFonts w:ascii="Arial" w:hAnsi="Arial"/>
          <w:sz w:val="28"/>
          <w:szCs w:val="28"/>
        </w:rPr>
      </w:pPr>
    </w:p>
    <w:p w:rsidR="00166697" w:rsidRPr="006D61B0" w:rsidRDefault="00166697">
      <w:pPr>
        <w:numPr>
          <w:ilvl w:val="0"/>
          <w:numId w:val="7"/>
        </w:numPr>
        <w:tabs>
          <w:tab w:val="left" w:pos="720"/>
        </w:tabs>
        <w:jc w:val="both"/>
        <w:rPr>
          <w:rFonts w:ascii="Arial" w:hAnsi="Arial"/>
          <w:sz w:val="28"/>
          <w:szCs w:val="28"/>
        </w:rPr>
      </w:pPr>
      <w:r w:rsidRPr="006D61B0">
        <w:rPr>
          <w:rFonts w:ascii="Arial" w:hAnsi="Arial"/>
          <w:sz w:val="28"/>
          <w:szCs w:val="28"/>
        </w:rPr>
        <w:t>The Headteacher will not vire from one budget heading to another any sum exceeding £</w:t>
      </w:r>
      <w:r w:rsidR="004B2DB8" w:rsidRPr="006D61B0">
        <w:rPr>
          <w:rFonts w:ascii="Arial" w:hAnsi="Arial"/>
          <w:sz w:val="28"/>
          <w:szCs w:val="28"/>
        </w:rPr>
        <w:t>10</w:t>
      </w:r>
      <w:r w:rsidRPr="006D61B0">
        <w:rPr>
          <w:rFonts w:ascii="Arial" w:hAnsi="Arial"/>
          <w:sz w:val="28"/>
          <w:szCs w:val="28"/>
        </w:rPr>
        <w:t>,</w:t>
      </w:r>
      <w:r w:rsidR="004B2DB8" w:rsidRPr="006D61B0">
        <w:rPr>
          <w:rFonts w:ascii="Arial" w:hAnsi="Arial"/>
          <w:sz w:val="28"/>
          <w:szCs w:val="28"/>
        </w:rPr>
        <w:t>0</w:t>
      </w:r>
      <w:r w:rsidRPr="006D61B0">
        <w:rPr>
          <w:rFonts w:ascii="Arial" w:hAnsi="Arial"/>
          <w:sz w:val="28"/>
          <w:szCs w:val="28"/>
        </w:rPr>
        <w:t xml:space="preserve">00, without the consent of the </w:t>
      </w:r>
      <w:r w:rsidRPr="006D61B0">
        <w:rPr>
          <w:rFonts w:ascii="Arial" w:hAnsi="Arial"/>
          <w:sz w:val="28"/>
          <w:szCs w:val="28"/>
        </w:rPr>
        <w:lastRenderedPageBreak/>
        <w:t>Governing Body or in the case of an urgent matter, the Chair of Governors.</w:t>
      </w:r>
    </w:p>
    <w:p w:rsidR="00166697" w:rsidRPr="006D61B0" w:rsidRDefault="00166697">
      <w:pPr>
        <w:tabs>
          <w:tab w:val="left" w:pos="720"/>
        </w:tabs>
        <w:jc w:val="both"/>
        <w:rPr>
          <w:rFonts w:ascii="Arial" w:hAnsi="Arial"/>
          <w:sz w:val="28"/>
          <w:szCs w:val="28"/>
        </w:rPr>
      </w:pPr>
    </w:p>
    <w:p w:rsidR="00166697" w:rsidRPr="006D61B0" w:rsidRDefault="00166697">
      <w:pPr>
        <w:numPr>
          <w:ilvl w:val="0"/>
          <w:numId w:val="7"/>
        </w:numPr>
        <w:tabs>
          <w:tab w:val="left" w:pos="720"/>
        </w:tabs>
        <w:jc w:val="both"/>
        <w:rPr>
          <w:rFonts w:ascii="Arial" w:hAnsi="Arial"/>
          <w:sz w:val="28"/>
          <w:szCs w:val="28"/>
        </w:rPr>
      </w:pPr>
      <w:r w:rsidRPr="006D61B0">
        <w:rPr>
          <w:rFonts w:ascii="Arial" w:hAnsi="Arial"/>
          <w:sz w:val="28"/>
          <w:szCs w:val="28"/>
        </w:rPr>
        <w:t>The Headteacher will submit to the Governing Body at least once each term, and on further occasions at the request of the Governing Body, a report including a current income and expenditure statement which also shows any commitments entered into; this report will include a comparison of these latest figures with the school budget for the year, accompanied by a written narrative which highlights key variances.</w:t>
      </w:r>
    </w:p>
    <w:p w:rsidR="00166697" w:rsidRPr="006D61B0" w:rsidRDefault="00166697">
      <w:pPr>
        <w:tabs>
          <w:tab w:val="left" w:pos="720"/>
        </w:tabs>
        <w:jc w:val="both"/>
        <w:rPr>
          <w:rFonts w:ascii="Arial" w:hAnsi="Arial"/>
          <w:sz w:val="28"/>
          <w:szCs w:val="28"/>
        </w:rPr>
      </w:pPr>
    </w:p>
    <w:p w:rsidR="00166697" w:rsidRPr="006D61B0" w:rsidRDefault="00166697">
      <w:pPr>
        <w:numPr>
          <w:ilvl w:val="0"/>
          <w:numId w:val="7"/>
        </w:numPr>
        <w:tabs>
          <w:tab w:val="left" w:pos="720"/>
        </w:tabs>
        <w:jc w:val="both"/>
        <w:rPr>
          <w:rFonts w:ascii="Arial" w:hAnsi="Arial"/>
          <w:sz w:val="28"/>
          <w:szCs w:val="28"/>
        </w:rPr>
      </w:pPr>
      <w:r w:rsidRPr="006D61B0">
        <w:rPr>
          <w:rFonts w:ascii="Arial" w:hAnsi="Arial"/>
          <w:sz w:val="28"/>
          <w:szCs w:val="28"/>
        </w:rPr>
        <w:t>Any proposal to incur expenditure on new or significantly different policies will be the subject of a report by the Headteacher to the Governing Body; this report will include details of costs in both the current and future years.</w:t>
      </w:r>
    </w:p>
    <w:p w:rsidR="00166697" w:rsidRPr="006D61B0" w:rsidRDefault="00166697">
      <w:pPr>
        <w:tabs>
          <w:tab w:val="left" w:pos="720"/>
        </w:tabs>
        <w:jc w:val="both"/>
        <w:rPr>
          <w:rFonts w:ascii="Arial" w:hAnsi="Arial"/>
          <w:sz w:val="28"/>
          <w:szCs w:val="28"/>
        </w:rPr>
      </w:pPr>
    </w:p>
    <w:p w:rsidR="00166697" w:rsidRPr="006D61B0" w:rsidRDefault="00166697">
      <w:pPr>
        <w:numPr>
          <w:ilvl w:val="0"/>
          <w:numId w:val="7"/>
        </w:numPr>
        <w:tabs>
          <w:tab w:val="left" w:pos="720"/>
        </w:tabs>
        <w:jc w:val="both"/>
        <w:rPr>
          <w:rFonts w:ascii="Arial" w:hAnsi="Arial"/>
          <w:sz w:val="28"/>
          <w:szCs w:val="28"/>
        </w:rPr>
      </w:pPr>
      <w:r w:rsidRPr="006D61B0">
        <w:rPr>
          <w:rFonts w:ascii="Arial" w:hAnsi="Arial"/>
          <w:sz w:val="28"/>
          <w:szCs w:val="28"/>
        </w:rPr>
        <w:t>The Headteacher will have the power to nominate the Deputy Headteacher or another named (senior) member to staff to exercise the powers of this delegation during any periods of absence.</w:t>
      </w:r>
    </w:p>
    <w:p w:rsidR="00166697" w:rsidRPr="006D61B0" w:rsidRDefault="00166697">
      <w:pPr>
        <w:tabs>
          <w:tab w:val="left" w:pos="720"/>
        </w:tabs>
        <w:jc w:val="both"/>
        <w:rPr>
          <w:rFonts w:ascii="Arial" w:hAnsi="Arial"/>
          <w:sz w:val="28"/>
          <w:szCs w:val="28"/>
        </w:rPr>
      </w:pPr>
    </w:p>
    <w:p w:rsidR="00166697" w:rsidRPr="006D61B0" w:rsidRDefault="00166697">
      <w:pPr>
        <w:numPr>
          <w:ilvl w:val="0"/>
          <w:numId w:val="7"/>
        </w:numPr>
        <w:tabs>
          <w:tab w:val="left" w:pos="720"/>
        </w:tabs>
        <w:jc w:val="both"/>
        <w:rPr>
          <w:rFonts w:ascii="Arial" w:hAnsi="Arial"/>
          <w:sz w:val="28"/>
          <w:szCs w:val="28"/>
        </w:rPr>
      </w:pPr>
      <w:r w:rsidRPr="006D61B0">
        <w:rPr>
          <w:rFonts w:ascii="Arial" w:hAnsi="Arial"/>
          <w:sz w:val="28"/>
          <w:szCs w:val="28"/>
        </w:rPr>
        <w:t>The Headteacher and any other person nominated under Regulation 8 above will ensure that at all times the Financial Regulations, Standing Orders and Procurement Procedures relating to schools are complied with.</w:t>
      </w:r>
    </w:p>
    <w:p w:rsidR="00166697" w:rsidRPr="006D61B0" w:rsidRDefault="00166697">
      <w:pPr>
        <w:jc w:val="both"/>
        <w:rPr>
          <w:rFonts w:ascii="Arial" w:hAnsi="Arial"/>
          <w:sz w:val="28"/>
          <w:szCs w:val="28"/>
        </w:rPr>
      </w:pPr>
    </w:p>
    <w:p w:rsidR="00166697" w:rsidRPr="006D61B0" w:rsidRDefault="00166697">
      <w:pPr>
        <w:pStyle w:val="BodyText"/>
        <w:jc w:val="both"/>
        <w:rPr>
          <w:rFonts w:ascii="Arial" w:hAnsi="Arial"/>
          <w:sz w:val="28"/>
          <w:szCs w:val="28"/>
        </w:rPr>
      </w:pPr>
    </w:p>
    <w:p w:rsidR="00166697" w:rsidRDefault="00166697">
      <w:pPr>
        <w:pStyle w:val="BodyText"/>
        <w:jc w:val="both"/>
        <w:rPr>
          <w:rFonts w:ascii="Arial" w:hAnsi="Arial"/>
        </w:rPr>
        <w:sectPr w:rsidR="00166697">
          <w:headerReference w:type="default" r:id="rId16"/>
          <w:footerReference w:type="default" r:id="rId17"/>
          <w:pgSz w:w="11909" w:h="16834" w:code="9"/>
          <w:pgMar w:top="1276" w:right="1584" w:bottom="993" w:left="1584" w:header="706" w:footer="1255" w:gutter="0"/>
          <w:cols w:space="720"/>
        </w:sectPr>
      </w:pPr>
    </w:p>
    <w:p w:rsidR="00166697" w:rsidRDefault="00166697">
      <w:pPr>
        <w:pStyle w:val="BodyTextIndent3"/>
        <w:ind w:hanging="360"/>
        <w:jc w:val="right"/>
        <w:rPr>
          <w:b/>
        </w:rPr>
      </w:pPr>
      <w:r>
        <w:rPr>
          <w:b/>
        </w:rPr>
        <w:lastRenderedPageBreak/>
        <w:t>APPENDIX F</w:t>
      </w:r>
    </w:p>
    <w:p w:rsidR="00166697" w:rsidRDefault="00166697">
      <w:pPr>
        <w:pStyle w:val="BodyTextIndent3"/>
        <w:ind w:hanging="360"/>
        <w:rPr>
          <w:b/>
          <w:u w:val="single"/>
        </w:rPr>
      </w:pPr>
    </w:p>
    <w:tbl>
      <w:tblPr>
        <w:tblW w:w="1460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2126"/>
        <w:gridCol w:w="2126"/>
        <w:gridCol w:w="2268"/>
        <w:gridCol w:w="1701"/>
        <w:gridCol w:w="1417"/>
        <w:gridCol w:w="1843"/>
        <w:gridCol w:w="1984"/>
      </w:tblGrid>
      <w:tr w:rsidR="00166697">
        <w:trPr>
          <w:cantSplit/>
        </w:trPr>
        <w:tc>
          <w:tcPr>
            <w:tcW w:w="9356" w:type="dxa"/>
            <w:gridSpan w:val="5"/>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jc w:val="center"/>
              <w:rPr>
                <w:b/>
                <w:noProof/>
                <w:sz w:val="20"/>
                <w:u w:val="single"/>
              </w:rPr>
            </w:pPr>
          </w:p>
          <w:p w:rsidR="00166697" w:rsidRDefault="009311D3">
            <w:pPr>
              <w:pStyle w:val="BodyTextIndent3"/>
              <w:ind w:left="0" w:firstLine="0"/>
              <w:jc w:val="center"/>
              <w:rPr>
                <w:bCs/>
                <w:sz w:val="28"/>
              </w:rPr>
            </w:pPr>
            <w:r>
              <w:rPr>
                <w:bCs/>
                <w:noProof/>
                <w:lang w:eastAsia="en-GB"/>
              </w:rPr>
              <w:drawing>
                <wp:inline distT="0" distB="0" distL="0" distR="0">
                  <wp:extent cx="5829300" cy="666750"/>
                  <wp:effectExtent l="0" t="0" r="0" b="0"/>
                  <wp:docPr id="1" name="Picture 1" descr="Register of gifts and hopitality" title="Register of gifts and hopi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9300" cy="666750"/>
                          </a:xfrm>
                          <a:prstGeom prst="rect">
                            <a:avLst/>
                          </a:prstGeom>
                          <a:noFill/>
                          <a:ln>
                            <a:noFill/>
                          </a:ln>
                        </pic:spPr>
                      </pic:pic>
                    </a:graphicData>
                  </a:graphic>
                </wp:inline>
              </w:drawing>
            </w:r>
          </w:p>
        </w:tc>
        <w:tc>
          <w:tcPr>
            <w:tcW w:w="5244" w:type="dxa"/>
            <w:gridSpan w:val="3"/>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jc w:val="center"/>
              <w:rPr>
                <w:b/>
                <w:u w:val="single"/>
              </w:rPr>
            </w:pPr>
          </w:p>
          <w:p w:rsidR="00166697" w:rsidRDefault="00166697">
            <w:pPr>
              <w:pStyle w:val="BodyTextIndent3"/>
              <w:ind w:left="0" w:firstLine="0"/>
              <w:jc w:val="center"/>
              <w:rPr>
                <w:b/>
                <w:u w:val="single"/>
              </w:rPr>
            </w:pPr>
            <w:r w:rsidRPr="00CD3BEB">
              <w:rPr>
                <w:b/>
                <w:u w:val="single"/>
              </w:rPr>
              <w:t>[insert school logo]</w:t>
            </w:r>
          </w:p>
          <w:p w:rsidR="00166697" w:rsidRDefault="00166697">
            <w:pPr>
              <w:pStyle w:val="BodyTextIndent3"/>
              <w:ind w:left="0" w:firstLine="0"/>
              <w:jc w:val="center"/>
              <w:rPr>
                <w:b/>
                <w:u w:val="single"/>
              </w:rPr>
            </w:pPr>
          </w:p>
          <w:p w:rsidR="00166697" w:rsidRDefault="00166697">
            <w:pPr>
              <w:pStyle w:val="BodyTextIndent3"/>
              <w:ind w:left="0" w:firstLine="0"/>
              <w:jc w:val="center"/>
              <w:rPr>
                <w:b/>
                <w:u w:val="single"/>
              </w:rPr>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rPr>
                <w:b/>
                <w:u w:val="single"/>
              </w:rPr>
            </w:pPr>
            <w:r>
              <w:rPr>
                <w:b/>
                <w:u w:val="single"/>
              </w:rPr>
              <w:t>DATE</w:t>
            </w: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jc w:val="center"/>
              <w:rPr>
                <w:b/>
                <w:u w:val="single"/>
              </w:rPr>
            </w:pPr>
            <w:r>
              <w:rPr>
                <w:b/>
                <w:u w:val="single"/>
              </w:rPr>
              <w:t>Name(s) of Recipient</w:t>
            </w: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jc w:val="center"/>
              <w:rPr>
                <w:b/>
                <w:u w:val="single"/>
              </w:rPr>
            </w:pPr>
            <w:r>
              <w:rPr>
                <w:b/>
                <w:u w:val="single"/>
              </w:rPr>
              <w:t>Nature of Gift / Hospitality</w:t>
            </w: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jc w:val="center"/>
              <w:rPr>
                <w:b/>
                <w:u w:val="single"/>
              </w:rPr>
            </w:pPr>
            <w:r>
              <w:rPr>
                <w:b/>
                <w:u w:val="single"/>
              </w:rPr>
              <w:t>Person/ Organisation making the offer</w:t>
            </w: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jc w:val="center"/>
              <w:rPr>
                <w:b/>
                <w:u w:val="single"/>
              </w:rPr>
            </w:pPr>
            <w:r>
              <w:rPr>
                <w:b/>
                <w:u w:val="single"/>
              </w:rPr>
              <w:t>Purpose of Gift / hospitality</w:t>
            </w: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jc w:val="center"/>
              <w:rPr>
                <w:b/>
                <w:u w:val="single"/>
              </w:rPr>
            </w:pPr>
            <w:r>
              <w:rPr>
                <w:b/>
                <w:u w:val="single"/>
              </w:rPr>
              <w:t>Was it accepted?</w:t>
            </w: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jc w:val="center"/>
              <w:rPr>
                <w:b/>
                <w:u w:val="single"/>
              </w:rPr>
            </w:pPr>
            <w:r>
              <w:rPr>
                <w:b/>
                <w:u w:val="single"/>
              </w:rPr>
              <w:t>How was gift / hospitality used</w:t>
            </w: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jc w:val="center"/>
              <w:rPr>
                <w:b/>
                <w:u w:val="single"/>
              </w:rPr>
            </w:pPr>
            <w:r>
              <w:rPr>
                <w:b/>
                <w:u w:val="single"/>
              </w:rPr>
              <w:t>Reviewed by and date reviewed</w:t>
            </w: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r w:rsidR="00166697">
        <w:trPr>
          <w:cantSplit/>
        </w:trPr>
        <w:tc>
          <w:tcPr>
            <w:tcW w:w="1135"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126"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2268"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701"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417"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843"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c>
          <w:tcPr>
            <w:tcW w:w="1984" w:type="dxa"/>
            <w:tcBorders>
              <w:top w:val="single" w:sz="6" w:space="0" w:color="auto"/>
              <w:left w:val="single" w:sz="6" w:space="0" w:color="auto"/>
              <w:bottom w:val="single" w:sz="6" w:space="0" w:color="auto"/>
              <w:right w:val="single" w:sz="6" w:space="0" w:color="auto"/>
            </w:tcBorders>
          </w:tcPr>
          <w:p w:rsidR="00166697" w:rsidRDefault="00166697">
            <w:pPr>
              <w:pStyle w:val="BodyTextIndent3"/>
              <w:ind w:left="0" w:firstLine="0"/>
            </w:pPr>
          </w:p>
        </w:tc>
      </w:tr>
    </w:tbl>
    <w:p w:rsidR="00166697" w:rsidRDefault="00166697">
      <w:pPr>
        <w:ind w:right="-79"/>
        <w:rPr>
          <w:rFonts w:ascii="Arial" w:hAnsi="Arial"/>
          <w:b/>
          <w:sz w:val="24"/>
        </w:rPr>
      </w:pPr>
    </w:p>
    <w:p w:rsidR="00166697" w:rsidRDefault="00166697">
      <w:pPr>
        <w:ind w:right="-79"/>
        <w:jc w:val="right"/>
        <w:rPr>
          <w:rFonts w:ascii="Arial" w:hAnsi="Arial"/>
          <w:b/>
          <w:sz w:val="24"/>
        </w:rPr>
        <w:sectPr w:rsidR="00166697">
          <w:footerReference w:type="default" r:id="rId19"/>
          <w:pgSz w:w="16834" w:h="11909" w:orient="landscape" w:code="9"/>
          <w:pgMar w:top="1134" w:right="1531" w:bottom="1276" w:left="1151" w:header="720" w:footer="720" w:gutter="0"/>
          <w:cols w:space="720"/>
        </w:sectPr>
      </w:pPr>
    </w:p>
    <w:p w:rsidR="00642863" w:rsidRDefault="00642863" w:rsidP="00642863">
      <w:pPr>
        <w:pStyle w:val="BodyTextIndent3"/>
        <w:jc w:val="right"/>
        <w:rPr>
          <w:b/>
        </w:rPr>
      </w:pPr>
      <w:r>
        <w:rPr>
          <w:b/>
        </w:rPr>
        <w:lastRenderedPageBreak/>
        <w:t>APPENDIX G</w:t>
      </w:r>
    </w:p>
    <w:p w:rsidR="00642863" w:rsidRDefault="00642863" w:rsidP="00642863">
      <w:pPr>
        <w:pStyle w:val="BodyTextIndent3"/>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9"/>
      </w:tblGrid>
      <w:tr w:rsidR="00642863" w:rsidTr="000C07ED">
        <w:tc>
          <w:tcPr>
            <w:tcW w:w="8849" w:type="dxa"/>
          </w:tcPr>
          <w:p w:rsidR="00642863" w:rsidRDefault="00642863" w:rsidP="000C07ED">
            <w:pPr>
              <w:pStyle w:val="BodyTextIndent3"/>
              <w:ind w:left="0" w:firstLine="0"/>
              <w:jc w:val="center"/>
              <w:rPr>
                <w:b/>
                <w:bCs/>
              </w:rPr>
            </w:pPr>
            <w:smartTag w:uri="urn:schemas-microsoft-com:office:smarttags" w:element="place">
              <w:smartTag w:uri="urn:schemas-microsoft-com:office:smarttags" w:element="PlaceName">
                <w:r>
                  <w:rPr>
                    <w:b/>
                    <w:bCs/>
                  </w:rPr>
                  <w:t>XXXXXXX</w:t>
                </w:r>
              </w:smartTag>
              <w:r>
                <w:rPr>
                  <w:b/>
                  <w:bCs/>
                </w:rPr>
                <w:t xml:space="preserve"> </w:t>
              </w:r>
              <w:smartTag w:uri="urn:schemas-microsoft-com:office:smarttags" w:element="PlaceType">
                <w:r>
                  <w:rPr>
                    <w:b/>
                    <w:bCs/>
                  </w:rPr>
                  <w:t>SCHOOL</w:t>
                </w:r>
              </w:smartTag>
            </w:smartTag>
          </w:p>
          <w:p w:rsidR="00642863" w:rsidRDefault="00642863" w:rsidP="000C07ED">
            <w:pPr>
              <w:pStyle w:val="BodyTextIndent3"/>
              <w:ind w:left="0" w:firstLine="0"/>
              <w:jc w:val="center"/>
              <w:rPr>
                <w:sz w:val="22"/>
              </w:rPr>
            </w:pPr>
            <w:r>
              <w:rPr>
                <w:b/>
                <w:bCs/>
              </w:rPr>
              <w:t>FRAUD POLICY</w:t>
            </w:r>
          </w:p>
        </w:tc>
      </w:tr>
    </w:tbl>
    <w:p w:rsidR="00642863" w:rsidRDefault="00642863" w:rsidP="00642863"/>
    <w:p w:rsidR="00642863" w:rsidRDefault="00642863" w:rsidP="00642863">
      <w:pPr>
        <w:numPr>
          <w:ilvl w:val="12"/>
          <w:numId w:val="0"/>
        </w:numPr>
        <w:ind w:left="720" w:hanging="720"/>
        <w:jc w:val="both"/>
        <w:rPr>
          <w:rFonts w:ascii="Arial" w:hAnsi="Arial"/>
          <w:sz w:val="22"/>
          <w:u w:val="single"/>
        </w:rPr>
      </w:pPr>
      <w:r w:rsidRPr="00CD3BEB">
        <w:rPr>
          <w:rFonts w:ascii="Arial" w:hAnsi="Arial"/>
          <w:b/>
          <w:sz w:val="24"/>
          <w:u w:val="single"/>
        </w:rPr>
        <w:t>[INSERT SCHOOL POLICY]</w:t>
      </w:r>
    </w:p>
    <w:p w:rsidR="000E3D7A" w:rsidRPr="00CD3BEB" w:rsidRDefault="00642863" w:rsidP="000E3D7A">
      <w:pPr>
        <w:jc w:val="right"/>
        <w:rPr>
          <w:rFonts w:ascii="Arial" w:hAnsi="Arial" w:cs="Arial"/>
          <w:b/>
          <w:bCs/>
          <w:sz w:val="24"/>
        </w:rPr>
      </w:pPr>
      <w:r>
        <w:rPr>
          <w:rFonts w:ascii="Arial" w:hAnsi="Arial" w:cs="Arial"/>
          <w:sz w:val="22"/>
        </w:rPr>
        <w:br w:type="page"/>
      </w:r>
      <w:r w:rsidR="000E3D7A" w:rsidRPr="00CD3BEB">
        <w:rPr>
          <w:rFonts w:ascii="Arial" w:hAnsi="Arial" w:cs="Arial"/>
          <w:b/>
          <w:bCs/>
          <w:sz w:val="24"/>
        </w:rPr>
        <w:lastRenderedPageBreak/>
        <w:t xml:space="preserve">APPENDIX </w:t>
      </w:r>
      <w:r w:rsidRPr="00CD3BEB">
        <w:rPr>
          <w:rFonts w:ascii="Arial" w:hAnsi="Arial" w:cs="Arial"/>
          <w:b/>
          <w:bCs/>
          <w:sz w:val="24"/>
        </w:rPr>
        <w:t>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804"/>
      </w:tblGrid>
      <w:tr w:rsidR="000E3D7A">
        <w:trPr>
          <w:cantSplit/>
        </w:trPr>
        <w:tc>
          <w:tcPr>
            <w:tcW w:w="2518" w:type="dxa"/>
            <w:vMerge w:val="restart"/>
          </w:tcPr>
          <w:p w:rsidR="000E3D7A" w:rsidRPr="00CD3BEB" w:rsidRDefault="000E3D7A" w:rsidP="006C41A5">
            <w:pPr>
              <w:rPr>
                <w:rFonts w:ascii="Arial" w:hAnsi="Arial" w:cs="Arial"/>
                <w:sz w:val="24"/>
              </w:rPr>
            </w:pPr>
            <w:r w:rsidRPr="00CD3BEB">
              <w:rPr>
                <w:rFonts w:ascii="Arial" w:hAnsi="Arial"/>
                <w:b/>
                <w:u w:val="single"/>
              </w:rPr>
              <w:t>[insert school logo]</w:t>
            </w:r>
          </w:p>
        </w:tc>
        <w:tc>
          <w:tcPr>
            <w:tcW w:w="6804" w:type="dxa"/>
          </w:tcPr>
          <w:p w:rsidR="000E3D7A" w:rsidRDefault="000E3D7A" w:rsidP="006C41A5">
            <w:pPr>
              <w:pStyle w:val="Heading7"/>
              <w:rPr>
                <w:rFonts w:cs="Arial"/>
                <w:bCs/>
              </w:rPr>
            </w:pPr>
            <w:r w:rsidRPr="00CD3BEB">
              <w:rPr>
                <w:b w:val="0"/>
                <w:u w:val="single"/>
              </w:rPr>
              <w:t>[insert School name]</w:t>
            </w:r>
          </w:p>
          <w:p w:rsidR="000E3D7A" w:rsidRDefault="000E3D7A" w:rsidP="006C41A5">
            <w:pPr>
              <w:jc w:val="center"/>
              <w:rPr>
                <w:rFonts w:ascii="Arial" w:hAnsi="Arial" w:cs="Arial"/>
                <w:b/>
                <w:bCs/>
                <w:sz w:val="32"/>
              </w:rPr>
            </w:pPr>
          </w:p>
        </w:tc>
      </w:tr>
      <w:tr w:rsidR="000E3D7A">
        <w:trPr>
          <w:cantSplit/>
        </w:trPr>
        <w:tc>
          <w:tcPr>
            <w:tcW w:w="2518" w:type="dxa"/>
            <w:vMerge/>
          </w:tcPr>
          <w:p w:rsidR="000E3D7A" w:rsidRDefault="000E3D7A" w:rsidP="006C41A5">
            <w:pPr>
              <w:rPr>
                <w:rFonts w:ascii="Arial" w:hAnsi="Arial" w:cs="Arial"/>
                <w:sz w:val="24"/>
              </w:rPr>
            </w:pPr>
          </w:p>
        </w:tc>
        <w:tc>
          <w:tcPr>
            <w:tcW w:w="6804" w:type="dxa"/>
          </w:tcPr>
          <w:p w:rsidR="000E3D7A" w:rsidRDefault="000E3D7A" w:rsidP="006C41A5">
            <w:pPr>
              <w:pStyle w:val="Heading4"/>
              <w:jc w:val="center"/>
              <w:rPr>
                <w:rFonts w:ascii="Arial" w:hAnsi="Arial" w:cs="Arial"/>
                <w:bCs/>
                <w:sz w:val="32"/>
              </w:rPr>
            </w:pPr>
          </w:p>
          <w:p w:rsidR="000E3D7A" w:rsidRDefault="000E3D7A" w:rsidP="006C41A5">
            <w:pPr>
              <w:pStyle w:val="Heading4"/>
              <w:rPr>
                <w:rFonts w:ascii="Arial" w:hAnsi="Arial" w:cs="Arial"/>
                <w:bCs/>
                <w:sz w:val="32"/>
              </w:rPr>
            </w:pPr>
            <w:r>
              <w:rPr>
                <w:rFonts w:ascii="Arial" w:hAnsi="Arial" w:cs="Arial"/>
                <w:bCs/>
                <w:sz w:val="32"/>
              </w:rPr>
              <w:t>PETTY CASH REQUEST FORM</w:t>
            </w:r>
          </w:p>
          <w:p w:rsidR="000E3D7A" w:rsidRDefault="000E3D7A" w:rsidP="006C41A5"/>
        </w:tc>
      </w:tr>
      <w:tr w:rsidR="000E3D7A">
        <w:trPr>
          <w:cantSplit/>
        </w:trPr>
        <w:tc>
          <w:tcPr>
            <w:tcW w:w="9322" w:type="dxa"/>
            <w:gridSpan w:val="2"/>
          </w:tcPr>
          <w:p w:rsidR="000E3D7A" w:rsidRDefault="000E3D7A" w:rsidP="006C41A5">
            <w:pPr>
              <w:pStyle w:val="Heading4"/>
              <w:rPr>
                <w:rFonts w:ascii="Arial" w:hAnsi="Arial" w:cs="Arial"/>
                <w:b w:val="0"/>
              </w:rPr>
            </w:pPr>
          </w:p>
          <w:p w:rsidR="000E3D7A" w:rsidRDefault="000E3D7A" w:rsidP="006C41A5">
            <w:pPr>
              <w:pStyle w:val="Header"/>
              <w:tabs>
                <w:tab w:val="clear" w:pos="4153"/>
                <w:tab w:val="clear" w:pos="8306"/>
              </w:tabs>
              <w:rPr>
                <w:rFonts w:ascii="Arial" w:hAnsi="Arial" w:cs="Arial"/>
                <w:sz w:val="24"/>
              </w:rPr>
            </w:pPr>
            <w:r>
              <w:rPr>
                <w:rFonts w:ascii="Arial" w:hAnsi="Arial" w:cs="Arial"/>
                <w:sz w:val="24"/>
              </w:rPr>
              <w:t xml:space="preserve">I would like to buy …………………………….…………………………………………….. </w:t>
            </w:r>
          </w:p>
          <w:p w:rsidR="000E3D7A" w:rsidRDefault="000E3D7A" w:rsidP="006C41A5">
            <w:pPr>
              <w:pStyle w:val="Header"/>
              <w:tabs>
                <w:tab w:val="clear" w:pos="4153"/>
                <w:tab w:val="clear" w:pos="8306"/>
              </w:tabs>
              <w:rPr>
                <w:rFonts w:ascii="Arial" w:hAnsi="Arial" w:cs="Arial"/>
                <w:sz w:val="24"/>
              </w:rPr>
            </w:pPr>
          </w:p>
          <w:p w:rsidR="000E3D7A" w:rsidRDefault="000E3D7A" w:rsidP="006C41A5">
            <w:pPr>
              <w:pStyle w:val="Header"/>
              <w:tabs>
                <w:tab w:val="clear" w:pos="4153"/>
                <w:tab w:val="clear" w:pos="8306"/>
              </w:tabs>
              <w:rPr>
                <w:rFonts w:ascii="Arial" w:hAnsi="Arial" w:cs="Arial"/>
                <w:sz w:val="24"/>
              </w:rPr>
            </w:pPr>
            <w:r>
              <w:rPr>
                <w:rFonts w:ascii="Arial" w:hAnsi="Arial" w:cs="Arial"/>
                <w:sz w:val="24"/>
              </w:rPr>
              <w:t>for the purpose of ………………………………………………………………………..…</w:t>
            </w:r>
          </w:p>
          <w:p w:rsidR="000E3D7A" w:rsidRDefault="000E3D7A" w:rsidP="006C41A5">
            <w:pPr>
              <w:pStyle w:val="Header"/>
              <w:tabs>
                <w:tab w:val="clear" w:pos="4153"/>
                <w:tab w:val="clear" w:pos="8306"/>
              </w:tabs>
              <w:rPr>
                <w:rFonts w:ascii="Arial" w:hAnsi="Arial" w:cs="Arial"/>
                <w:sz w:val="24"/>
              </w:rPr>
            </w:pPr>
          </w:p>
          <w:p w:rsidR="000E3D7A" w:rsidRDefault="000E3D7A" w:rsidP="006C41A5">
            <w:pPr>
              <w:pStyle w:val="Header"/>
              <w:tabs>
                <w:tab w:val="clear" w:pos="4153"/>
                <w:tab w:val="clear" w:pos="8306"/>
              </w:tabs>
              <w:rPr>
                <w:rFonts w:ascii="Arial" w:hAnsi="Arial" w:cs="Arial"/>
                <w:sz w:val="24"/>
              </w:rPr>
            </w:pPr>
            <w:r>
              <w:rPr>
                <w:rFonts w:ascii="Arial" w:hAnsi="Arial" w:cs="Arial"/>
                <w:sz w:val="24"/>
              </w:rPr>
              <w:t>………………………………………………………………………………………………..</w:t>
            </w:r>
          </w:p>
          <w:p w:rsidR="000E3D7A" w:rsidRDefault="000E3D7A" w:rsidP="006C41A5">
            <w:pPr>
              <w:pStyle w:val="Header"/>
              <w:tabs>
                <w:tab w:val="clear" w:pos="4153"/>
                <w:tab w:val="clear" w:pos="8306"/>
              </w:tabs>
              <w:rPr>
                <w:rFonts w:ascii="Arial" w:hAnsi="Arial" w:cs="Arial"/>
                <w:sz w:val="24"/>
              </w:rPr>
            </w:pPr>
          </w:p>
          <w:p w:rsidR="000E3D7A" w:rsidRDefault="000E3D7A" w:rsidP="006C41A5">
            <w:pPr>
              <w:pStyle w:val="Header"/>
              <w:tabs>
                <w:tab w:val="clear" w:pos="4153"/>
                <w:tab w:val="clear" w:pos="8306"/>
              </w:tabs>
              <w:rPr>
                <w:rFonts w:ascii="Arial" w:hAnsi="Arial" w:cs="Arial"/>
                <w:sz w:val="24"/>
              </w:rPr>
            </w:pPr>
            <w:r>
              <w:rPr>
                <w:rFonts w:ascii="Arial" w:hAnsi="Arial" w:cs="Arial"/>
                <w:sz w:val="24"/>
              </w:rPr>
              <w:t>this will cost approximately ……………………………………………………………..…</w:t>
            </w:r>
          </w:p>
          <w:p w:rsidR="000E3D7A" w:rsidRDefault="000E3D7A" w:rsidP="006C41A5">
            <w:pPr>
              <w:pStyle w:val="Header"/>
              <w:tabs>
                <w:tab w:val="clear" w:pos="4153"/>
                <w:tab w:val="clear" w:pos="8306"/>
              </w:tabs>
              <w:rPr>
                <w:rFonts w:ascii="Arial" w:hAnsi="Arial" w:cs="Arial"/>
                <w:sz w:val="24"/>
              </w:rPr>
            </w:pPr>
          </w:p>
          <w:p w:rsidR="000E3D7A" w:rsidRDefault="000E3D7A" w:rsidP="006C41A5">
            <w:pPr>
              <w:pStyle w:val="Header"/>
              <w:tabs>
                <w:tab w:val="clear" w:pos="4153"/>
                <w:tab w:val="clear" w:pos="8306"/>
              </w:tabs>
              <w:rPr>
                <w:rFonts w:ascii="Arial" w:hAnsi="Arial" w:cs="Arial"/>
                <w:sz w:val="24"/>
              </w:rPr>
            </w:pPr>
            <w:r>
              <w:rPr>
                <w:rFonts w:ascii="Arial" w:hAnsi="Arial" w:cs="Arial"/>
                <w:b/>
                <w:bCs/>
                <w:sz w:val="24"/>
              </w:rPr>
              <w:t>Signed:</w:t>
            </w:r>
            <w:r>
              <w:rPr>
                <w:rFonts w:ascii="Arial" w:hAnsi="Arial" w:cs="Arial"/>
                <w:sz w:val="24"/>
              </w:rPr>
              <w:t xml:space="preserve"> ……………...……………………………………..     </w:t>
            </w:r>
            <w:r>
              <w:rPr>
                <w:rFonts w:ascii="Arial" w:hAnsi="Arial" w:cs="Arial"/>
                <w:b/>
                <w:bCs/>
                <w:sz w:val="24"/>
              </w:rPr>
              <w:t>Name:</w:t>
            </w:r>
            <w:r>
              <w:rPr>
                <w:rFonts w:ascii="Arial" w:hAnsi="Arial" w:cs="Arial"/>
                <w:sz w:val="24"/>
              </w:rPr>
              <w:t xml:space="preserve"> …………………….</w:t>
            </w:r>
          </w:p>
          <w:p w:rsidR="000E3D7A" w:rsidRDefault="000E3D7A" w:rsidP="006C41A5">
            <w:pPr>
              <w:pStyle w:val="Header"/>
              <w:tabs>
                <w:tab w:val="clear" w:pos="4153"/>
                <w:tab w:val="clear" w:pos="8306"/>
              </w:tabs>
              <w:rPr>
                <w:rFonts w:ascii="Arial" w:hAnsi="Arial" w:cs="Arial"/>
                <w:sz w:val="24"/>
              </w:rPr>
            </w:pPr>
          </w:p>
          <w:p w:rsidR="000E3D7A" w:rsidRDefault="000E3D7A" w:rsidP="006C41A5">
            <w:pPr>
              <w:pStyle w:val="Header"/>
              <w:tabs>
                <w:tab w:val="clear" w:pos="4153"/>
                <w:tab w:val="clear" w:pos="8306"/>
              </w:tabs>
              <w:rPr>
                <w:rFonts w:ascii="Arial" w:hAnsi="Arial" w:cs="Arial"/>
                <w:sz w:val="24"/>
              </w:rPr>
            </w:pPr>
            <w:r>
              <w:rPr>
                <w:rFonts w:ascii="Arial" w:hAnsi="Arial" w:cs="Arial"/>
                <w:b/>
                <w:bCs/>
                <w:sz w:val="24"/>
              </w:rPr>
              <w:t>Authorised:</w:t>
            </w:r>
            <w:r>
              <w:rPr>
                <w:rFonts w:ascii="Arial" w:hAnsi="Arial" w:cs="Arial"/>
                <w:sz w:val="24"/>
              </w:rPr>
              <w:t xml:space="preserve"> ………………………………… </w:t>
            </w:r>
            <w:r>
              <w:rPr>
                <w:rFonts w:ascii="Arial" w:hAnsi="Arial" w:cs="Arial"/>
                <w:b/>
                <w:bCs/>
                <w:sz w:val="24"/>
              </w:rPr>
              <w:t>Headteacher</w:t>
            </w:r>
            <w:r>
              <w:rPr>
                <w:rFonts w:ascii="Arial" w:hAnsi="Arial" w:cs="Arial"/>
                <w:sz w:val="24"/>
              </w:rPr>
              <w:t xml:space="preserve">   </w:t>
            </w:r>
            <w:r>
              <w:rPr>
                <w:rFonts w:ascii="Arial" w:hAnsi="Arial" w:cs="Arial"/>
                <w:b/>
                <w:bCs/>
                <w:sz w:val="24"/>
              </w:rPr>
              <w:t>Date:</w:t>
            </w:r>
            <w:r>
              <w:rPr>
                <w:rFonts w:ascii="Arial" w:hAnsi="Arial" w:cs="Arial"/>
                <w:sz w:val="24"/>
              </w:rPr>
              <w:t xml:space="preserve">  ……………………..</w:t>
            </w:r>
          </w:p>
          <w:p w:rsidR="000E3D7A" w:rsidRDefault="000E3D7A" w:rsidP="006C41A5">
            <w:pPr>
              <w:pStyle w:val="Header"/>
              <w:tabs>
                <w:tab w:val="clear" w:pos="4153"/>
                <w:tab w:val="clear" w:pos="8306"/>
              </w:tabs>
              <w:rPr>
                <w:rFonts w:ascii="Arial" w:hAnsi="Arial" w:cs="Arial"/>
                <w:sz w:val="24"/>
              </w:rPr>
            </w:pPr>
          </w:p>
          <w:p w:rsidR="000E3D7A" w:rsidRDefault="000E3D7A" w:rsidP="006C41A5">
            <w:pPr>
              <w:pStyle w:val="Header"/>
              <w:tabs>
                <w:tab w:val="clear" w:pos="4153"/>
                <w:tab w:val="clear" w:pos="8306"/>
              </w:tabs>
              <w:rPr>
                <w:rFonts w:ascii="Arial" w:hAnsi="Arial" w:cs="Arial"/>
                <w:sz w:val="24"/>
              </w:rPr>
            </w:pPr>
          </w:p>
        </w:tc>
      </w:tr>
      <w:tr w:rsidR="000E3D7A">
        <w:trPr>
          <w:cantSplit/>
        </w:trPr>
        <w:tc>
          <w:tcPr>
            <w:tcW w:w="9322" w:type="dxa"/>
            <w:gridSpan w:val="2"/>
          </w:tcPr>
          <w:p w:rsidR="000E3D7A" w:rsidRDefault="000E3D7A" w:rsidP="006C41A5">
            <w:pPr>
              <w:pStyle w:val="Heading4"/>
              <w:rPr>
                <w:rFonts w:ascii="Arial" w:hAnsi="Arial" w:cs="Arial"/>
                <w:u w:val="none"/>
              </w:rPr>
            </w:pPr>
            <w:r>
              <w:rPr>
                <w:rFonts w:ascii="Arial" w:hAnsi="Arial" w:cs="Arial"/>
                <w:u w:val="none"/>
              </w:rPr>
              <w:t>Once the goods have been purchased please return the receipt to the bursar.</w:t>
            </w:r>
          </w:p>
          <w:p w:rsidR="000E3D7A" w:rsidRDefault="000E3D7A" w:rsidP="006C41A5"/>
        </w:tc>
      </w:tr>
      <w:tr w:rsidR="000E3D7A">
        <w:trPr>
          <w:cantSplit/>
        </w:trPr>
        <w:tc>
          <w:tcPr>
            <w:tcW w:w="9322" w:type="dxa"/>
            <w:gridSpan w:val="2"/>
          </w:tcPr>
          <w:p w:rsidR="000E3D7A" w:rsidRDefault="000E3D7A" w:rsidP="006C41A5">
            <w:pPr>
              <w:rPr>
                <w:rFonts w:ascii="Arial" w:hAnsi="Arial" w:cs="Arial"/>
                <w:sz w:val="24"/>
              </w:rPr>
            </w:pPr>
            <w:r>
              <w:rPr>
                <w:rFonts w:ascii="Arial" w:hAnsi="Arial" w:cs="Arial"/>
                <w:sz w:val="24"/>
              </w:rPr>
              <w:t xml:space="preserve">Please refund the above named person £……………….. (receipt attached) for goods </w:t>
            </w:r>
          </w:p>
          <w:p w:rsidR="000E3D7A" w:rsidRDefault="000E3D7A" w:rsidP="006C41A5">
            <w:pPr>
              <w:rPr>
                <w:rFonts w:ascii="Arial" w:hAnsi="Arial" w:cs="Arial"/>
                <w:sz w:val="24"/>
              </w:rPr>
            </w:pPr>
          </w:p>
          <w:p w:rsidR="000E3D7A" w:rsidRDefault="000E3D7A" w:rsidP="006C41A5">
            <w:pPr>
              <w:rPr>
                <w:rFonts w:ascii="Arial" w:hAnsi="Arial" w:cs="Arial"/>
                <w:sz w:val="24"/>
              </w:rPr>
            </w:pPr>
            <w:r>
              <w:rPr>
                <w:rFonts w:ascii="Arial" w:hAnsi="Arial" w:cs="Arial"/>
                <w:sz w:val="24"/>
              </w:rPr>
              <w:t>as described above.</w:t>
            </w:r>
          </w:p>
          <w:p w:rsidR="000E3D7A" w:rsidRDefault="000E3D7A" w:rsidP="006C41A5">
            <w:pPr>
              <w:rPr>
                <w:rFonts w:ascii="Arial" w:hAnsi="Arial" w:cs="Arial"/>
                <w:sz w:val="24"/>
              </w:rPr>
            </w:pPr>
          </w:p>
          <w:p w:rsidR="000E3D7A" w:rsidRDefault="000E3D7A" w:rsidP="006C41A5">
            <w:pPr>
              <w:rPr>
                <w:rFonts w:ascii="Arial" w:hAnsi="Arial" w:cs="Arial"/>
                <w:sz w:val="24"/>
              </w:rPr>
            </w:pPr>
          </w:p>
          <w:p w:rsidR="000E3D7A" w:rsidRDefault="000E3D7A" w:rsidP="006C41A5">
            <w:pPr>
              <w:rPr>
                <w:rFonts w:ascii="Arial" w:hAnsi="Arial" w:cs="Arial"/>
                <w:b/>
                <w:bCs/>
                <w:sz w:val="24"/>
              </w:rPr>
            </w:pPr>
            <w:r>
              <w:rPr>
                <w:rFonts w:ascii="Arial" w:hAnsi="Arial" w:cs="Arial"/>
                <w:b/>
                <w:bCs/>
                <w:sz w:val="24"/>
              </w:rPr>
              <w:t>Countersigned:</w:t>
            </w:r>
            <w:r>
              <w:rPr>
                <w:rFonts w:ascii="Arial" w:hAnsi="Arial" w:cs="Arial"/>
                <w:sz w:val="24"/>
              </w:rPr>
              <w:t xml:space="preserve"> ………………………………………………… </w:t>
            </w:r>
            <w:r>
              <w:rPr>
                <w:rFonts w:ascii="Arial" w:hAnsi="Arial" w:cs="Arial"/>
                <w:b/>
                <w:bCs/>
                <w:sz w:val="24"/>
              </w:rPr>
              <w:t>Assistant Headteacher</w:t>
            </w:r>
          </w:p>
          <w:p w:rsidR="000E3D7A" w:rsidRDefault="000E3D7A" w:rsidP="006C41A5">
            <w:pPr>
              <w:rPr>
                <w:rFonts w:ascii="Arial" w:hAnsi="Arial" w:cs="Arial"/>
                <w:b/>
                <w:bCs/>
                <w:sz w:val="24"/>
              </w:rPr>
            </w:pPr>
          </w:p>
          <w:p w:rsidR="000E3D7A" w:rsidRDefault="000E3D7A" w:rsidP="006C41A5">
            <w:pPr>
              <w:rPr>
                <w:rFonts w:ascii="Arial" w:hAnsi="Arial" w:cs="Arial"/>
                <w:b/>
                <w:bCs/>
                <w:sz w:val="24"/>
              </w:rPr>
            </w:pPr>
            <w:r>
              <w:rPr>
                <w:rFonts w:ascii="Arial" w:hAnsi="Arial" w:cs="Arial"/>
                <w:b/>
                <w:bCs/>
                <w:sz w:val="24"/>
              </w:rPr>
              <w:t xml:space="preserve">Authorised for payment </w:t>
            </w:r>
            <w:r>
              <w:rPr>
                <w:rFonts w:ascii="Arial" w:hAnsi="Arial" w:cs="Arial"/>
                <w:sz w:val="24"/>
              </w:rPr>
              <w:t xml:space="preserve">…………………………………………………… </w:t>
            </w:r>
            <w:r>
              <w:rPr>
                <w:rFonts w:ascii="Arial" w:hAnsi="Arial" w:cs="Arial"/>
                <w:b/>
                <w:bCs/>
                <w:sz w:val="24"/>
              </w:rPr>
              <w:t>Headteacher</w:t>
            </w:r>
          </w:p>
          <w:p w:rsidR="000E3D7A" w:rsidRDefault="000E3D7A" w:rsidP="006C41A5">
            <w:pPr>
              <w:rPr>
                <w:rFonts w:ascii="Arial" w:hAnsi="Arial" w:cs="Arial"/>
                <w:b/>
                <w:bCs/>
                <w:sz w:val="24"/>
              </w:rPr>
            </w:pPr>
          </w:p>
          <w:p w:rsidR="000E3D7A" w:rsidRDefault="000E3D7A" w:rsidP="006C41A5">
            <w:pPr>
              <w:rPr>
                <w:rFonts w:ascii="Arial" w:hAnsi="Arial" w:cs="Arial"/>
                <w:sz w:val="24"/>
              </w:rPr>
            </w:pPr>
            <w:r>
              <w:rPr>
                <w:rFonts w:ascii="Arial" w:hAnsi="Arial" w:cs="Arial"/>
                <w:b/>
                <w:bCs/>
                <w:sz w:val="24"/>
              </w:rPr>
              <w:t>Date:</w:t>
            </w:r>
            <w:r>
              <w:rPr>
                <w:rFonts w:ascii="Arial" w:hAnsi="Arial" w:cs="Arial"/>
                <w:sz w:val="24"/>
              </w:rPr>
              <w:t xml:space="preserve"> ……………………………..</w:t>
            </w:r>
          </w:p>
          <w:p w:rsidR="000E3D7A" w:rsidRDefault="000E3D7A" w:rsidP="006C41A5">
            <w:pPr>
              <w:rPr>
                <w:rFonts w:ascii="Arial" w:hAnsi="Arial" w:cs="Arial"/>
                <w:sz w:val="24"/>
              </w:rPr>
            </w:pPr>
          </w:p>
          <w:p w:rsidR="000E3D7A" w:rsidRDefault="000E3D7A" w:rsidP="006C41A5">
            <w:pPr>
              <w:rPr>
                <w:rFonts w:ascii="Arial" w:hAnsi="Arial" w:cs="Arial"/>
                <w:sz w:val="24"/>
              </w:rPr>
            </w:pPr>
            <w:r>
              <w:rPr>
                <w:rFonts w:ascii="Arial" w:hAnsi="Arial" w:cs="Arial"/>
                <w:sz w:val="24"/>
              </w:rPr>
              <w:t>I confirm receipt of the above amount.</w:t>
            </w:r>
          </w:p>
          <w:p w:rsidR="000E3D7A" w:rsidRDefault="000E3D7A" w:rsidP="006C41A5">
            <w:pPr>
              <w:rPr>
                <w:rFonts w:ascii="Arial" w:hAnsi="Arial" w:cs="Arial"/>
                <w:sz w:val="24"/>
              </w:rPr>
            </w:pPr>
          </w:p>
          <w:p w:rsidR="000E3D7A" w:rsidRDefault="000E3D7A" w:rsidP="006C41A5">
            <w:pPr>
              <w:rPr>
                <w:rFonts w:ascii="Arial" w:hAnsi="Arial" w:cs="Arial"/>
                <w:sz w:val="24"/>
              </w:rPr>
            </w:pPr>
            <w:r>
              <w:rPr>
                <w:rFonts w:ascii="Arial" w:hAnsi="Arial" w:cs="Arial"/>
                <w:b/>
                <w:bCs/>
                <w:sz w:val="24"/>
              </w:rPr>
              <w:t>Signed:</w:t>
            </w:r>
            <w:r>
              <w:rPr>
                <w:rFonts w:ascii="Arial" w:hAnsi="Arial" w:cs="Arial"/>
                <w:sz w:val="24"/>
              </w:rPr>
              <w:t xml:space="preserve"> …………………………………………………..  </w:t>
            </w:r>
            <w:r>
              <w:rPr>
                <w:rFonts w:ascii="Arial" w:hAnsi="Arial" w:cs="Arial"/>
                <w:b/>
                <w:bCs/>
                <w:sz w:val="24"/>
              </w:rPr>
              <w:t>Date:</w:t>
            </w:r>
            <w:r>
              <w:rPr>
                <w:rFonts w:ascii="Arial" w:hAnsi="Arial" w:cs="Arial"/>
                <w:sz w:val="24"/>
              </w:rPr>
              <w:t xml:space="preserve"> ………………………….</w:t>
            </w:r>
          </w:p>
          <w:p w:rsidR="000E3D7A" w:rsidRDefault="000E3D7A" w:rsidP="006C41A5">
            <w:pPr>
              <w:rPr>
                <w:rFonts w:ascii="Arial" w:hAnsi="Arial" w:cs="Arial"/>
                <w:sz w:val="24"/>
              </w:rPr>
            </w:pPr>
          </w:p>
        </w:tc>
      </w:tr>
      <w:tr w:rsidR="000E3D7A">
        <w:trPr>
          <w:cantSplit/>
        </w:trPr>
        <w:tc>
          <w:tcPr>
            <w:tcW w:w="9322" w:type="dxa"/>
            <w:gridSpan w:val="2"/>
          </w:tcPr>
          <w:p w:rsidR="000E3D7A" w:rsidRDefault="000E3D7A" w:rsidP="006C41A5">
            <w:pPr>
              <w:rPr>
                <w:rFonts w:ascii="Arial" w:hAnsi="Arial" w:cs="Arial"/>
                <w:sz w:val="24"/>
              </w:rPr>
            </w:pPr>
          </w:p>
        </w:tc>
      </w:tr>
    </w:tbl>
    <w:p w:rsidR="000E3D7A" w:rsidRDefault="000E3D7A" w:rsidP="000E3D7A"/>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E3D7A">
        <w:trPr>
          <w:cantSplit/>
        </w:trPr>
        <w:tc>
          <w:tcPr>
            <w:tcW w:w="8647" w:type="dxa"/>
            <w:shd w:val="clear" w:color="auto" w:fill="CCCCCC"/>
          </w:tcPr>
          <w:p w:rsidR="000E3D7A" w:rsidRDefault="000E3D7A" w:rsidP="006C41A5">
            <w:pPr>
              <w:rPr>
                <w:rFonts w:ascii="Arial" w:hAnsi="Arial" w:cs="Arial"/>
                <w:sz w:val="24"/>
              </w:rPr>
            </w:pPr>
            <w:r>
              <w:rPr>
                <w:rFonts w:ascii="Arial" w:hAnsi="Arial" w:cs="Arial"/>
                <w:sz w:val="24"/>
              </w:rPr>
              <w:t>For office use only:-</w:t>
            </w:r>
          </w:p>
          <w:p w:rsidR="000E3D7A" w:rsidRDefault="000E3D7A" w:rsidP="006C41A5">
            <w:pPr>
              <w:rPr>
                <w:rFonts w:ascii="Arial" w:hAnsi="Arial" w:cs="Arial"/>
                <w:sz w:val="24"/>
              </w:rPr>
            </w:pPr>
          </w:p>
          <w:p w:rsidR="000E3D7A" w:rsidRDefault="000E3D7A" w:rsidP="006C41A5">
            <w:pPr>
              <w:rPr>
                <w:rFonts w:ascii="Arial" w:hAnsi="Arial" w:cs="Arial"/>
                <w:sz w:val="24"/>
              </w:rPr>
            </w:pPr>
            <w:r>
              <w:rPr>
                <w:rFonts w:ascii="Arial" w:hAnsi="Arial" w:cs="Arial"/>
                <w:sz w:val="24"/>
              </w:rPr>
              <w:t>Ledger Code ………………………………………………………………………….</w:t>
            </w:r>
          </w:p>
          <w:p w:rsidR="000E3D7A" w:rsidRDefault="000E3D7A" w:rsidP="006C41A5">
            <w:pPr>
              <w:rPr>
                <w:rFonts w:ascii="Arial" w:hAnsi="Arial" w:cs="Arial"/>
                <w:sz w:val="24"/>
              </w:rPr>
            </w:pPr>
          </w:p>
          <w:p w:rsidR="000E3D7A" w:rsidRDefault="000E3D7A" w:rsidP="006C41A5">
            <w:pPr>
              <w:rPr>
                <w:rFonts w:ascii="Arial" w:hAnsi="Arial" w:cs="Arial"/>
                <w:sz w:val="24"/>
              </w:rPr>
            </w:pPr>
            <w:r>
              <w:rPr>
                <w:rFonts w:ascii="Arial" w:hAnsi="Arial" w:cs="Arial"/>
                <w:sz w:val="24"/>
              </w:rPr>
              <w:t>VAT Amount ……………………………………….. Total Paid …………………..</w:t>
            </w:r>
          </w:p>
          <w:p w:rsidR="000E3D7A" w:rsidRDefault="000E3D7A" w:rsidP="006C41A5">
            <w:pPr>
              <w:rPr>
                <w:rFonts w:ascii="Arial" w:hAnsi="Arial" w:cs="Arial"/>
                <w:sz w:val="24"/>
              </w:rPr>
            </w:pPr>
          </w:p>
          <w:p w:rsidR="000E3D7A" w:rsidRDefault="000E3D7A" w:rsidP="006C41A5">
            <w:pPr>
              <w:rPr>
                <w:rFonts w:ascii="Arial" w:hAnsi="Arial" w:cs="Arial"/>
                <w:sz w:val="24"/>
              </w:rPr>
            </w:pPr>
            <w:r>
              <w:rPr>
                <w:rFonts w:ascii="Arial" w:hAnsi="Arial" w:cs="Arial"/>
                <w:sz w:val="24"/>
              </w:rPr>
              <w:t>Receipt number ………………………………………………………………………</w:t>
            </w:r>
          </w:p>
          <w:p w:rsidR="000E3D7A" w:rsidRDefault="000E3D7A" w:rsidP="006C41A5">
            <w:pPr>
              <w:rPr>
                <w:rFonts w:ascii="Arial" w:hAnsi="Arial" w:cs="Arial"/>
                <w:sz w:val="24"/>
              </w:rPr>
            </w:pPr>
          </w:p>
        </w:tc>
      </w:tr>
    </w:tbl>
    <w:p w:rsidR="000E3D7A" w:rsidRDefault="000E3D7A">
      <w:pPr>
        <w:rPr>
          <w:rFonts w:ascii="Arial" w:hAnsi="Arial" w:cs="Arial"/>
          <w:sz w:val="22"/>
        </w:rPr>
      </w:pPr>
    </w:p>
    <w:p w:rsidR="000E3D7A" w:rsidRDefault="000E3D7A">
      <w:pPr>
        <w:rPr>
          <w:rFonts w:ascii="Arial" w:hAnsi="Arial" w:cs="Arial"/>
          <w:sz w:val="22"/>
        </w:rPr>
        <w:sectPr w:rsidR="000E3D7A" w:rsidSect="000E3D7A">
          <w:footerReference w:type="default" r:id="rId20"/>
          <w:pgSz w:w="11909" w:h="16834" w:code="9"/>
          <w:pgMar w:top="1134" w:right="1418" w:bottom="1151" w:left="1276" w:header="709" w:footer="709" w:gutter="0"/>
          <w:cols w:space="720"/>
        </w:sectPr>
      </w:pPr>
    </w:p>
    <w:p w:rsidR="000E3D7A" w:rsidRDefault="00166697">
      <w:pPr>
        <w:pStyle w:val="BodyTextIndent3"/>
        <w:ind w:right="374" w:hanging="360"/>
        <w:jc w:val="right"/>
        <w:rPr>
          <w:b/>
          <w:bCs/>
        </w:rPr>
      </w:pPr>
      <w:r>
        <w:rPr>
          <w:b/>
          <w:bCs/>
        </w:rPr>
        <w:lastRenderedPageBreak/>
        <w:t xml:space="preserve">APPENDIX </w:t>
      </w:r>
      <w:r w:rsidR="00642863">
        <w:rPr>
          <w:b/>
          <w:bCs/>
        </w:rPr>
        <w:t>I</w:t>
      </w:r>
    </w:p>
    <w:p w:rsidR="000E3D7A" w:rsidRDefault="000E3D7A" w:rsidP="000E3D7A">
      <w:pPr>
        <w:pStyle w:val="BodyTextIndent3"/>
        <w:ind w:right="374" w:hanging="360"/>
        <w:rPr>
          <w:b/>
          <w:bCs/>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2268"/>
        <w:gridCol w:w="2694"/>
        <w:gridCol w:w="1701"/>
        <w:gridCol w:w="1275"/>
        <w:gridCol w:w="1418"/>
        <w:gridCol w:w="992"/>
        <w:gridCol w:w="1418"/>
        <w:gridCol w:w="1417"/>
      </w:tblGrid>
      <w:tr w:rsidR="00D9087E">
        <w:trPr>
          <w:cantSplit/>
        </w:trPr>
        <w:tc>
          <w:tcPr>
            <w:tcW w:w="2127" w:type="dxa"/>
            <w:gridSpan w:val="2"/>
            <w:vMerge w:val="restart"/>
            <w:tcBorders>
              <w:top w:val="single" w:sz="4" w:space="0" w:color="auto"/>
            </w:tcBorders>
          </w:tcPr>
          <w:p w:rsidR="00D9087E" w:rsidRPr="00CD3BEB" w:rsidRDefault="00D9087E" w:rsidP="006C41A5">
            <w:pPr>
              <w:pStyle w:val="BodyTextIndent3"/>
              <w:rPr>
                <w:b/>
                <w:bCs/>
              </w:rPr>
            </w:pPr>
            <w:r w:rsidRPr="00CD3BEB">
              <w:rPr>
                <w:b/>
                <w:u w:val="single"/>
              </w:rPr>
              <w:t>[insert school logo</w:t>
            </w:r>
          </w:p>
          <w:p w:rsidR="00D9087E" w:rsidRPr="00CD3BEB" w:rsidRDefault="00D9087E" w:rsidP="006C41A5">
            <w:pPr>
              <w:pStyle w:val="BodyTextIndent3"/>
              <w:ind w:left="0" w:firstLine="0"/>
            </w:pPr>
          </w:p>
        </w:tc>
        <w:tc>
          <w:tcPr>
            <w:tcW w:w="13183" w:type="dxa"/>
            <w:gridSpan w:val="8"/>
          </w:tcPr>
          <w:p w:rsidR="00D9087E" w:rsidRDefault="00ED7E3E" w:rsidP="00ED7E3E">
            <w:pPr>
              <w:pStyle w:val="BodyTextIndent3"/>
              <w:ind w:left="0" w:firstLine="0"/>
              <w:jc w:val="center"/>
            </w:pPr>
            <w:r w:rsidRPr="00CD3BEB">
              <w:rPr>
                <w:b/>
                <w:u w:val="single"/>
              </w:rPr>
              <w:t>[</w:t>
            </w:r>
            <w:r w:rsidR="00D9087E" w:rsidRPr="00CD3BEB">
              <w:rPr>
                <w:b/>
                <w:u w:val="single"/>
              </w:rPr>
              <w:t>insert school name]</w:t>
            </w:r>
          </w:p>
        </w:tc>
      </w:tr>
      <w:tr w:rsidR="00D9087E">
        <w:trPr>
          <w:cantSplit/>
        </w:trPr>
        <w:tc>
          <w:tcPr>
            <w:tcW w:w="2127" w:type="dxa"/>
            <w:gridSpan w:val="2"/>
            <w:vMerge/>
          </w:tcPr>
          <w:p w:rsidR="00D9087E" w:rsidRDefault="00D9087E" w:rsidP="006C41A5">
            <w:pPr>
              <w:pStyle w:val="BodyTextIndent3"/>
              <w:ind w:left="0" w:firstLine="0"/>
            </w:pPr>
          </w:p>
        </w:tc>
        <w:tc>
          <w:tcPr>
            <w:tcW w:w="13183" w:type="dxa"/>
            <w:gridSpan w:val="8"/>
          </w:tcPr>
          <w:p w:rsidR="00D9087E" w:rsidRDefault="00D9087E" w:rsidP="00ED7E3E">
            <w:pPr>
              <w:pStyle w:val="BodyTextIndent3"/>
              <w:ind w:left="0" w:firstLine="0"/>
              <w:jc w:val="center"/>
            </w:pPr>
            <w:r>
              <w:rPr>
                <w:b/>
                <w:bCs/>
                <w:sz w:val="32"/>
              </w:rPr>
              <w:t>PURCHASE CARD LOG</w:t>
            </w:r>
          </w:p>
        </w:tc>
      </w:tr>
      <w:tr w:rsidR="00ED7E3E" w:rsidRPr="00ED7E3E">
        <w:trPr>
          <w:cantSplit/>
        </w:trPr>
        <w:tc>
          <w:tcPr>
            <w:tcW w:w="15310" w:type="dxa"/>
            <w:gridSpan w:val="10"/>
            <w:tcBorders>
              <w:top w:val="single" w:sz="4" w:space="0" w:color="auto"/>
            </w:tcBorders>
          </w:tcPr>
          <w:p w:rsidR="00ED7E3E" w:rsidRDefault="00ED7E3E" w:rsidP="006C41A5">
            <w:pPr>
              <w:pStyle w:val="BodyTextIndent3"/>
              <w:ind w:left="0" w:firstLine="0"/>
              <w:rPr>
                <w:b/>
              </w:rPr>
            </w:pPr>
            <w:r>
              <w:rPr>
                <w:b/>
              </w:rPr>
              <w:t xml:space="preserve">Name: </w:t>
            </w:r>
            <w:r w:rsidR="003C2C3E">
              <w:rPr>
                <w:b/>
              </w:rPr>
              <w:t xml:space="preserve">                </w:t>
            </w:r>
            <w:r>
              <w:rPr>
                <w:b/>
              </w:rPr>
              <w:t>________________________________________</w:t>
            </w:r>
          </w:p>
          <w:p w:rsidR="00ED7E3E" w:rsidRDefault="00ED7E3E" w:rsidP="006C41A5">
            <w:pPr>
              <w:pStyle w:val="BodyTextIndent3"/>
              <w:ind w:left="0" w:firstLine="0"/>
              <w:rPr>
                <w:b/>
              </w:rPr>
            </w:pPr>
            <w:r>
              <w:rPr>
                <w:b/>
              </w:rPr>
              <w:t xml:space="preserve">Department: </w:t>
            </w:r>
            <w:r w:rsidR="003C2C3E">
              <w:rPr>
                <w:b/>
              </w:rPr>
              <w:t xml:space="preserve">      </w:t>
            </w:r>
            <w:r>
              <w:rPr>
                <w:b/>
              </w:rPr>
              <w:t>_______________________________</w:t>
            </w:r>
            <w:r w:rsidR="003C2C3E">
              <w:rPr>
                <w:b/>
              </w:rPr>
              <w:t>_____</w:t>
            </w:r>
            <w:r>
              <w:rPr>
                <w:b/>
              </w:rPr>
              <w:t>____</w:t>
            </w:r>
          </w:p>
          <w:p w:rsidR="00ED7E3E" w:rsidRDefault="00ED7E3E" w:rsidP="006C41A5">
            <w:pPr>
              <w:pStyle w:val="BodyTextIndent3"/>
              <w:ind w:left="0" w:firstLine="0"/>
              <w:rPr>
                <w:b/>
              </w:rPr>
            </w:pPr>
            <w:r>
              <w:rPr>
                <w:b/>
              </w:rPr>
              <w:t>Period covered: _________________________</w:t>
            </w:r>
            <w:r w:rsidR="003C2C3E">
              <w:rPr>
                <w:b/>
              </w:rPr>
              <w:t>________</w:t>
            </w:r>
            <w:r>
              <w:rPr>
                <w:b/>
              </w:rPr>
              <w:t>_______</w:t>
            </w:r>
          </w:p>
          <w:p w:rsidR="00ED7E3E" w:rsidRPr="00ED7E3E" w:rsidRDefault="00ED7E3E" w:rsidP="006C41A5">
            <w:pPr>
              <w:pStyle w:val="BodyTextIndent3"/>
              <w:ind w:left="0" w:firstLine="0"/>
              <w:rPr>
                <w:b/>
              </w:rPr>
            </w:pPr>
          </w:p>
        </w:tc>
      </w:tr>
      <w:tr w:rsidR="0039564C" w:rsidRPr="00ED7E3E">
        <w:trPr>
          <w:cantSplit/>
        </w:trPr>
        <w:tc>
          <w:tcPr>
            <w:tcW w:w="710" w:type="dxa"/>
            <w:tcBorders>
              <w:top w:val="single" w:sz="4" w:space="0" w:color="auto"/>
            </w:tcBorders>
          </w:tcPr>
          <w:p w:rsidR="00D9087E" w:rsidRPr="00ED7E3E" w:rsidRDefault="00D9087E" w:rsidP="0039564C">
            <w:pPr>
              <w:pStyle w:val="BodyTextIndent3"/>
              <w:ind w:left="0" w:firstLine="0"/>
              <w:jc w:val="center"/>
              <w:rPr>
                <w:b/>
              </w:rPr>
            </w:pPr>
          </w:p>
          <w:p w:rsidR="00D9087E" w:rsidRPr="00ED7E3E" w:rsidRDefault="00D9087E" w:rsidP="0039564C">
            <w:pPr>
              <w:pStyle w:val="BodyTextIndent3"/>
              <w:ind w:left="0" w:firstLine="0"/>
              <w:jc w:val="center"/>
              <w:rPr>
                <w:b/>
              </w:rPr>
            </w:pPr>
            <w:r w:rsidRPr="00ED7E3E">
              <w:rPr>
                <w:b/>
              </w:rPr>
              <w:t>REF NO.</w:t>
            </w:r>
          </w:p>
        </w:tc>
        <w:tc>
          <w:tcPr>
            <w:tcW w:w="1417" w:type="dxa"/>
          </w:tcPr>
          <w:p w:rsidR="00D9087E" w:rsidRPr="00ED7E3E" w:rsidRDefault="00D9087E" w:rsidP="0039564C">
            <w:pPr>
              <w:pStyle w:val="BodyTextIndent3"/>
              <w:ind w:left="0" w:firstLine="0"/>
              <w:jc w:val="center"/>
              <w:rPr>
                <w:b/>
              </w:rPr>
            </w:pPr>
          </w:p>
          <w:p w:rsidR="00D9087E" w:rsidRPr="00ED7E3E" w:rsidRDefault="00D9087E" w:rsidP="0039564C">
            <w:pPr>
              <w:pStyle w:val="BodyTextIndent3"/>
              <w:ind w:left="0" w:firstLine="0"/>
              <w:jc w:val="center"/>
              <w:rPr>
                <w:b/>
              </w:rPr>
            </w:pPr>
            <w:r w:rsidRPr="00ED7E3E">
              <w:rPr>
                <w:b/>
              </w:rPr>
              <w:t>ORDER DATE</w:t>
            </w:r>
          </w:p>
        </w:tc>
        <w:tc>
          <w:tcPr>
            <w:tcW w:w="2268" w:type="dxa"/>
          </w:tcPr>
          <w:p w:rsidR="00D9087E" w:rsidRDefault="00D9087E" w:rsidP="0039564C">
            <w:pPr>
              <w:pStyle w:val="BodyTextIndent3"/>
              <w:ind w:left="0" w:firstLine="0"/>
              <w:jc w:val="center"/>
              <w:rPr>
                <w:b/>
              </w:rPr>
            </w:pPr>
          </w:p>
          <w:p w:rsidR="00ED7E3E" w:rsidRPr="00ED7E3E" w:rsidRDefault="00ED7E3E" w:rsidP="0039564C">
            <w:pPr>
              <w:pStyle w:val="BodyTextIndent3"/>
              <w:ind w:left="0" w:firstLine="0"/>
              <w:jc w:val="center"/>
              <w:rPr>
                <w:b/>
              </w:rPr>
            </w:pPr>
          </w:p>
          <w:p w:rsidR="00D9087E" w:rsidRPr="00ED7E3E" w:rsidRDefault="00D9087E" w:rsidP="0039564C">
            <w:pPr>
              <w:pStyle w:val="BodyTextIndent3"/>
              <w:ind w:left="0" w:firstLine="0"/>
              <w:jc w:val="center"/>
              <w:rPr>
                <w:b/>
              </w:rPr>
            </w:pPr>
            <w:r w:rsidRPr="00ED7E3E">
              <w:rPr>
                <w:b/>
              </w:rPr>
              <w:t>SUPPLIER NAME</w:t>
            </w:r>
          </w:p>
        </w:tc>
        <w:tc>
          <w:tcPr>
            <w:tcW w:w="2694" w:type="dxa"/>
            <w:shd w:val="clear" w:color="auto" w:fill="auto"/>
          </w:tcPr>
          <w:p w:rsidR="00ED7E3E" w:rsidRPr="00ED7E3E" w:rsidRDefault="00ED7E3E" w:rsidP="0039564C">
            <w:pPr>
              <w:pStyle w:val="BodyTextIndent3"/>
              <w:ind w:left="0" w:firstLine="0"/>
              <w:jc w:val="center"/>
              <w:rPr>
                <w:b/>
              </w:rPr>
            </w:pPr>
          </w:p>
          <w:p w:rsidR="00D9087E" w:rsidRPr="00ED7E3E" w:rsidRDefault="00D9087E" w:rsidP="0039564C">
            <w:pPr>
              <w:pStyle w:val="BodyTextIndent3"/>
              <w:ind w:left="0" w:firstLine="0"/>
              <w:jc w:val="center"/>
              <w:rPr>
                <w:b/>
              </w:rPr>
            </w:pPr>
            <w:r w:rsidRPr="00ED7E3E">
              <w:rPr>
                <w:b/>
              </w:rPr>
              <w:t>DESCRIPTION OF GOODS</w:t>
            </w:r>
          </w:p>
        </w:tc>
        <w:tc>
          <w:tcPr>
            <w:tcW w:w="1701" w:type="dxa"/>
            <w:shd w:val="clear" w:color="auto" w:fill="auto"/>
          </w:tcPr>
          <w:p w:rsidR="00ED7E3E" w:rsidRPr="00ED7E3E" w:rsidRDefault="00ED7E3E" w:rsidP="0039564C">
            <w:pPr>
              <w:pStyle w:val="BodyTextIndent3"/>
              <w:ind w:left="0" w:firstLine="0"/>
              <w:jc w:val="center"/>
              <w:rPr>
                <w:b/>
              </w:rPr>
            </w:pPr>
          </w:p>
          <w:p w:rsidR="00D9087E" w:rsidRPr="00ED7E3E" w:rsidRDefault="00D9087E" w:rsidP="0039564C">
            <w:pPr>
              <w:pStyle w:val="BodyTextIndent3"/>
              <w:ind w:left="0" w:firstLine="0"/>
              <w:jc w:val="center"/>
              <w:rPr>
                <w:b/>
              </w:rPr>
            </w:pPr>
            <w:r w:rsidRPr="00ED7E3E">
              <w:rPr>
                <w:b/>
              </w:rPr>
              <w:t>SUPPLIER</w:t>
            </w:r>
            <w:r w:rsidR="00ED7E3E" w:rsidRPr="00ED7E3E">
              <w:rPr>
                <w:b/>
              </w:rPr>
              <w:t xml:space="preserve"> REFERENCE</w:t>
            </w:r>
          </w:p>
        </w:tc>
        <w:tc>
          <w:tcPr>
            <w:tcW w:w="1275" w:type="dxa"/>
          </w:tcPr>
          <w:p w:rsidR="00D9087E" w:rsidRPr="00ED7E3E" w:rsidRDefault="00D9087E" w:rsidP="0039564C">
            <w:pPr>
              <w:pStyle w:val="BodyTextIndent3"/>
              <w:ind w:left="0" w:firstLine="0"/>
              <w:jc w:val="center"/>
              <w:rPr>
                <w:b/>
              </w:rPr>
            </w:pPr>
          </w:p>
          <w:p w:rsidR="00D9087E" w:rsidRPr="00ED7E3E" w:rsidRDefault="00ED7E3E" w:rsidP="0039564C">
            <w:pPr>
              <w:pStyle w:val="BodyTextIndent3"/>
              <w:ind w:left="0" w:firstLine="0"/>
              <w:jc w:val="center"/>
              <w:rPr>
                <w:b/>
              </w:rPr>
            </w:pPr>
            <w:r w:rsidRPr="00ED7E3E">
              <w:rPr>
                <w:b/>
              </w:rPr>
              <w:t>DATE REC’D</w:t>
            </w:r>
          </w:p>
        </w:tc>
        <w:tc>
          <w:tcPr>
            <w:tcW w:w="1418" w:type="dxa"/>
          </w:tcPr>
          <w:p w:rsidR="00D9087E" w:rsidRPr="00ED7E3E" w:rsidRDefault="00ED7E3E" w:rsidP="0039564C">
            <w:pPr>
              <w:pStyle w:val="BodyTextIndent3"/>
              <w:ind w:left="0" w:firstLine="0"/>
              <w:jc w:val="center"/>
              <w:rPr>
                <w:b/>
              </w:rPr>
            </w:pPr>
            <w:r w:rsidRPr="00ED7E3E">
              <w:rPr>
                <w:b/>
              </w:rPr>
              <w:t>NET INVOICE AMOUNT</w:t>
            </w:r>
          </w:p>
        </w:tc>
        <w:tc>
          <w:tcPr>
            <w:tcW w:w="992" w:type="dxa"/>
          </w:tcPr>
          <w:p w:rsidR="00D9087E" w:rsidRPr="00ED7E3E" w:rsidRDefault="00D9087E" w:rsidP="0039564C">
            <w:pPr>
              <w:pStyle w:val="BodyTextIndent3"/>
              <w:ind w:left="0" w:firstLine="0"/>
              <w:jc w:val="center"/>
              <w:rPr>
                <w:b/>
              </w:rPr>
            </w:pPr>
          </w:p>
          <w:p w:rsidR="00D9087E" w:rsidRPr="00ED7E3E" w:rsidRDefault="00ED7E3E" w:rsidP="0039564C">
            <w:pPr>
              <w:pStyle w:val="BodyTextIndent3"/>
              <w:ind w:left="0" w:firstLine="0"/>
              <w:jc w:val="center"/>
              <w:rPr>
                <w:b/>
              </w:rPr>
            </w:pPr>
            <w:r w:rsidRPr="00ED7E3E">
              <w:rPr>
                <w:b/>
              </w:rPr>
              <w:t>VAT RATE</w:t>
            </w:r>
          </w:p>
        </w:tc>
        <w:tc>
          <w:tcPr>
            <w:tcW w:w="1418" w:type="dxa"/>
          </w:tcPr>
          <w:p w:rsidR="00ED7E3E" w:rsidRPr="00ED7E3E" w:rsidRDefault="00ED7E3E" w:rsidP="0039564C">
            <w:pPr>
              <w:pStyle w:val="BodyTextIndent3"/>
              <w:ind w:left="0" w:firstLine="0"/>
              <w:jc w:val="center"/>
              <w:rPr>
                <w:b/>
              </w:rPr>
            </w:pPr>
          </w:p>
          <w:p w:rsidR="00D9087E" w:rsidRPr="00ED7E3E" w:rsidRDefault="00ED7E3E" w:rsidP="0039564C">
            <w:pPr>
              <w:pStyle w:val="BodyTextIndent3"/>
              <w:ind w:left="0" w:firstLine="0"/>
              <w:jc w:val="center"/>
              <w:rPr>
                <w:b/>
              </w:rPr>
            </w:pPr>
            <w:r w:rsidRPr="00ED7E3E">
              <w:rPr>
                <w:b/>
              </w:rPr>
              <w:t>VAT AMOUNT</w:t>
            </w:r>
          </w:p>
        </w:tc>
        <w:tc>
          <w:tcPr>
            <w:tcW w:w="1417" w:type="dxa"/>
          </w:tcPr>
          <w:p w:rsidR="00D9087E" w:rsidRPr="00ED7E3E" w:rsidRDefault="00ED7E3E" w:rsidP="0039564C">
            <w:pPr>
              <w:pStyle w:val="BodyTextIndent3"/>
              <w:ind w:left="0" w:firstLine="0"/>
              <w:jc w:val="center"/>
              <w:rPr>
                <w:b/>
              </w:rPr>
            </w:pPr>
            <w:r w:rsidRPr="00ED7E3E">
              <w:rPr>
                <w:b/>
              </w:rPr>
              <w:t>GROSS INVOICE AMOUNT</w:t>
            </w:r>
          </w:p>
        </w:tc>
      </w:tr>
      <w:tr w:rsidR="0039564C">
        <w:trPr>
          <w:cantSplit/>
        </w:trPr>
        <w:tc>
          <w:tcPr>
            <w:tcW w:w="710" w:type="dxa"/>
          </w:tcPr>
          <w:p w:rsidR="00D9087E" w:rsidRDefault="00D9087E" w:rsidP="006C41A5">
            <w:pPr>
              <w:pStyle w:val="BodyTextIndent3"/>
              <w:ind w:left="0" w:firstLine="0"/>
              <w:rPr>
                <w:b/>
                <w:bCs/>
              </w:rPr>
            </w:pPr>
            <w:r>
              <w:rPr>
                <w:b/>
                <w:bCs/>
              </w:rPr>
              <w:t>1</w:t>
            </w:r>
          </w:p>
        </w:tc>
        <w:tc>
          <w:tcPr>
            <w:tcW w:w="1417" w:type="dxa"/>
          </w:tcPr>
          <w:p w:rsidR="00D9087E" w:rsidRDefault="00D9087E" w:rsidP="006C41A5">
            <w:pPr>
              <w:pStyle w:val="BodyTextIndent3"/>
              <w:ind w:left="0" w:firstLine="0"/>
              <w:rPr>
                <w:b/>
                <w:bCs/>
              </w:rPr>
            </w:pPr>
          </w:p>
        </w:tc>
        <w:tc>
          <w:tcPr>
            <w:tcW w:w="2268" w:type="dxa"/>
          </w:tcPr>
          <w:p w:rsidR="00D9087E" w:rsidRDefault="00D9087E" w:rsidP="006C41A5">
            <w:pPr>
              <w:pStyle w:val="BodyTextIndent3"/>
              <w:ind w:left="0" w:firstLine="0"/>
              <w:rPr>
                <w:b/>
                <w:bCs/>
              </w:rPr>
            </w:pPr>
          </w:p>
        </w:tc>
        <w:tc>
          <w:tcPr>
            <w:tcW w:w="2694" w:type="dxa"/>
            <w:shd w:val="clear" w:color="auto" w:fill="auto"/>
          </w:tcPr>
          <w:p w:rsidR="00D9087E" w:rsidRDefault="00D9087E" w:rsidP="006C41A5">
            <w:pPr>
              <w:pStyle w:val="BodyTextIndent3"/>
              <w:ind w:left="0" w:firstLine="0"/>
              <w:rPr>
                <w:b/>
                <w:bCs/>
              </w:rPr>
            </w:pPr>
          </w:p>
        </w:tc>
        <w:tc>
          <w:tcPr>
            <w:tcW w:w="1701" w:type="dxa"/>
            <w:shd w:val="clear" w:color="auto" w:fill="auto"/>
          </w:tcPr>
          <w:p w:rsidR="00D9087E" w:rsidRDefault="00D9087E" w:rsidP="006C41A5">
            <w:pPr>
              <w:pStyle w:val="BodyTextIndent3"/>
              <w:ind w:left="0" w:firstLine="0"/>
              <w:rPr>
                <w:b/>
                <w:bCs/>
              </w:rPr>
            </w:pPr>
          </w:p>
        </w:tc>
        <w:tc>
          <w:tcPr>
            <w:tcW w:w="1275"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992"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1417" w:type="dxa"/>
          </w:tcPr>
          <w:p w:rsidR="00D9087E" w:rsidRDefault="00D9087E" w:rsidP="006C41A5">
            <w:pPr>
              <w:pStyle w:val="BodyTextIndent3"/>
              <w:ind w:left="0" w:firstLine="0"/>
              <w:rPr>
                <w:b/>
                <w:bCs/>
              </w:rPr>
            </w:pPr>
          </w:p>
        </w:tc>
      </w:tr>
      <w:tr w:rsidR="0039564C">
        <w:trPr>
          <w:cantSplit/>
        </w:trPr>
        <w:tc>
          <w:tcPr>
            <w:tcW w:w="710" w:type="dxa"/>
          </w:tcPr>
          <w:p w:rsidR="00D9087E" w:rsidRDefault="00D9087E" w:rsidP="006C41A5">
            <w:pPr>
              <w:pStyle w:val="BodyTextIndent3"/>
              <w:ind w:left="0" w:firstLine="0"/>
              <w:rPr>
                <w:b/>
                <w:bCs/>
              </w:rPr>
            </w:pPr>
            <w:r>
              <w:rPr>
                <w:b/>
                <w:bCs/>
              </w:rPr>
              <w:t>2</w:t>
            </w:r>
          </w:p>
        </w:tc>
        <w:tc>
          <w:tcPr>
            <w:tcW w:w="1417" w:type="dxa"/>
          </w:tcPr>
          <w:p w:rsidR="00D9087E" w:rsidRDefault="00D9087E" w:rsidP="006C41A5">
            <w:pPr>
              <w:pStyle w:val="BodyTextIndent3"/>
              <w:ind w:left="0" w:firstLine="0"/>
              <w:rPr>
                <w:b/>
                <w:bCs/>
              </w:rPr>
            </w:pPr>
          </w:p>
        </w:tc>
        <w:tc>
          <w:tcPr>
            <w:tcW w:w="2268" w:type="dxa"/>
          </w:tcPr>
          <w:p w:rsidR="00D9087E" w:rsidRDefault="00D9087E" w:rsidP="006C41A5">
            <w:pPr>
              <w:pStyle w:val="BodyTextIndent3"/>
              <w:ind w:left="0" w:firstLine="0"/>
              <w:rPr>
                <w:b/>
                <w:bCs/>
              </w:rPr>
            </w:pPr>
          </w:p>
        </w:tc>
        <w:tc>
          <w:tcPr>
            <w:tcW w:w="2694" w:type="dxa"/>
            <w:shd w:val="clear" w:color="auto" w:fill="auto"/>
          </w:tcPr>
          <w:p w:rsidR="00D9087E" w:rsidRDefault="00D9087E" w:rsidP="006C41A5">
            <w:pPr>
              <w:pStyle w:val="BodyTextIndent3"/>
              <w:ind w:left="0" w:firstLine="0"/>
              <w:rPr>
                <w:b/>
                <w:bCs/>
              </w:rPr>
            </w:pPr>
          </w:p>
        </w:tc>
        <w:tc>
          <w:tcPr>
            <w:tcW w:w="1701" w:type="dxa"/>
            <w:shd w:val="clear" w:color="auto" w:fill="auto"/>
          </w:tcPr>
          <w:p w:rsidR="00D9087E" w:rsidRDefault="00D9087E" w:rsidP="006C41A5">
            <w:pPr>
              <w:pStyle w:val="BodyTextIndent3"/>
              <w:ind w:left="0" w:firstLine="0"/>
              <w:rPr>
                <w:b/>
                <w:bCs/>
              </w:rPr>
            </w:pPr>
          </w:p>
        </w:tc>
        <w:tc>
          <w:tcPr>
            <w:tcW w:w="1275"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992"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1417" w:type="dxa"/>
          </w:tcPr>
          <w:p w:rsidR="00D9087E" w:rsidRDefault="00D9087E" w:rsidP="006C41A5">
            <w:pPr>
              <w:pStyle w:val="BodyTextIndent3"/>
              <w:ind w:left="0" w:firstLine="0"/>
              <w:rPr>
                <w:b/>
                <w:bCs/>
              </w:rPr>
            </w:pPr>
          </w:p>
        </w:tc>
      </w:tr>
      <w:tr w:rsidR="0039564C">
        <w:trPr>
          <w:cantSplit/>
        </w:trPr>
        <w:tc>
          <w:tcPr>
            <w:tcW w:w="710" w:type="dxa"/>
          </w:tcPr>
          <w:p w:rsidR="00D9087E" w:rsidRDefault="00D9087E" w:rsidP="006C41A5">
            <w:pPr>
              <w:pStyle w:val="BodyTextIndent3"/>
              <w:ind w:left="0" w:firstLine="0"/>
              <w:rPr>
                <w:b/>
                <w:bCs/>
              </w:rPr>
            </w:pPr>
            <w:r>
              <w:rPr>
                <w:b/>
                <w:bCs/>
              </w:rPr>
              <w:t>3</w:t>
            </w:r>
          </w:p>
        </w:tc>
        <w:tc>
          <w:tcPr>
            <w:tcW w:w="1417" w:type="dxa"/>
          </w:tcPr>
          <w:p w:rsidR="00D9087E" w:rsidRDefault="00D9087E" w:rsidP="006C41A5">
            <w:pPr>
              <w:pStyle w:val="BodyTextIndent3"/>
              <w:ind w:left="0" w:firstLine="0"/>
              <w:rPr>
                <w:b/>
                <w:bCs/>
              </w:rPr>
            </w:pPr>
          </w:p>
        </w:tc>
        <w:tc>
          <w:tcPr>
            <w:tcW w:w="2268" w:type="dxa"/>
          </w:tcPr>
          <w:p w:rsidR="00D9087E" w:rsidRDefault="00D9087E" w:rsidP="006C41A5">
            <w:pPr>
              <w:pStyle w:val="BodyTextIndent3"/>
              <w:ind w:left="0" w:firstLine="0"/>
              <w:rPr>
                <w:b/>
                <w:bCs/>
              </w:rPr>
            </w:pPr>
          </w:p>
        </w:tc>
        <w:tc>
          <w:tcPr>
            <w:tcW w:w="2694" w:type="dxa"/>
            <w:shd w:val="clear" w:color="auto" w:fill="auto"/>
          </w:tcPr>
          <w:p w:rsidR="00D9087E" w:rsidRDefault="00D9087E" w:rsidP="006C41A5">
            <w:pPr>
              <w:pStyle w:val="BodyTextIndent3"/>
              <w:ind w:left="0" w:firstLine="0"/>
              <w:rPr>
                <w:b/>
                <w:bCs/>
              </w:rPr>
            </w:pPr>
          </w:p>
        </w:tc>
        <w:tc>
          <w:tcPr>
            <w:tcW w:w="1701" w:type="dxa"/>
            <w:shd w:val="clear" w:color="auto" w:fill="auto"/>
          </w:tcPr>
          <w:p w:rsidR="00D9087E" w:rsidRDefault="00D9087E" w:rsidP="006C41A5">
            <w:pPr>
              <w:pStyle w:val="BodyTextIndent3"/>
              <w:ind w:left="0" w:firstLine="0"/>
              <w:rPr>
                <w:b/>
                <w:bCs/>
              </w:rPr>
            </w:pPr>
          </w:p>
        </w:tc>
        <w:tc>
          <w:tcPr>
            <w:tcW w:w="1275"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992"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1417" w:type="dxa"/>
          </w:tcPr>
          <w:p w:rsidR="00D9087E" w:rsidRDefault="00D9087E" w:rsidP="006C41A5">
            <w:pPr>
              <w:pStyle w:val="BodyTextIndent3"/>
              <w:ind w:left="0" w:firstLine="0"/>
              <w:rPr>
                <w:b/>
                <w:bCs/>
              </w:rPr>
            </w:pPr>
          </w:p>
        </w:tc>
      </w:tr>
      <w:tr w:rsidR="0039564C">
        <w:trPr>
          <w:cantSplit/>
        </w:trPr>
        <w:tc>
          <w:tcPr>
            <w:tcW w:w="710" w:type="dxa"/>
          </w:tcPr>
          <w:p w:rsidR="00D9087E" w:rsidRDefault="00D9087E" w:rsidP="006C41A5">
            <w:pPr>
              <w:pStyle w:val="BodyTextIndent3"/>
              <w:ind w:left="0" w:firstLine="0"/>
              <w:rPr>
                <w:b/>
                <w:bCs/>
              </w:rPr>
            </w:pPr>
            <w:r>
              <w:rPr>
                <w:b/>
                <w:bCs/>
              </w:rPr>
              <w:t>4</w:t>
            </w:r>
          </w:p>
        </w:tc>
        <w:tc>
          <w:tcPr>
            <w:tcW w:w="1417" w:type="dxa"/>
          </w:tcPr>
          <w:p w:rsidR="00D9087E" w:rsidRDefault="00D9087E" w:rsidP="006C41A5">
            <w:pPr>
              <w:pStyle w:val="BodyTextIndent3"/>
              <w:ind w:left="0" w:firstLine="0"/>
              <w:rPr>
                <w:b/>
                <w:bCs/>
              </w:rPr>
            </w:pPr>
          </w:p>
        </w:tc>
        <w:tc>
          <w:tcPr>
            <w:tcW w:w="2268" w:type="dxa"/>
          </w:tcPr>
          <w:p w:rsidR="00D9087E" w:rsidRDefault="00D9087E" w:rsidP="006C41A5">
            <w:pPr>
              <w:pStyle w:val="BodyTextIndent3"/>
              <w:ind w:left="0" w:firstLine="0"/>
              <w:rPr>
                <w:b/>
                <w:bCs/>
              </w:rPr>
            </w:pPr>
          </w:p>
        </w:tc>
        <w:tc>
          <w:tcPr>
            <w:tcW w:w="2694" w:type="dxa"/>
            <w:shd w:val="clear" w:color="auto" w:fill="auto"/>
          </w:tcPr>
          <w:p w:rsidR="00D9087E" w:rsidRDefault="00D9087E" w:rsidP="006C41A5">
            <w:pPr>
              <w:pStyle w:val="BodyTextIndent3"/>
              <w:ind w:left="0" w:firstLine="0"/>
              <w:rPr>
                <w:b/>
                <w:bCs/>
              </w:rPr>
            </w:pPr>
          </w:p>
        </w:tc>
        <w:tc>
          <w:tcPr>
            <w:tcW w:w="1701" w:type="dxa"/>
            <w:shd w:val="clear" w:color="auto" w:fill="auto"/>
          </w:tcPr>
          <w:p w:rsidR="00D9087E" w:rsidRDefault="00D9087E" w:rsidP="006C41A5">
            <w:pPr>
              <w:pStyle w:val="BodyTextIndent3"/>
              <w:ind w:left="0" w:firstLine="0"/>
              <w:rPr>
                <w:b/>
                <w:bCs/>
              </w:rPr>
            </w:pPr>
          </w:p>
        </w:tc>
        <w:tc>
          <w:tcPr>
            <w:tcW w:w="1275"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992"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1417" w:type="dxa"/>
          </w:tcPr>
          <w:p w:rsidR="00D9087E" w:rsidRDefault="00D9087E" w:rsidP="006C41A5">
            <w:pPr>
              <w:pStyle w:val="BodyTextIndent3"/>
              <w:ind w:left="0" w:firstLine="0"/>
              <w:rPr>
                <w:b/>
                <w:bCs/>
              </w:rPr>
            </w:pPr>
          </w:p>
        </w:tc>
      </w:tr>
      <w:tr w:rsidR="0039564C">
        <w:trPr>
          <w:cantSplit/>
        </w:trPr>
        <w:tc>
          <w:tcPr>
            <w:tcW w:w="710" w:type="dxa"/>
          </w:tcPr>
          <w:p w:rsidR="00D9087E" w:rsidRDefault="00D9087E" w:rsidP="006C41A5">
            <w:pPr>
              <w:pStyle w:val="BodyTextIndent3"/>
              <w:ind w:left="0" w:firstLine="0"/>
              <w:rPr>
                <w:b/>
                <w:bCs/>
              </w:rPr>
            </w:pPr>
            <w:r>
              <w:rPr>
                <w:b/>
                <w:bCs/>
              </w:rPr>
              <w:t>5</w:t>
            </w:r>
          </w:p>
        </w:tc>
        <w:tc>
          <w:tcPr>
            <w:tcW w:w="1417" w:type="dxa"/>
          </w:tcPr>
          <w:p w:rsidR="00D9087E" w:rsidRDefault="00D9087E" w:rsidP="006C41A5">
            <w:pPr>
              <w:pStyle w:val="BodyTextIndent3"/>
              <w:ind w:left="0" w:firstLine="0"/>
              <w:rPr>
                <w:b/>
                <w:bCs/>
              </w:rPr>
            </w:pPr>
          </w:p>
        </w:tc>
        <w:tc>
          <w:tcPr>
            <w:tcW w:w="2268" w:type="dxa"/>
          </w:tcPr>
          <w:p w:rsidR="00D9087E" w:rsidRDefault="00D9087E" w:rsidP="006C41A5">
            <w:pPr>
              <w:pStyle w:val="BodyTextIndent3"/>
              <w:ind w:left="0" w:firstLine="0"/>
              <w:rPr>
                <w:b/>
                <w:bCs/>
              </w:rPr>
            </w:pPr>
          </w:p>
        </w:tc>
        <w:tc>
          <w:tcPr>
            <w:tcW w:w="2694" w:type="dxa"/>
            <w:shd w:val="clear" w:color="auto" w:fill="auto"/>
          </w:tcPr>
          <w:p w:rsidR="00D9087E" w:rsidRDefault="00D9087E" w:rsidP="006C41A5">
            <w:pPr>
              <w:pStyle w:val="BodyTextIndent3"/>
              <w:ind w:left="0" w:firstLine="0"/>
              <w:rPr>
                <w:b/>
                <w:bCs/>
              </w:rPr>
            </w:pPr>
          </w:p>
        </w:tc>
        <w:tc>
          <w:tcPr>
            <w:tcW w:w="1701" w:type="dxa"/>
            <w:shd w:val="clear" w:color="auto" w:fill="auto"/>
          </w:tcPr>
          <w:p w:rsidR="00D9087E" w:rsidRDefault="00D9087E" w:rsidP="006C41A5">
            <w:pPr>
              <w:pStyle w:val="BodyTextIndent3"/>
              <w:ind w:left="0" w:firstLine="0"/>
              <w:rPr>
                <w:b/>
                <w:bCs/>
              </w:rPr>
            </w:pPr>
          </w:p>
        </w:tc>
        <w:tc>
          <w:tcPr>
            <w:tcW w:w="1275"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992"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1417" w:type="dxa"/>
          </w:tcPr>
          <w:p w:rsidR="00D9087E" w:rsidRDefault="00D9087E" w:rsidP="006C41A5">
            <w:pPr>
              <w:pStyle w:val="BodyTextIndent3"/>
              <w:ind w:left="0" w:firstLine="0"/>
              <w:rPr>
                <w:b/>
                <w:bCs/>
              </w:rPr>
            </w:pPr>
          </w:p>
        </w:tc>
      </w:tr>
      <w:tr w:rsidR="0039564C">
        <w:trPr>
          <w:cantSplit/>
        </w:trPr>
        <w:tc>
          <w:tcPr>
            <w:tcW w:w="710" w:type="dxa"/>
          </w:tcPr>
          <w:p w:rsidR="00D9087E" w:rsidRDefault="00D9087E" w:rsidP="006C41A5">
            <w:pPr>
              <w:pStyle w:val="BodyTextIndent3"/>
              <w:ind w:left="0" w:firstLine="0"/>
              <w:rPr>
                <w:b/>
                <w:bCs/>
              </w:rPr>
            </w:pPr>
            <w:r>
              <w:rPr>
                <w:b/>
                <w:bCs/>
              </w:rPr>
              <w:t>6</w:t>
            </w:r>
          </w:p>
        </w:tc>
        <w:tc>
          <w:tcPr>
            <w:tcW w:w="1417" w:type="dxa"/>
          </w:tcPr>
          <w:p w:rsidR="00D9087E" w:rsidRDefault="00D9087E" w:rsidP="006C41A5">
            <w:pPr>
              <w:pStyle w:val="BodyTextIndent3"/>
              <w:ind w:left="0" w:firstLine="0"/>
              <w:rPr>
                <w:b/>
                <w:bCs/>
              </w:rPr>
            </w:pPr>
          </w:p>
        </w:tc>
        <w:tc>
          <w:tcPr>
            <w:tcW w:w="2268" w:type="dxa"/>
          </w:tcPr>
          <w:p w:rsidR="00D9087E" w:rsidRDefault="00D9087E" w:rsidP="006C41A5">
            <w:pPr>
              <w:pStyle w:val="BodyTextIndent3"/>
              <w:ind w:left="0" w:firstLine="0"/>
              <w:rPr>
                <w:b/>
                <w:bCs/>
              </w:rPr>
            </w:pPr>
          </w:p>
        </w:tc>
        <w:tc>
          <w:tcPr>
            <w:tcW w:w="2694" w:type="dxa"/>
            <w:shd w:val="clear" w:color="auto" w:fill="auto"/>
          </w:tcPr>
          <w:p w:rsidR="00D9087E" w:rsidRDefault="00D9087E" w:rsidP="006C41A5">
            <w:pPr>
              <w:pStyle w:val="BodyTextIndent3"/>
              <w:ind w:left="0" w:firstLine="0"/>
              <w:rPr>
                <w:b/>
                <w:bCs/>
              </w:rPr>
            </w:pPr>
          </w:p>
        </w:tc>
        <w:tc>
          <w:tcPr>
            <w:tcW w:w="1701" w:type="dxa"/>
            <w:shd w:val="clear" w:color="auto" w:fill="auto"/>
          </w:tcPr>
          <w:p w:rsidR="00D9087E" w:rsidRDefault="00D9087E" w:rsidP="006C41A5">
            <w:pPr>
              <w:pStyle w:val="BodyTextIndent3"/>
              <w:ind w:left="0" w:firstLine="0"/>
              <w:rPr>
                <w:b/>
                <w:bCs/>
              </w:rPr>
            </w:pPr>
          </w:p>
        </w:tc>
        <w:tc>
          <w:tcPr>
            <w:tcW w:w="1275"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992"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1417" w:type="dxa"/>
          </w:tcPr>
          <w:p w:rsidR="00D9087E" w:rsidRDefault="00D9087E" w:rsidP="006C41A5">
            <w:pPr>
              <w:pStyle w:val="BodyTextIndent3"/>
              <w:ind w:left="0" w:firstLine="0"/>
              <w:rPr>
                <w:b/>
                <w:bCs/>
              </w:rPr>
            </w:pPr>
          </w:p>
        </w:tc>
      </w:tr>
      <w:tr w:rsidR="0039564C">
        <w:trPr>
          <w:cantSplit/>
        </w:trPr>
        <w:tc>
          <w:tcPr>
            <w:tcW w:w="710" w:type="dxa"/>
          </w:tcPr>
          <w:p w:rsidR="00D9087E" w:rsidRDefault="00D9087E" w:rsidP="006C41A5">
            <w:pPr>
              <w:pStyle w:val="BodyTextIndent3"/>
              <w:ind w:left="0" w:firstLine="0"/>
              <w:rPr>
                <w:b/>
                <w:bCs/>
              </w:rPr>
            </w:pPr>
            <w:r>
              <w:rPr>
                <w:b/>
                <w:bCs/>
              </w:rPr>
              <w:t>7</w:t>
            </w:r>
          </w:p>
        </w:tc>
        <w:tc>
          <w:tcPr>
            <w:tcW w:w="1417" w:type="dxa"/>
          </w:tcPr>
          <w:p w:rsidR="00D9087E" w:rsidRDefault="00D9087E" w:rsidP="006C41A5">
            <w:pPr>
              <w:pStyle w:val="BodyTextIndent3"/>
              <w:ind w:left="0" w:firstLine="0"/>
              <w:rPr>
                <w:b/>
                <w:bCs/>
              </w:rPr>
            </w:pPr>
          </w:p>
        </w:tc>
        <w:tc>
          <w:tcPr>
            <w:tcW w:w="2268" w:type="dxa"/>
          </w:tcPr>
          <w:p w:rsidR="00D9087E" w:rsidRDefault="00D9087E" w:rsidP="006C41A5">
            <w:pPr>
              <w:pStyle w:val="BodyTextIndent3"/>
              <w:ind w:left="0" w:firstLine="0"/>
              <w:rPr>
                <w:b/>
                <w:bCs/>
              </w:rPr>
            </w:pPr>
          </w:p>
        </w:tc>
        <w:tc>
          <w:tcPr>
            <w:tcW w:w="2694" w:type="dxa"/>
            <w:shd w:val="clear" w:color="auto" w:fill="auto"/>
          </w:tcPr>
          <w:p w:rsidR="00D9087E" w:rsidRDefault="00D9087E" w:rsidP="006C41A5">
            <w:pPr>
              <w:pStyle w:val="BodyTextIndent3"/>
              <w:ind w:left="0" w:firstLine="0"/>
              <w:rPr>
                <w:b/>
                <w:bCs/>
              </w:rPr>
            </w:pPr>
          </w:p>
        </w:tc>
        <w:tc>
          <w:tcPr>
            <w:tcW w:w="1701" w:type="dxa"/>
            <w:shd w:val="clear" w:color="auto" w:fill="auto"/>
          </w:tcPr>
          <w:p w:rsidR="00D9087E" w:rsidRDefault="00D9087E" w:rsidP="006C41A5">
            <w:pPr>
              <w:pStyle w:val="BodyTextIndent3"/>
              <w:ind w:left="0" w:firstLine="0"/>
              <w:rPr>
                <w:b/>
                <w:bCs/>
              </w:rPr>
            </w:pPr>
          </w:p>
        </w:tc>
        <w:tc>
          <w:tcPr>
            <w:tcW w:w="1275"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992"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1417" w:type="dxa"/>
          </w:tcPr>
          <w:p w:rsidR="00D9087E" w:rsidRDefault="00D9087E" w:rsidP="006C41A5">
            <w:pPr>
              <w:pStyle w:val="BodyTextIndent3"/>
              <w:ind w:left="0" w:firstLine="0"/>
              <w:rPr>
                <w:b/>
                <w:bCs/>
              </w:rPr>
            </w:pPr>
          </w:p>
        </w:tc>
      </w:tr>
      <w:tr w:rsidR="0039564C">
        <w:trPr>
          <w:cantSplit/>
        </w:trPr>
        <w:tc>
          <w:tcPr>
            <w:tcW w:w="710" w:type="dxa"/>
          </w:tcPr>
          <w:p w:rsidR="00D9087E" w:rsidRDefault="00D9087E" w:rsidP="006C41A5">
            <w:pPr>
              <w:pStyle w:val="BodyTextIndent3"/>
              <w:ind w:left="0" w:firstLine="0"/>
              <w:rPr>
                <w:b/>
                <w:bCs/>
              </w:rPr>
            </w:pPr>
            <w:r>
              <w:rPr>
                <w:b/>
                <w:bCs/>
              </w:rPr>
              <w:t>8</w:t>
            </w:r>
          </w:p>
        </w:tc>
        <w:tc>
          <w:tcPr>
            <w:tcW w:w="1417" w:type="dxa"/>
          </w:tcPr>
          <w:p w:rsidR="00D9087E" w:rsidRDefault="00D9087E" w:rsidP="006C41A5">
            <w:pPr>
              <w:pStyle w:val="BodyTextIndent3"/>
              <w:ind w:left="0" w:firstLine="0"/>
              <w:rPr>
                <w:b/>
                <w:bCs/>
              </w:rPr>
            </w:pPr>
          </w:p>
        </w:tc>
        <w:tc>
          <w:tcPr>
            <w:tcW w:w="2268" w:type="dxa"/>
          </w:tcPr>
          <w:p w:rsidR="00D9087E" w:rsidRDefault="00D9087E" w:rsidP="006C41A5">
            <w:pPr>
              <w:pStyle w:val="BodyTextIndent3"/>
              <w:ind w:left="0" w:firstLine="0"/>
              <w:rPr>
                <w:b/>
                <w:bCs/>
              </w:rPr>
            </w:pPr>
          </w:p>
        </w:tc>
        <w:tc>
          <w:tcPr>
            <w:tcW w:w="2694" w:type="dxa"/>
            <w:shd w:val="clear" w:color="auto" w:fill="auto"/>
          </w:tcPr>
          <w:p w:rsidR="00D9087E" w:rsidRDefault="00D9087E" w:rsidP="006C41A5">
            <w:pPr>
              <w:pStyle w:val="BodyTextIndent3"/>
              <w:ind w:left="0" w:firstLine="0"/>
              <w:rPr>
                <w:b/>
                <w:bCs/>
              </w:rPr>
            </w:pPr>
          </w:p>
        </w:tc>
        <w:tc>
          <w:tcPr>
            <w:tcW w:w="1701" w:type="dxa"/>
            <w:shd w:val="clear" w:color="auto" w:fill="auto"/>
          </w:tcPr>
          <w:p w:rsidR="00D9087E" w:rsidRDefault="00D9087E" w:rsidP="006C41A5">
            <w:pPr>
              <w:pStyle w:val="BodyTextIndent3"/>
              <w:ind w:left="0" w:firstLine="0"/>
              <w:rPr>
                <w:b/>
                <w:bCs/>
              </w:rPr>
            </w:pPr>
          </w:p>
        </w:tc>
        <w:tc>
          <w:tcPr>
            <w:tcW w:w="1275"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992" w:type="dxa"/>
          </w:tcPr>
          <w:p w:rsidR="00D9087E" w:rsidRDefault="00D9087E" w:rsidP="006C41A5">
            <w:pPr>
              <w:pStyle w:val="BodyTextIndent3"/>
              <w:ind w:left="0" w:firstLine="0"/>
              <w:rPr>
                <w:b/>
                <w:bCs/>
              </w:rPr>
            </w:pPr>
          </w:p>
        </w:tc>
        <w:tc>
          <w:tcPr>
            <w:tcW w:w="1418" w:type="dxa"/>
          </w:tcPr>
          <w:p w:rsidR="00D9087E" w:rsidRDefault="00D9087E" w:rsidP="006C41A5">
            <w:pPr>
              <w:pStyle w:val="BodyTextIndent3"/>
              <w:ind w:left="0" w:firstLine="0"/>
              <w:rPr>
                <w:b/>
                <w:bCs/>
              </w:rPr>
            </w:pPr>
          </w:p>
        </w:tc>
        <w:tc>
          <w:tcPr>
            <w:tcW w:w="1417" w:type="dxa"/>
          </w:tcPr>
          <w:p w:rsidR="00D9087E" w:rsidRDefault="00D9087E" w:rsidP="006C41A5">
            <w:pPr>
              <w:pStyle w:val="BodyTextIndent3"/>
              <w:ind w:left="0" w:firstLine="0"/>
              <w:rPr>
                <w:b/>
                <w:bCs/>
              </w:rPr>
            </w:pPr>
          </w:p>
        </w:tc>
      </w:tr>
      <w:tr w:rsidR="0039564C">
        <w:trPr>
          <w:cantSplit/>
        </w:trPr>
        <w:tc>
          <w:tcPr>
            <w:tcW w:w="710" w:type="dxa"/>
            <w:shd w:val="clear" w:color="auto" w:fill="808080"/>
          </w:tcPr>
          <w:p w:rsidR="00D9087E" w:rsidRDefault="00D9087E" w:rsidP="006C41A5">
            <w:pPr>
              <w:pStyle w:val="BodyTextIndent3"/>
              <w:ind w:left="0" w:firstLine="0"/>
              <w:rPr>
                <w:b/>
                <w:bCs/>
              </w:rPr>
            </w:pPr>
          </w:p>
        </w:tc>
        <w:tc>
          <w:tcPr>
            <w:tcW w:w="1417" w:type="dxa"/>
            <w:shd w:val="clear" w:color="auto" w:fill="808080"/>
          </w:tcPr>
          <w:p w:rsidR="00D9087E" w:rsidRDefault="00D9087E" w:rsidP="006C41A5">
            <w:pPr>
              <w:pStyle w:val="BodyTextIndent3"/>
              <w:ind w:left="0" w:firstLine="0"/>
              <w:rPr>
                <w:b/>
                <w:bCs/>
              </w:rPr>
            </w:pPr>
          </w:p>
        </w:tc>
        <w:tc>
          <w:tcPr>
            <w:tcW w:w="2268" w:type="dxa"/>
            <w:shd w:val="clear" w:color="auto" w:fill="808080"/>
          </w:tcPr>
          <w:p w:rsidR="00D9087E" w:rsidRDefault="00D9087E" w:rsidP="006C41A5">
            <w:pPr>
              <w:pStyle w:val="BodyTextIndent3"/>
              <w:ind w:left="0" w:firstLine="0"/>
              <w:rPr>
                <w:b/>
                <w:bCs/>
              </w:rPr>
            </w:pPr>
          </w:p>
        </w:tc>
        <w:tc>
          <w:tcPr>
            <w:tcW w:w="2694" w:type="dxa"/>
            <w:shd w:val="clear" w:color="auto" w:fill="808080"/>
          </w:tcPr>
          <w:p w:rsidR="00D9087E" w:rsidRDefault="00D9087E" w:rsidP="006C41A5">
            <w:pPr>
              <w:pStyle w:val="BodyTextIndent3"/>
              <w:ind w:left="0" w:firstLine="0"/>
              <w:rPr>
                <w:b/>
                <w:bCs/>
              </w:rPr>
            </w:pPr>
          </w:p>
        </w:tc>
        <w:tc>
          <w:tcPr>
            <w:tcW w:w="1701" w:type="dxa"/>
            <w:shd w:val="clear" w:color="auto" w:fill="808080"/>
          </w:tcPr>
          <w:p w:rsidR="00D9087E" w:rsidRDefault="00D9087E" w:rsidP="006C41A5">
            <w:pPr>
              <w:pStyle w:val="BodyTextIndent3"/>
              <w:ind w:left="0" w:firstLine="0"/>
              <w:rPr>
                <w:b/>
                <w:bCs/>
              </w:rPr>
            </w:pPr>
          </w:p>
        </w:tc>
        <w:tc>
          <w:tcPr>
            <w:tcW w:w="1275" w:type="dxa"/>
            <w:shd w:val="clear" w:color="auto" w:fill="auto"/>
          </w:tcPr>
          <w:p w:rsidR="00D9087E" w:rsidRDefault="00ED7E3E" w:rsidP="006C41A5">
            <w:pPr>
              <w:pStyle w:val="BodyTextIndent3"/>
              <w:ind w:left="0" w:firstLine="0"/>
              <w:rPr>
                <w:b/>
                <w:bCs/>
              </w:rPr>
            </w:pPr>
            <w:r>
              <w:rPr>
                <w:b/>
                <w:bCs/>
              </w:rPr>
              <w:t>TOTAL</w:t>
            </w:r>
          </w:p>
        </w:tc>
        <w:tc>
          <w:tcPr>
            <w:tcW w:w="1418" w:type="dxa"/>
          </w:tcPr>
          <w:p w:rsidR="00D9087E" w:rsidRDefault="00ED7E3E" w:rsidP="006C41A5">
            <w:pPr>
              <w:pStyle w:val="BodyTextIndent3"/>
              <w:ind w:left="0" w:firstLine="0"/>
              <w:rPr>
                <w:b/>
                <w:bCs/>
              </w:rPr>
            </w:pPr>
            <w:r>
              <w:rPr>
                <w:b/>
                <w:bCs/>
              </w:rPr>
              <w:t>£</w:t>
            </w:r>
          </w:p>
        </w:tc>
        <w:tc>
          <w:tcPr>
            <w:tcW w:w="992" w:type="dxa"/>
            <w:shd w:val="clear" w:color="auto" w:fill="808080"/>
          </w:tcPr>
          <w:p w:rsidR="00D9087E" w:rsidRDefault="00D9087E" w:rsidP="006C41A5">
            <w:pPr>
              <w:pStyle w:val="BodyTextIndent3"/>
              <w:ind w:left="0" w:firstLine="0"/>
              <w:rPr>
                <w:b/>
                <w:bCs/>
              </w:rPr>
            </w:pPr>
          </w:p>
        </w:tc>
        <w:tc>
          <w:tcPr>
            <w:tcW w:w="1418" w:type="dxa"/>
          </w:tcPr>
          <w:p w:rsidR="00D9087E" w:rsidRDefault="00ED7E3E" w:rsidP="006C41A5">
            <w:pPr>
              <w:pStyle w:val="BodyTextIndent3"/>
              <w:ind w:left="0" w:firstLine="0"/>
              <w:rPr>
                <w:b/>
                <w:bCs/>
              </w:rPr>
            </w:pPr>
            <w:r>
              <w:rPr>
                <w:b/>
                <w:bCs/>
              </w:rPr>
              <w:t>£</w:t>
            </w:r>
          </w:p>
        </w:tc>
        <w:tc>
          <w:tcPr>
            <w:tcW w:w="1417" w:type="dxa"/>
          </w:tcPr>
          <w:p w:rsidR="00D9087E" w:rsidRDefault="00ED7E3E" w:rsidP="006C41A5">
            <w:pPr>
              <w:pStyle w:val="BodyTextIndent3"/>
              <w:ind w:left="0" w:firstLine="0"/>
              <w:rPr>
                <w:b/>
                <w:bCs/>
              </w:rPr>
            </w:pPr>
            <w:r>
              <w:rPr>
                <w:b/>
                <w:bCs/>
              </w:rPr>
              <w:t>£</w:t>
            </w:r>
          </w:p>
        </w:tc>
      </w:tr>
      <w:tr w:rsidR="00ED7E3E">
        <w:trPr>
          <w:cantSplit/>
        </w:trPr>
        <w:tc>
          <w:tcPr>
            <w:tcW w:w="15310" w:type="dxa"/>
            <w:gridSpan w:val="10"/>
            <w:shd w:val="clear" w:color="auto" w:fill="auto"/>
          </w:tcPr>
          <w:p w:rsidR="00ED7E3E" w:rsidRDefault="00ED7E3E" w:rsidP="006C41A5">
            <w:pPr>
              <w:pStyle w:val="BodyTextIndent3"/>
              <w:ind w:left="0" w:firstLine="0"/>
              <w:rPr>
                <w:b/>
                <w:bCs/>
              </w:rPr>
            </w:pPr>
          </w:p>
          <w:p w:rsidR="00ED7E3E" w:rsidRDefault="00ED7E3E" w:rsidP="006C41A5">
            <w:pPr>
              <w:pStyle w:val="BodyTextIndent3"/>
              <w:ind w:left="0" w:firstLine="0"/>
              <w:rPr>
                <w:b/>
                <w:bCs/>
              </w:rPr>
            </w:pPr>
            <w:r>
              <w:rPr>
                <w:b/>
                <w:bCs/>
              </w:rPr>
              <w:t>Authorising signature:</w:t>
            </w:r>
            <w:r w:rsidR="003C2C3E">
              <w:rPr>
                <w:b/>
                <w:bCs/>
              </w:rPr>
              <w:t xml:space="preserve">                               ____________________________________</w:t>
            </w:r>
          </w:p>
          <w:p w:rsidR="00ED7E3E" w:rsidRDefault="003C2C3E" w:rsidP="006C41A5">
            <w:pPr>
              <w:pStyle w:val="BodyTextIndent3"/>
              <w:ind w:left="0" w:firstLine="0"/>
              <w:rPr>
                <w:b/>
                <w:bCs/>
              </w:rPr>
            </w:pPr>
            <w:r>
              <w:rPr>
                <w:b/>
                <w:bCs/>
              </w:rPr>
              <w:t>Supporting documentation r</w:t>
            </w:r>
            <w:r w:rsidR="00ED7E3E">
              <w:rPr>
                <w:b/>
                <w:bCs/>
              </w:rPr>
              <w:t>eviewed by:</w:t>
            </w:r>
            <w:r>
              <w:rPr>
                <w:b/>
                <w:bCs/>
              </w:rPr>
              <w:t xml:space="preserve"> ____________________________________</w:t>
            </w:r>
          </w:p>
          <w:p w:rsidR="00ED7E3E" w:rsidRDefault="00ED7E3E" w:rsidP="006C41A5">
            <w:pPr>
              <w:pStyle w:val="BodyTextIndent3"/>
              <w:ind w:left="0" w:firstLine="0"/>
              <w:rPr>
                <w:b/>
                <w:bCs/>
              </w:rPr>
            </w:pPr>
            <w:r>
              <w:rPr>
                <w:b/>
                <w:bCs/>
              </w:rPr>
              <w:t>Date reviewed:</w:t>
            </w:r>
            <w:r w:rsidR="003C2C3E">
              <w:rPr>
                <w:b/>
                <w:bCs/>
              </w:rPr>
              <w:t xml:space="preserve">                                            ____________________________________</w:t>
            </w:r>
          </w:p>
          <w:p w:rsidR="00ED7E3E" w:rsidRDefault="00ED7E3E" w:rsidP="006C41A5">
            <w:pPr>
              <w:pStyle w:val="BodyTextIndent3"/>
              <w:ind w:left="0" w:firstLine="0"/>
              <w:rPr>
                <w:b/>
                <w:bCs/>
              </w:rPr>
            </w:pPr>
          </w:p>
          <w:p w:rsidR="00ED7E3E" w:rsidRDefault="00ED7E3E" w:rsidP="006C41A5">
            <w:pPr>
              <w:pStyle w:val="BodyTextIndent3"/>
              <w:ind w:left="0" w:firstLine="0"/>
              <w:rPr>
                <w:b/>
                <w:bCs/>
              </w:rPr>
            </w:pPr>
          </w:p>
          <w:p w:rsidR="00ED7E3E" w:rsidRDefault="00ED7E3E" w:rsidP="006C41A5">
            <w:pPr>
              <w:pStyle w:val="BodyTextIndent3"/>
              <w:ind w:left="0" w:firstLine="0"/>
              <w:rPr>
                <w:b/>
                <w:bCs/>
              </w:rPr>
            </w:pPr>
          </w:p>
        </w:tc>
      </w:tr>
    </w:tbl>
    <w:p w:rsidR="000E3D7A" w:rsidRDefault="000E3D7A" w:rsidP="000E3D7A">
      <w:pPr>
        <w:pStyle w:val="BodyTextIndent3"/>
        <w:ind w:right="374" w:hanging="360"/>
        <w:rPr>
          <w:b/>
          <w:bCs/>
        </w:rPr>
      </w:pPr>
    </w:p>
    <w:p w:rsidR="00160237" w:rsidRPr="000E3D7A" w:rsidRDefault="000E3D7A" w:rsidP="000E3D7A">
      <w:pPr>
        <w:pStyle w:val="BodyTextIndent3"/>
        <w:ind w:right="374" w:hanging="360"/>
        <w:jc w:val="right"/>
        <w:rPr>
          <w:b/>
        </w:rPr>
      </w:pPr>
      <w:r>
        <w:br w:type="page"/>
      </w:r>
      <w:r w:rsidR="00642863">
        <w:rPr>
          <w:b/>
        </w:rPr>
        <w:lastRenderedPageBreak/>
        <w:t>APPENDIX J</w:t>
      </w:r>
    </w:p>
    <w:p w:rsidR="00CB481D" w:rsidRDefault="00CB481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983"/>
        <w:gridCol w:w="1419"/>
        <w:gridCol w:w="3260"/>
        <w:gridCol w:w="1193"/>
        <w:gridCol w:w="1404"/>
        <w:gridCol w:w="1230"/>
        <w:gridCol w:w="1418"/>
        <w:gridCol w:w="1559"/>
      </w:tblGrid>
      <w:tr w:rsidR="000E3D7A">
        <w:trPr>
          <w:cantSplit/>
        </w:trPr>
        <w:tc>
          <w:tcPr>
            <w:tcW w:w="3260" w:type="dxa"/>
            <w:gridSpan w:val="2"/>
            <w:vMerge w:val="restart"/>
            <w:tcBorders>
              <w:top w:val="single" w:sz="4" w:space="0" w:color="auto"/>
            </w:tcBorders>
          </w:tcPr>
          <w:p w:rsidR="000E3D7A" w:rsidRPr="00CD3BEB" w:rsidRDefault="000E3D7A" w:rsidP="000E3D7A">
            <w:pPr>
              <w:pStyle w:val="BodyTextIndent3"/>
              <w:rPr>
                <w:b/>
                <w:bCs/>
              </w:rPr>
            </w:pPr>
            <w:r w:rsidRPr="00CD3BEB">
              <w:rPr>
                <w:b/>
                <w:u w:val="single"/>
              </w:rPr>
              <w:t>[insert school logo</w:t>
            </w:r>
          </w:p>
          <w:p w:rsidR="000E3D7A" w:rsidRPr="00CD3BEB" w:rsidRDefault="000E3D7A" w:rsidP="006C41A5">
            <w:pPr>
              <w:pStyle w:val="BodyTextIndent3"/>
              <w:ind w:left="0" w:firstLine="0"/>
            </w:pPr>
          </w:p>
        </w:tc>
        <w:tc>
          <w:tcPr>
            <w:tcW w:w="11483" w:type="dxa"/>
            <w:gridSpan w:val="7"/>
          </w:tcPr>
          <w:p w:rsidR="000E3D7A" w:rsidRDefault="000E3D7A" w:rsidP="006C41A5">
            <w:pPr>
              <w:pStyle w:val="BodyTextIndent3"/>
              <w:ind w:left="0" w:firstLine="0"/>
            </w:pPr>
            <w:r w:rsidRPr="00CD3BEB">
              <w:rPr>
                <w:b/>
                <w:u w:val="single"/>
              </w:rPr>
              <w:t>insert school name]</w:t>
            </w:r>
          </w:p>
        </w:tc>
      </w:tr>
      <w:tr w:rsidR="000E3D7A">
        <w:trPr>
          <w:cantSplit/>
        </w:trPr>
        <w:tc>
          <w:tcPr>
            <w:tcW w:w="3260" w:type="dxa"/>
            <w:gridSpan w:val="2"/>
            <w:vMerge/>
          </w:tcPr>
          <w:p w:rsidR="000E3D7A" w:rsidRDefault="000E3D7A" w:rsidP="006C41A5">
            <w:pPr>
              <w:pStyle w:val="BodyTextIndent3"/>
              <w:ind w:left="0" w:firstLine="0"/>
            </w:pPr>
          </w:p>
        </w:tc>
        <w:tc>
          <w:tcPr>
            <w:tcW w:w="11483" w:type="dxa"/>
            <w:gridSpan w:val="7"/>
          </w:tcPr>
          <w:p w:rsidR="000E3D7A" w:rsidRDefault="000E3D7A" w:rsidP="006C41A5">
            <w:pPr>
              <w:pStyle w:val="BodyTextIndent3"/>
              <w:ind w:left="0" w:firstLine="0"/>
            </w:pPr>
            <w:r>
              <w:rPr>
                <w:b/>
                <w:bCs/>
                <w:sz w:val="32"/>
              </w:rPr>
              <w:t>REQUISITION FORM</w:t>
            </w:r>
          </w:p>
        </w:tc>
      </w:tr>
      <w:tr w:rsidR="00CB481D">
        <w:trPr>
          <w:cantSplit/>
        </w:trPr>
        <w:tc>
          <w:tcPr>
            <w:tcW w:w="1277" w:type="dxa"/>
            <w:tcBorders>
              <w:top w:val="single" w:sz="4" w:space="0" w:color="auto"/>
            </w:tcBorders>
          </w:tcPr>
          <w:p w:rsidR="00CB481D" w:rsidRDefault="00CB481D" w:rsidP="006C41A5">
            <w:pPr>
              <w:pStyle w:val="BodyTextIndent3"/>
              <w:ind w:left="0" w:firstLine="0"/>
            </w:pPr>
          </w:p>
          <w:p w:rsidR="00CB481D" w:rsidRDefault="00CB481D" w:rsidP="006C41A5">
            <w:pPr>
              <w:pStyle w:val="BodyTextIndent3"/>
              <w:ind w:left="0" w:firstLine="0"/>
            </w:pPr>
          </w:p>
          <w:p w:rsidR="00CB481D" w:rsidRDefault="00CB481D" w:rsidP="006C41A5">
            <w:pPr>
              <w:pStyle w:val="BodyTextIndent3"/>
              <w:ind w:left="0" w:firstLine="0"/>
            </w:pPr>
            <w:r>
              <w:t>DATE</w:t>
            </w:r>
          </w:p>
        </w:tc>
        <w:tc>
          <w:tcPr>
            <w:tcW w:w="1983" w:type="dxa"/>
          </w:tcPr>
          <w:p w:rsidR="00CB481D" w:rsidRDefault="00CB481D" w:rsidP="006C41A5">
            <w:pPr>
              <w:pStyle w:val="BodyTextIndent3"/>
              <w:ind w:left="0" w:firstLine="0"/>
            </w:pPr>
          </w:p>
          <w:p w:rsidR="00CB481D" w:rsidRDefault="00CB481D" w:rsidP="006C41A5">
            <w:pPr>
              <w:pStyle w:val="BodyTextIndent3"/>
              <w:ind w:left="0" w:firstLine="0"/>
            </w:pPr>
          </w:p>
          <w:p w:rsidR="00CB481D" w:rsidRDefault="00CB481D" w:rsidP="006C41A5">
            <w:pPr>
              <w:pStyle w:val="BodyTextIndent3"/>
              <w:ind w:left="0" w:firstLine="0"/>
            </w:pPr>
            <w:r>
              <w:t>SUPPLIER</w:t>
            </w:r>
          </w:p>
        </w:tc>
        <w:tc>
          <w:tcPr>
            <w:tcW w:w="1419" w:type="dxa"/>
          </w:tcPr>
          <w:p w:rsidR="00CB481D" w:rsidRDefault="00CB481D" w:rsidP="006C41A5">
            <w:pPr>
              <w:pStyle w:val="BodyTextIndent3"/>
              <w:ind w:left="0" w:firstLine="0"/>
            </w:pPr>
          </w:p>
          <w:p w:rsidR="00CB481D" w:rsidRDefault="00CB481D" w:rsidP="006C41A5">
            <w:pPr>
              <w:pStyle w:val="BodyTextIndent3"/>
              <w:ind w:left="0" w:firstLine="0"/>
            </w:pPr>
          </w:p>
          <w:p w:rsidR="00CB481D" w:rsidRDefault="00CB481D" w:rsidP="006C41A5">
            <w:pPr>
              <w:pStyle w:val="BodyTextIndent3"/>
              <w:ind w:left="0" w:firstLine="0"/>
            </w:pPr>
            <w:r>
              <w:t>CAT NO</w:t>
            </w:r>
          </w:p>
        </w:tc>
        <w:tc>
          <w:tcPr>
            <w:tcW w:w="3260" w:type="dxa"/>
          </w:tcPr>
          <w:p w:rsidR="00CB481D" w:rsidRDefault="00CB481D" w:rsidP="006C41A5">
            <w:pPr>
              <w:pStyle w:val="BodyTextIndent3"/>
              <w:ind w:left="0" w:firstLine="0"/>
            </w:pPr>
          </w:p>
          <w:p w:rsidR="00CB481D" w:rsidRDefault="00CB481D" w:rsidP="006C41A5">
            <w:pPr>
              <w:pStyle w:val="BodyTextIndent3"/>
              <w:ind w:left="0" w:firstLine="0"/>
            </w:pPr>
          </w:p>
          <w:p w:rsidR="00CB481D" w:rsidRDefault="00CB481D" w:rsidP="006C41A5">
            <w:pPr>
              <w:pStyle w:val="BodyTextIndent3"/>
              <w:ind w:left="0" w:firstLine="0"/>
            </w:pPr>
            <w:r>
              <w:t>DESCRIPTION</w:t>
            </w:r>
          </w:p>
        </w:tc>
        <w:tc>
          <w:tcPr>
            <w:tcW w:w="1193" w:type="dxa"/>
          </w:tcPr>
          <w:p w:rsidR="00CB481D" w:rsidRDefault="00CB481D" w:rsidP="006C41A5">
            <w:pPr>
              <w:pStyle w:val="BodyTextIndent3"/>
              <w:ind w:left="0" w:firstLine="0"/>
            </w:pPr>
          </w:p>
          <w:p w:rsidR="00CB481D" w:rsidRDefault="00CB481D" w:rsidP="006C41A5">
            <w:pPr>
              <w:pStyle w:val="BodyTextIndent3"/>
              <w:ind w:left="0" w:firstLine="0"/>
            </w:pPr>
          </w:p>
          <w:p w:rsidR="00CB481D" w:rsidRDefault="00CB481D" w:rsidP="006C41A5">
            <w:pPr>
              <w:pStyle w:val="BodyTextIndent3"/>
              <w:ind w:left="0" w:firstLine="0"/>
            </w:pPr>
            <w:r>
              <w:t>AMNT</w:t>
            </w:r>
          </w:p>
        </w:tc>
        <w:tc>
          <w:tcPr>
            <w:tcW w:w="1404" w:type="dxa"/>
          </w:tcPr>
          <w:p w:rsidR="00CB481D" w:rsidRDefault="00CB481D" w:rsidP="006C41A5">
            <w:pPr>
              <w:pStyle w:val="BodyTextIndent3"/>
              <w:ind w:left="0" w:firstLine="0"/>
            </w:pPr>
          </w:p>
          <w:p w:rsidR="00CB481D" w:rsidRDefault="00CB481D" w:rsidP="006C41A5">
            <w:pPr>
              <w:pStyle w:val="BodyTextIndent3"/>
              <w:ind w:left="0" w:firstLine="0"/>
            </w:pPr>
            <w:r>
              <w:t>UNIT COST</w:t>
            </w:r>
          </w:p>
        </w:tc>
        <w:tc>
          <w:tcPr>
            <w:tcW w:w="1230" w:type="dxa"/>
          </w:tcPr>
          <w:p w:rsidR="00CB481D" w:rsidRDefault="00CB481D" w:rsidP="006C41A5">
            <w:pPr>
              <w:pStyle w:val="BodyTextIndent3"/>
              <w:ind w:left="0" w:firstLine="0"/>
            </w:pPr>
          </w:p>
          <w:p w:rsidR="00CB481D" w:rsidRDefault="00CB481D" w:rsidP="006C41A5">
            <w:pPr>
              <w:pStyle w:val="BodyTextIndent3"/>
              <w:ind w:left="0" w:firstLine="0"/>
            </w:pPr>
            <w:r>
              <w:t>TOTAL COST</w:t>
            </w:r>
          </w:p>
        </w:tc>
        <w:tc>
          <w:tcPr>
            <w:tcW w:w="1418" w:type="dxa"/>
          </w:tcPr>
          <w:p w:rsidR="00CB481D" w:rsidRDefault="00CB481D" w:rsidP="006C41A5">
            <w:pPr>
              <w:pStyle w:val="BodyTextIndent3"/>
              <w:ind w:left="0" w:firstLine="0"/>
            </w:pPr>
          </w:p>
          <w:p w:rsidR="00CB481D" w:rsidRDefault="00CB481D" w:rsidP="006C41A5">
            <w:pPr>
              <w:pStyle w:val="BodyTextIndent3"/>
              <w:ind w:left="0" w:firstLine="0"/>
            </w:pPr>
            <w:r>
              <w:t>BUDGET AREA</w:t>
            </w:r>
          </w:p>
        </w:tc>
        <w:tc>
          <w:tcPr>
            <w:tcW w:w="1559" w:type="dxa"/>
          </w:tcPr>
          <w:p w:rsidR="00CB481D" w:rsidRDefault="00CB481D" w:rsidP="006C41A5">
            <w:pPr>
              <w:pStyle w:val="BodyTextIndent3"/>
              <w:ind w:left="0" w:firstLine="0"/>
            </w:pPr>
          </w:p>
          <w:p w:rsidR="00CB481D" w:rsidRDefault="00CB481D" w:rsidP="006C41A5">
            <w:pPr>
              <w:pStyle w:val="BodyTextIndent3"/>
              <w:ind w:left="0" w:firstLine="0"/>
            </w:pPr>
            <w:r>
              <w:t>FUNDS AVAILABLE</w:t>
            </w: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r w:rsidR="00CB481D">
        <w:trPr>
          <w:cantSplit/>
        </w:trPr>
        <w:tc>
          <w:tcPr>
            <w:tcW w:w="1277" w:type="dxa"/>
          </w:tcPr>
          <w:p w:rsidR="00CB481D" w:rsidRDefault="00CB481D" w:rsidP="006C41A5">
            <w:pPr>
              <w:pStyle w:val="BodyTextIndent3"/>
              <w:ind w:left="0" w:firstLine="0"/>
              <w:rPr>
                <w:b/>
                <w:bCs/>
              </w:rPr>
            </w:pPr>
          </w:p>
        </w:tc>
        <w:tc>
          <w:tcPr>
            <w:tcW w:w="1983" w:type="dxa"/>
          </w:tcPr>
          <w:p w:rsidR="00CB481D" w:rsidRDefault="00CB481D" w:rsidP="006C41A5">
            <w:pPr>
              <w:pStyle w:val="BodyTextIndent3"/>
              <w:ind w:left="0" w:firstLine="0"/>
              <w:rPr>
                <w:b/>
                <w:bCs/>
              </w:rPr>
            </w:pPr>
          </w:p>
        </w:tc>
        <w:tc>
          <w:tcPr>
            <w:tcW w:w="1419" w:type="dxa"/>
          </w:tcPr>
          <w:p w:rsidR="00CB481D" w:rsidRDefault="00CB481D" w:rsidP="006C41A5">
            <w:pPr>
              <w:pStyle w:val="BodyTextIndent3"/>
              <w:ind w:left="0" w:firstLine="0"/>
              <w:rPr>
                <w:b/>
                <w:bCs/>
              </w:rPr>
            </w:pPr>
          </w:p>
        </w:tc>
        <w:tc>
          <w:tcPr>
            <w:tcW w:w="3260" w:type="dxa"/>
          </w:tcPr>
          <w:p w:rsidR="00CB481D" w:rsidRDefault="00CB481D" w:rsidP="006C41A5">
            <w:pPr>
              <w:pStyle w:val="BodyTextIndent3"/>
              <w:ind w:left="0" w:firstLine="0"/>
              <w:rPr>
                <w:b/>
                <w:bCs/>
              </w:rPr>
            </w:pPr>
          </w:p>
        </w:tc>
        <w:tc>
          <w:tcPr>
            <w:tcW w:w="1193" w:type="dxa"/>
          </w:tcPr>
          <w:p w:rsidR="00CB481D" w:rsidRDefault="00CB481D" w:rsidP="006C41A5">
            <w:pPr>
              <w:pStyle w:val="BodyTextIndent3"/>
              <w:ind w:left="0" w:firstLine="0"/>
              <w:rPr>
                <w:b/>
                <w:bCs/>
              </w:rPr>
            </w:pPr>
          </w:p>
        </w:tc>
        <w:tc>
          <w:tcPr>
            <w:tcW w:w="1404" w:type="dxa"/>
          </w:tcPr>
          <w:p w:rsidR="00CB481D" w:rsidRDefault="00CB481D" w:rsidP="006C41A5">
            <w:pPr>
              <w:pStyle w:val="BodyTextIndent3"/>
              <w:ind w:left="0" w:firstLine="0"/>
              <w:rPr>
                <w:b/>
                <w:bCs/>
              </w:rPr>
            </w:pPr>
          </w:p>
        </w:tc>
        <w:tc>
          <w:tcPr>
            <w:tcW w:w="1230" w:type="dxa"/>
          </w:tcPr>
          <w:p w:rsidR="00CB481D" w:rsidRDefault="00CB481D" w:rsidP="006C41A5">
            <w:pPr>
              <w:pStyle w:val="BodyTextIndent3"/>
              <w:ind w:left="0" w:firstLine="0"/>
              <w:rPr>
                <w:b/>
                <w:bCs/>
              </w:rPr>
            </w:pPr>
          </w:p>
        </w:tc>
        <w:tc>
          <w:tcPr>
            <w:tcW w:w="1418" w:type="dxa"/>
          </w:tcPr>
          <w:p w:rsidR="00CB481D" w:rsidRDefault="00CB481D" w:rsidP="006C41A5">
            <w:pPr>
              <w:pStyle w:val="BodyTextIndent3"/>
              <w:ind w:left="0" w:firstLine="0"/>
              <w:rPr>
                <w:b/>
                <w:bCs/>
              </w:rPr>
            </w:pPr>
          </w:p>
        </w:tc>
        <w:tc>
          <w:tcPr>
            <w:tcW w:w="1559" w:type="dxa"/>
          </w:tcPr>
          <w:p w:rsidR="00CB481D" w:rsidRDefault="00CB481D" w:rsidP="006C41A5">
            <w:pPr>
              <w:pStyle w:val="BodyTextIndent3"/>
              <w:ind w:left="0" w:firstLine="0"/>
              <w:rPr>
                <w:b/>
                <w:bCs/>
              </w:rPr>
            </w:pPr>
          </w:p>
        </w:tc>
      </w:tr>
    </w:tbl>
    <w:p w:rsidR="00CB481D" w:rsidRDefault="00CB481D" w:rsidP="00CB481D">
      <w:pPr>
        <w:pStyle w:val="BodyTextIndent3"/>
        <w:ind w:hanging="360"/>
        <w:rPr>
          <w:b/>
          <w:bCs/>
        </w:rPr>
      </w:pPr>
    </w:p>
    <w:p w:rsidR="00CB481D" w:rsidRDefault="00CB481D" w:rsidP="00CB481D">
      <w:pPr>
        <w:pStyle w:val="BodyTextIndent3"/>
        <w:ind w:hanging="360"/>
      </w:pPr>
      <w:r>
        <w:t>Requisitioned by ……………………………………………………………... Signed ……………………………………………….</w:t>
      </w:r>
    </w:p>
    <w:p w:rsidR="00CB481D" w:rsidRDefault="00CB481D" w:rsidP="00CB481D">
      <w:pPr>
        <w:pStyle w:val="BodyTextIndent3"/>
        <w:ind w:hanging="360"/>
      </w:pPr>
    </w:p>
    <w:p w:rsidR="00CB481D" w:rsidRPr="00CD3BEB" w:rsidRDefault="00CB481D" w:rsidP="00CB481D">
      <w:pPr>
        <w:pStyle w:val="BodyTextIndent3"/>
        <w:ind w:hanging="360"/>
      </w:pPr>
      <w:r>
        <w:t xml:space="preserve">Agreed </w:t>
      </w:r>
      <w:r w:rsidRPr="00CD3BEB">
        <w:t>by Budget Holder……………………………………………………………... Signed ……………………………………………….</w:t>
      </w:r>
    </w:p>
    <w:p w:rsidR="00CB481D" w:rsidRPr="00CD3BEB" w:rsidRDefault="00CB481D" w:rsidP="00CB481D">
      <w:pPr>
        <w:pStyle w:val="BodyTextIndent3"/>
        <w:ind w:hanging="360"/>
        <w:rPr>
          <w:b/>
          <w:bCs/>
        </w:rPr>
      </w:pPr>
    </w:p>
    <w:p w:rsidR="00CB481D" w:rsidRPr="00CD3BEB" w:rsidRDefault="00CB481D" w:rsidP="00CB481D">
      <w:pPr>
        <w:pStyle w:val="BodyTextIndent3"/>
        <w:ind w:hanging="360"/>
        <w:rPr>
          <w:b/>
          <w:bCs/>
        </w:rPr>
      </w:pPr>
    </w:p>
    <w:p w:rsidR="00CB481D" w:rsidRDefault="00CB481D" w:rsidP="00CB481D">
      <w:pPr>
        <w:pStyle w:val="BodyTextIndent3"/>
        <w:ind w:hanging="360"/>
      </w:pPr>
      <w:r w:rsidRPr="00CD3BEB">
        <w:t>Authorised by Headteacher ……………………………………………………………...</w:t>
      </w:r>
      <w:r>
        <w:t xml:space="preserve"> Signed ……………………………………………….</w:t>
      </w:r>
    </w:p>
    <w:p w:rsidR="000E3D7A" w:rsidRDefault="000E3D7A" w:rsidP="00CB481D">
      <w:pPr>
        <w:pStyle w:val="BodyTextIndent3"/>
        <w:ind w:hanging="360"/>
        <w:rPr>
          <w:b/>
          <w:bCs/>
        </w:rPr>
      </w:pPr>
    </w:p>
    <w:p w:rsidR="00CB481D" w:rsidRDefault="00CB481D" w:rsidP="00CB481D">
      <w:pPr>
        <w:pStyle w:val="BodyTextIndent3"/>
        <w:ind w:hanging="360"/>
        <w:sectPr w:rsidR="00CB481D">
          <w:footerReference w:type="default" r:id="rId21"/>
          <w:pgSz w:w="16834" w:h="11909" w:orient="landscape" w:code="9"/>
          <w:pgMar w:top="1276" w:right="1134" w:bottom="1418" w:left="1151" w:header="709" w:footer="709" w:gutter="0"/>
          <w:cols w:space="720"/>
        </w:sectPr>
      </w:pPr>
    </w:p>
    <w:p w:rsidR="00166697" w:rsidRDefault="00166697">
      <w:pPr>
        <w:pStyle w:val="Heading3"/>
        <w:jc w:val="right"/>
        <w:rPr>
          <w:rFonts w:ascii="Arial" w:hAnsi="Arial"/>
        </w:rPr>
      </w:pPr>
      <w:r>
        <w:rPr>
          <w:rFonts w:ascii="Arial" w:hAnsi="Arial"/>
        </w:rPr>
        <w:lastRenderedPageBreak/>
        <w:t xml:space="preserve">APPENDIX </w:t>
      </w:r>
      <w:r w:rsidR="00642863">
        <w:rPr>
          <w:rFonts w:ascii="Arial" w:hAnsi="Arial"/>
        </w:rPr>
        <w:t>K</w:t>
      </w:r>
    </w:p>
    <w:p w:rsidR="00166697" w:rsidRDefault="00166697">
      <w:pPr>
        <w:pStyle w:val="Heading3"/>
        <w:jc w:val="center"/>
        <w:rPr>
          <w:rFonts w:ascii="Arial" w:hAnsi="Arial"/>
          <w:sz w:val="28"/>
          <w:u w:val="single"/>
        </w:rPr>
      </w:pPr>
      <w:r>
        <w:rPr>
          <w:rFonts w:ascii="Arial" w:hAnsi="Arial"/>
          <w:sz w:val="28"/>
          <w:u w:val="single"/>
        </w:rPr>
        <w:t>Tendering Policy</w:t>
      </w:r>
    </w:p>
    <w:p w:rsidR="00166697" w:rsidRDefault="00166697">
      <w:pPr>
        <w:rPr>
          <w:rFonts w:ascii="Arial" w:hAnsi="Arial"/>
        </w:rPr>
      </w:pPr>
    </w:p>
    <w:p w:rsidR="00166697" w:rsidRDefault="00166697">
      <w:pPr>
        <w:pStyle w:val="Heading4"/>
        <w:jc w:val="both"/>
        <w:rPr>
          <w:rFonts w:ascii="Arial" w:hAnsi="Arial"/>
          <w:sz w:val="28"/>
        </w:rPr>
      </w:pPr>
      <w:r>
        <w:rPr>
          <w:rFonts w:ascii="Arial" w:hAnsi="Arial"/>
          <w:sz w:val="28"/>
        </w:rPr>
        <w:t>Introduction</w:t>
      </w:r>
    </w:p>
    <w:p w:rsidR="00166697" w:rsidRDefault="00166697">
      <w:pPr>
        <w:pStyle w:val="BodyText"/>
        <w:jc w:val="both"/>
        <w:rPr>
          <w:sz w:val="20"/>
        </w:rPr>
      </w:pPr>
    </w:p>
    <w:p w:rsidR="00166697" w:rsidRPr="006D61B0" w:rsidRDefault="00166697">
      <w:pPr>
        <w:pStyle w:val="BodyText"/>
        <w:jc w:val="both"/>
        <w:rPr>
          <w:rFonts w:ascii="Arial" w:hAnsi="Arial"/>
          <w:sz w:val="28"/>
          <w:szCs w:val="28"/>
        </w:rPr>
      </w:pPr>
      <w:r w:rsidRPr="006D61B0">
        <w:rPr>
          <w:rFonts w:ascii="Arial" w:hAnsi="Arial"/>
          <w:sz w:val="28"/>
          <w:szCs w:val="28"/>
        </w:rPr>
        <w:t xml:space="preserve">This document will be issued to any staff involved in the purchasing process.  In addition, extracts from the following documents give further guidance on tendering procedures:  </w:t>
      </w:r>
    </w:p>
    <w:p w:rsidR="00166697" w:rsidRPr="006D61B0" w:rsidRDefault="00166697">
      <w:pPr>
        <w:pStyle w:val="BodyText"/>
        <w:jc w:val="both"/>
        <w:rPr>
          <w:rFonts w:ascii="Arial" w:hAnsi="Arial"/>
          <w:sz w:val="28"/>
          <w:szCs w:val="28"/>
        </w:rPr>
      </w:pPr>
    </w:p>
    <w:p w:rsidR="00166697" w:rsidRPr="006D61B0" w:rsidRDefault="00166697" w:rsidP="00042ABA">
      <w:pPr>
        <w:pStyle w:val="BodyText"/>
        <w:numPr>
          <w:ilvl w:val="0"/>
          <w:numId w:val="31"/>
        </w:numPr>
        <w:tabs>
          <w:tab w:val="left" w:pos="720"/>
        </w:tabs>
        <w:jc w:val="both"/>
        <w:rPr>
          <w:rFonts w:ascii="Arial" w:hAnsi="Arial"/>
          <w:sz w:val="28"/>
          <w:szCs w:val="28"/>
        </w:rPr>
      </w:pPr>
      <w:r w:rsidRPr="006D61B0">
        <w:rPr>
          <w:rFonts w:ascii="Arial" w:hAnsi="Arial"/>
          <w:sz w:val="28"/>
          <w:szCs w:val="28"/>
        </w:rPr>
        <w:t>Scheme for Financing of Schools.</w:t>
      </w:r>
    </w:p>
    <w:p w:rsidR="00166697" w:rsidRPr="006D61B0" w:rsidRDefault="00166697" w:rsidP="00042ABA">
      <w:pPr>
        <w:pStyle w:val="BodyText"/>
        <w:numPr>
          <w:ilvl w:val="0"/>
          <w:numId w:val="31"/>
        </w:numPr>
        <w:tabs>
          <w:tab w:val="left" w:pos="720"/>
        </w:tabs>
        <w:jc w:val="both"/>
        <w:rPr>
          <w:rFonts w:ascii="Arial" w:hAnsi="Arial"/>
          <w:sz w:val="28"/>
          <w:szCs w:val="28"/>
        </w:rPr>
      </w:pPr>
      <w:r w:rsidRPr="006D61B0">
        <w:rPr>
          <w:rFonts w:ascii="Arial" w:hAnsi="Arial"/>
          <w:sz w:val="28"/>
          <w:szCs w:val="28"/>
        </w:rPr>
        <w:t>Financial Regulations for Schools.</w:t>
      </w:r>
    </w:p>
    <w:p w:rsidR="00166697" w:rsidRPr="006D61B0" w:rsidRDefault="00166697" w:rsidP="00042ABA">
      <w:pPr>
        <w:pStyle w:val="BodyText"/>
        <w:numPr>
          <w:ilvl w:val="0"/>
          <w:numId w:val="31"/>
        </w:numPr>
        <w:tabs>
          <w:tab w:val="left" w:pos="720"/>
        </w:tabs>
        <w:jc w:val="both"/>
        <w:rPr>
          <w:rFonts w:ascii="Arial" w:hAnsi="Arial"/>
          <w:sz w:val="28"/>
          <w:szCs w:val="28"/>
        </w:rPr>
      </w:pPr>
      <w:r w:rsidRPr="006D61B0">
        <w:rPr>
          <w:rFonts w:ascii="Arial" w:hAnsi="Arial"/>
          <w:sz w:val="28"/>
          <w:szCs w:val="28"/>
        </w:rPr>
        <w:t>Contract Procurement Procedures.</w:t>
      </w:r>
    </w:p>
    <w:p w:rsidR="00166697" w:rsidRPr="006D61B0" w:rsidRDefault="00166697">
      <w:pPr>
        <w:pStyle w:val="BodyText"/>
        <w:jc w:val="both"/>
        <w:rPr>
          <w:rFonts w:ascii="Arial" w:hAnsi="Arial"/>
          <w:sz w:val="28"/>
          <w:szCs w:val="28"/>
        </w:rPr>
      </w:pPr>
    </w:p>
    <w:p w:rsidR="00166697" w:rsidRPr="006D61B0" w:rsidRDefault="00166697">
      <w:pPr>
        <w:pStyle w:val="BodyText"/>
        <w:jc w:val="both"/>
        <w:rPr>
          <w:rFonts w:ascii="Arial" w:hAnsi="Arial"/>
          <w:sz w:val="28"/>
          <w:szCs w:val="28"/>
        </w:rPr>
      </w:pPr>
      <w:r w:rsidRPr="006D61B0">
        <w:rPr>
          <w:rFonts w:ascii="Arial" w:hAnsi="Arial"/>
          <w:sz w:val="28"/>
          <w:szCs w:val="28"/>
        </w:rPr>
        <w:t>The arrangements in this document relate to both capital and revenue expenditure from official school funds.</w:t>
      </w:r>
    </w:p>
    <w:p w:rsidR="00166697" w:rsidRPr="006D61B0" w:rsidRDefault="00166697">
      <w:pPr>
        <w:pStyle w:val="BodyText"/>
        <w:jc w:val="both"/>
        <w:rPr>
          <w:rFonts w:ascii="Arial" w:hAnsi="Arial"/>
          <w:sz w:val="28"/>
          <w:szCs w:val="28"/>
        </w:rPr>
      </w:pPr>
    </w:p>
    <w:p w:rsidR="00366EB5" w:rsidRPr="006D61B0" w:rsidRDefault="0001485B">
      <w:pPr>
        <w:pStyle w:val="BodyText"/>
        <w:jc w:val="both"/>
        <w:rPr>
          <w:rFonts w:ascii="Arial" w:hAnsi="Arial"/>
          <w:sz w:val="28"/>
          <w:szCs w:val="28"/>
        </w:rPr>
      </w:pPr>
      <w:r w:rsidRPr="006D61B0">
        <w:rPr>
          <w:rFonts w:ascii="Arial" w:hAnsi="Arial"/>
          <w:sz w:val="28"/>
          <w:szCs w:val="28"/>
        </w:rPr>
        <w:t>F</w:t>
      </w:r>
      <w:r w:rsidR="00366EB5" w:rsidRPr="006D61B0">
        <w:rPr>
          <w:rFonts w:ascii="Arial" w:hAnsi="Arial"/>
          <w:sz w:val="28"/>
          <w:szCs w:val="28"/>
        </w:rPr>
        <w:t xml:space="preserve">or any goods or services </w:t>
      </w:r>
      <w:r w:rsidRPr="006D61B0">
        <w:rPr>
          <w:rFonts w:ascii="Arial" w:hAnsi="Arial"/>
          <w:sz w:val="28"/>
          <w:szCs w:val="28"/>
        </w:rPr>
        <w:t>below</w:t>
      </w:r>
      <w:r w:rsidR="00366EB5" w:rsidRPr="006D61B0">
        <w:rPr>
          <w:rFonts w:ascii="Arial" w:hAnsi="Arial"/>
          <w:sz w:val="28"/>
          <w:szCs w:val="28"/>
        </w:rPr>
        <w:t xml:space="preserve"> the value of £60,000 in one year</w:t>
      </w:r>
      <w:r w:rsidRPr="006D61B0">
        <w:rPr>
          <w:rFonts w:ascii="Arial" w:hAnsi="Arial"/>
          <w:sz w:val="28"/>
          <w:szCs w:val="28"/>
        </w:rPr>
        <w:t xml:space="preserve"> a local authority officer countersignature is not necessary</w:t>
      </w:r>
      <w:r w:rsidR="00366EB5" w:rsidRPr="006D61B0">
        <w:rPr>
          <w:rFonts w:ascii="Arial" w:hAnsi="Arial"/>
          <w:sz w:val="28"/>
          <w:szCs w:val="28"/>
        </w:rPr>
        <w:t>.</w:t>
      </w:r>
    </w:p>
    <w:p w:rsidR="00366EB5" w:rsidRPr="006D61B0" w:rsidRDefault="00366EB5">
      <w:pPr>
        <w:pStyle w:val="BodyText"/>
        <w:jc w:val="both"/>
        <w:rPr>
          <w:rFonts w:ascii="Arial" w:hAnsi="Arial"/>
          <w:sz w:val="28"/>
          <w:szCs w:val="28"/>
        </w:rPr>
      </w:pPr>
    </w:p>
    <w:p w:rsidR="00166697" w:rsidRPr="006D61B0" w:rsidRDefault="00166697">
      <w:pPr>
        <w:pStyle w:val="BodyText"/>
        <w:jc w:val="both"/>
        <w:rPr>
          <w:rFonts w:ascii="Arial" w:hAnsi="Arial"/>
          <w:sz w:val="28"/>
          <w:szCs w:val="28"/>
        </w:rPr>
      </w:pPr>
      <w:r w:rsidRPr="006D61B0">
        <w:rPr>
          <w:rFonts w:ascii="Arial" w:hAnsi="Arial"/>
          <w:sz w:val="28"/>
          <w:szCs w:val="28"/>
        </w:rPr>
        <w:t>All purchases with a value greater than £</w:t>
      </w:r>
      <w:r w:rsidR="006E54D9" w:rsidRPr="006D61B0">
        <w:rPr>
          <w:rFonts w:ascii="Arial" w:hAnsi="Arial"/>
          <w:sz w:val="28"/>
          <w:szCs w:val="28"/>
        </w:rPr>
        <w:t>5</w:t>
      </w:r>
      <w:r w:rsidRPr="006D61B0">
        <w:rPr>
          <w:rFonts w:ascii="Arial" w:hAnsi="Arial"/>
          <w:sz w:val="28"/>
          <w:szCs w:val="28"/>
        </w:rPr>
        <w:t>0,000 must be put out to formal tender. The following procedures will be followed in such circumstances:</w:t>
      </w:r>
    </w:p>
    <w:p w:rsidR="00166697" w:rsidRPr="006D61B0" w:rsidRDefault="00166697">
      <w:pPr>
        <w:jc w:val="both"/>
        <w:rPr>
          <w:rFonts w:ascii="Arial" w:hAnsi="Arial"/>
          <w:sz w:val="28"/>
          <w:szCs w:val="28"/>
        </w:rPr>
      </w:pPr>
    </w:p>
    <w:p w:rsidR="00166697" w:rsidRPr="006D61B0" w:rsidRDefault="00166697">
      <w:pPr>
        <w:jc w:val="both"/>
        <w:rPr>
          <w:rFonts w:ascii="Arial" w:hAnsi="Arial"/>
          <w:sz w:val="28"/>
          <w:szCs w:val="28"/>
        </w:rPr>
      </w:pPr>
      <w:r w:rsidRPr="006D61B0">
        <w:rPr>
          <w:rFonts w:ascii="Arial" w:hAnsi="Arial"/>
          <w:sz w:val="28"/>
          <w:szCs w:val="28"/>
        </w:rPr>
        <w:t>Where the value of the project is between £</w:t>
      </w:r>
      <w:r w:rsidR="006E54D9" w:rsidRPr="006D61B0">
        <w:rPr>
          <w:rFonts w:ascii="Arial" w:hAnsi="Arial"/>
          <w:sz w:val="28"/>
          <w:szCs w:val="28"/>
        </w:rPr>
        <w:t>5</w:t>
      </w:r>
      <w:r w:rsidRPr="006D61B0">
        <w:rPr>
          <w:rFonts w:ascii="Arial" w:hAnsi="Arial"/>
          <w:sz w:val="28"/>
          <w:szCs w:val="28"/>
        </w:rPr>
        <w:t>0,000 and up to £100,000 a minimum of 3 tenders will be invited.  For projects over £100,000 in value a minimum of 6 tenders will be invited.</w:t>
      </w:r>
    </w:p>
    <w:p w:rsidR="00166697" w:rsidRPr="006D61B0" w:rsidRDefault="00166697">
      <w:pPr>
        <w:jc w:val="both"/>
        <w:rPr>
          <w:rFonts w:ascii="Arial" w:hAnsi="Arial"/>
          <w:sz w:val="28"/>
          <w:szCs w:val="28"/>
        </w:rPr>
      </w:pPr>
    </w:p>
    <w:p w:rsidR="00166697" w:rsidRPr="006D61B0" w:rsidRDefault="00166697">
      <w:pPr>
        <w:jc w:val="both"/>
        <w:rPr>
          <w:rFonts w:ascii="Arial" w:hAnsi="Arial"/>
          <w:sz w:val="28"/>
          <w:szCs w:val="28"/>
        </w:rPr>
      </w:pPr>
      <w:r w:rsidRPr="006D61B0">
        <w:rPr>
          <w:rFonts w:ascii="Arial" w:hAnsi="Arial"/>
          <w:sz w:val="28"/>
          <w:szCs w:val="28"/>
        </w:rPr>
        <w:t xml:space="preserve">For projects over £100,000 in value the advice of the </w:t>
      </w:r>
      <w:r w:rsidR="006A6266" w:rsidRPr="006D61B0">
        <w:rPr>
          <w:rFonts w:ascii="Arial" w:hAnsi="Arial"/>
          <w:sz w:val="28"/>
          <w:szCs w:val="28"/>
        </w:rPr>
        <w:t>Corporate Procurement</w:t>
      </w:r>
      <w:r w:rsidRPr="006D61B0">
        <w:rPr>
          <w:rFonts w:ascii="Arial" w:hAnsi="Arial"/>
          <w:sz w:val="28"/>
          <w:szCs w:val="28"/>
        </w:rPr>
        <w:t xml:space="preserve"> Manager will be sought.</w:t>
      </w:r>
    </w:p>
    <w:p w:rsidR="00166697" w:rsidRPr="006D61B0" w:rsidRDefault="00166697">
      <w:pPr>
        <w:ind w:left="720" w:hanging="720"/>
        <w:jc w:val="both"/>
        <w:rPr>
          <w:rFonts w:ascii="Arial" w:hAnsi="Arial"/>
          <w:sz w:val="28"/>
          <w:szCs w:val="28"/>
        </w:rPr>
      </w:pPr>
    </w:p>
    <w:p w:rsidR="00166697" w:rsidRPr="006D61B0" w:rsidRDefault="00166697">
      <w:pPr>
        <w:pStyle w:val="BodyTextIndent3"/>
        <w:ind w:left="0" w:firstLine="0"/>
        <w:jc w:val="both"/>
        <w:rPr>
          <w:sz w:val="28"/>
          <w:szCs w:val="28"/>
        </w:rPr>
      </w:pPr>
      <w:r w:rsidRPr="006D61B0">
        <w:rPr>
          <w:sz w:val="28"/>
          <w:szCs w:val="28"/>
        </w:rPr>
        <w:t xml:space="preserve">A detailed specification will be prepared by the </w:t>
      </w:r>
      <w:r w:rsidR="00E418F0" w:rsidRPr="006D61B0">
        <w:rPr>
          <w:sz w:val="28"/>
          <w:szCs w:val="28"/>
        </w:rPr>
        <w:t>LA</w:t>
      </w:r>
      <w:r w:rsidRPr="006D61B0">
        <w:rPr>
          <w:sz w:val="28"/>
          <w:szCs w:val="28"/>
        </w:rPr>
        <w:t xml:space="preserve">’s </w:t>
      </w:r>
      <w:r w:rsidR="006A6266" w:rsidRPr="006D61B0">
        <w:rPr>
          <w:sz w:val="28"/>
          <w:szCs w:val="28"/>
        </w:rPr>
        <w:t>Fixed Assets Division</w:t>
      </w:r>
      <w:r w:rsidRPr="006D61B0">
        <w:rPr>
          <w:sz w:val="28"/>
          <w:szCs w:val="28"/>
        </w:rPr>
        <w:t>, and authorised by the Chair of Governors and Headteacher.</w:t>
      </w:r>
    </w:p>
    <w:p w:rsidR="00166697" w:rsidRPr="006D61B0" w:rsidRDefault="00166697">
      <w:pPr>
        <w:pStyle w:val="BodyTextIndent3"/>
        <w:jc w:val="both"/>
        <w:rPr>
          <w:sz w:val="28"/>
          <w:szCs w:val="28"/>
        </w:rPr>
      </w:pPr>
    </w:p>
    <w:p w:rsidR="00166697" w:rsidRPr="006D61B0" w:rsidRDefault="00166697">
      <w:pPr>
        <w:pStyle w:val="BodyText"/>
        <w:jc w:val="both"/>
        <w:rPr>
          <w:rFonts w:ascii="Arial" w:hAnsi="Arial"/>
          <w:b/>
          <w:sz w:val="28"/>
          <w:szCs w:val="28"/>
          <w:u w:val="single"/>
        </w:rPr>
      </w:pPr>
      <w:r w:rsidRPr="006D61B0">
        <w:rPr>
          <w:rFonts w:ascii="Arial" w:hAnsi="Arial"/>
          <w:b/>
          <w:sz w:val="28"/>
          <w:szCs w:val="28"/>
          <w:u w:val="single"/>
        </w:rPr>
        <w:t>Invitations to Submit Tenders</w:t>
      </w:r>
    </w:p>
    <w:p w:rsidR="00166697" w:rsidRPr="006D61B0" w:rsidRDefault="00166697">
      <w:pPr>
        <w:pStyle w:val="BodyText"/>
        <w:tabs>
          <w:tab w:val="left" w:pos="720"/>
        </w:tabs>
        <w:jc w:val="both"/>
        <w:rPr>
          <w:rFonts w:ascii="Arial" w:hAnsi="Arial"/>
          <w:b/>
          <w:sz w:val="28"/>
          <w:szCs w:val="28"/>
        </w:rPr>
      </w:pPr>
    </w:p>
    <w:p w:rsidR="00166697" w:rsidRPr="006D61B0" w:rsidRDefault="00166697">
      <w:pPr>
        <w:pStyle w:val="BodyText"/>
        <w:jc w:val="both"/>
        <w:rPr>
          <w:rFonts w:ascii="Arial" w:hAnsi="Arial"/>
          <w:sz w:val="28"/>
          <w:szCs w:val="28"/>
        </w:rPr>
      </w:pPr>
      <w:r w:rsidRPr="006D61B0">
        <w:rPr>
          <w:rFonts w:ascii="Arial" w:hAnsi="Arial"/>
          <w:sz w:val="28"/>
          <w:szCs w:val="28"/>
        </w:rPr>
        <w:t xml:space="preserve">The invitations to tender will include: </w:t>
      </w:r>
    </w:p>
    <w:p w:rsidR="00166697" w:rsidRPr="006D61B0" w:rsidRDefault="00166697">
      <w:pPr>
        <w:ind w:left="720" w:hanging="720"/>
        <w:jc w:val="both"/>
        <w:rPr>
          <w:rFonts w:ascii="Arial" w:hAnsi="Arial"/>
          <w:sz w:val="28"/>
          <w:szCs w:val="28"/>
        </w:rPr>
      </w:pPr>
    </w:p>
    <w:p w:rsidR="00166697" w:rsidRPr="006D61B0" w:rsidRDefault="00166697" w:rsidP="00166697">
      <w:pPr>
        <w:numPr>
          <w:ilvl w:val="0"/>
          <w:numId w:val="8"/>
        </w:numPr>
        <w:tabs>
          <w:tab w:val="left" w:pos="720"/>
        </w:tabs>
        <w:jc w:val="both"/>
        <w:rPr>
          <w:rFonts w:ascii="Arial" w:hAnsi="Arial"/>
          <w:sz w:val="28"/>
          <w:szCs w:val="28"/>
        </w:rPr>
      </w:pPr>
      <w:r w:rsidRPr="006D61B0">
        <w:rPr>
          <w:rFonts w:ascii="Arial" w:hAnsi="Arial"/>
          <w:sz w:val="28"/>
          <w:szCs w:val="28"/>
        </w:rPr>
        <w:t>An introduction/background to the project;</w:t>
      </w:r>
    </w:p>
    <w:p w:rsidR="00166697" w:rsidRPr="006D61B0" w:rsidRDefault="00166697" w:rsidP="00166697">
      <w:pPr>
        <w:numPr>
          <w:ilvl w:val="0"/>
          <w:numId w:val="8"/>
        </w:numPr>
        <w:tabs>
          <w:tab w:val="left" w:pos="720"/>
        </w:tabs>
        <w:jc w:val="both"/>
        <w:rPr>
          <w:rFonts w:ascii="Arial" w:hAnsi="Arial"/>
          <w:sz w:val="28"/>
          <w:szCs w:val="28"/>
        </w:rPr>
      </w:pPr>
      <w:r w:rsidRPr="006D61B0">
        <w:rPr>
          <w:rFonts w:ascii="Arial" w:hAnsi="Arial"/>
          <w:sz w:val="28"/>
          <w:szCs w:val="28"/>
        </w:rPr>
        <w:t>The scope and objectives of the project;</w:t>
      </w:r>
    </w:p>
    <w:p w:rsidR="00166697" w:rsidRPr="006D61B0" w:rsidRDefault="00166697" w:rsidP="00166697">
      <w:pPr>
        <w:numPr>
          <w:ilvl w:val="0"/>
          <w:numId w:val="8"/>
        </w:numPr>
        <w:tabs>
          <w:tab w:val="left" w:pos="720"/>
        </w:tabs>
        <w:jc w:val="both"/>
        <w:rPr>
          <w:rFonts w:ascii="Arial" w:hAnsi="Arial"/>
          <w:sz w:val="28"/>
          <w:szCs w:val="28"/>
        </w:rPr>
      </w:pPr>
      <w:r w:rsidRPr="006D61B0">
        <w:rPr>
          <w:rFonts w:ascii="Arial" w:hAnsi="Arial"/>
          <w:sz w:val="28"/>
          <w:szCs w:val="28"/>
        </w:rPr>
        <w:t>Any technical requirements;</w:t>
      </w:r>
    </w:p>
    <w:p w:rsidR="00166697" w:rsidRPr="006D61B0" w:rsidRDefault="00166697" w:rsidP="00166697">
      <w:pPr>
        <w:numPr>
          <w:ilvl w:val="0"/>
          <w:numId w:val="8"/>
        </w:numPr>
        <w:tabs>
          <w:tab w:val="left" w:pos="720"/>
        </w:tabs>
        <w:jc w:val="both"/>
        <w:rPr>
          <w:rFonts w:ascii="Arial" w:hAnsi="Arial"/>
          <w:sz w:val="28"/>
          <w:szCs w:val="28"/>
        </w:rPr>
      </w:pPr>
      <w:r w:rsidRPr="006D61B0">
        <w:rPr>
          <w:rFonts w:ascii="Arial" w:hAnsi="Arial"/>
          <w:sz w:val="28"/>
          <w:szCs w:val="28"/>
        </w:rPr>
        <w:t>Implementation details for the project;</w:t>
      </w:r>
    </w:p>
    <w:p w:rsidR="00166697" w:rsidRPr="006D61B0" w:rsidRDefault="00166697" w:rsidP="00166697">
      <w:pPr>
        <w:numPr>
          <w:ilvl w:val="0"/>
          <w:numId w:val="8"/>
        </w:numPr>
        <w:tabs>
          <w:tab w:val="left" w:pos="720"/>
        </w:tabs>
        <w:jc w:val="both"/>
        <w:rPr>
          <w:rFonts w:ascii="Arial" w:hAnsi="Arial"/>
          <w:sz w:val="28"/>
          <w:szCs w:val="28"/>
        </w:rPr>
      </w:pPr>
      <w:r w:rsidRPr="006D61B0">
        <w:rPr>
          <w:rFonts w:ascii="Arial" w:hAnsi="Arial"/>
          <w:sz w:val="28"/>
          <w:szCs w:val="28"/>
        </w:rPr>
        <w:t>The terms and conditions of the tender;</w:t>
      </w:r>
    </w:p>
    <w:p w:rsidR="00166697" w:rsidRPr="006D61B0" w:rsidRDefault="00166697" w:rsidP="00166697">
      <w:pPr>
        <w:numPr>
          <w:ilvl w:val="0"/>
          <w:numId w:val="8"/>
        </w:numPr>
        <w:tabs>
          <w:tab w:val="left" w:pos="720"/>
        </w:tabs>
        <w:jc w:val="both"/>
        <w:rPr>
          <w:rFonts w:ascii="Arial" w:hAnsi="Arial"/>
          <w:sz w:val="28"/>
          <w:szCs w:val="28"/>
        </w:rPr>
      </w:pPr>
      <w:r w:rsidRPr="006D61B0">
        <w:rPr>
          <w:rFonts w:ascii="Arial" w:hAnsi="Arial"/>
          <w:sz w:val="28"/>
          <w:szCs w:val="28"/>
        </w:rPr>
        <w:t>The form and closing date for any response to the School;</w:t>
      </w:r>
    </w:p>
    <w:p w:rsidR="00166697" w:rsidRPr="006D61B0" w:rsidRDefault="00166697" w:rsidP="00166697">
      <w:pPr>
        <w:numPr>
          <w:ilvl w:val="0"/>
          <w:numId w:val="8"/>
        </w:numPr>
        <w:tabs>
          <w:tab w:val="left" w:pos="720"/>
        </w:tabs>
        <w:jc w:val="both"/>
        <w:rPr>
          <w:rFonts w:ascii="Arial" w:hAnsi="Arial"/>
          <w:sz w:val="28"/>
          <w:szCs w:val="28"/>
        </w:rPr>
      </w:pPr>
      <w:r w:rsidRPr="006D61B0">
        <w:rPr>
          <w:rFonts w:ascii="Arial" w:hAnsi="Arial"/>
          <w:sz w:val="28"/>
          <w:szCs w:val="28"/>
        </w:rPr>
        <w:t>The pricing schedule;</w:t>
      </w:r>
    </w:p>
    <w:p w:rsidR="00166697" w:rsidRPr="006D61B0" w:rsidRDefault="00166697">
      <w:pPr>
        <w:numPr>
          <w:ilvl w:val="0"/>
          <w:numId w:val="8"/>
        </w:numPr>
        <w:jc w:val="both"/>
        <w:rPr>
          <w:rFonts w:ascii="Arial" w:hAnsi="Arial"/>
          <w:sz w:val="28"/>
          <w:szCs w:val="28"/>
        </w:rPr>
      </w:pPr>
      <w:r w:rsidRPr="006D61B0">
        <w:rPr>
          <w:rFonts w:ascii="Arial" w:hAnsi="Arial"/>
          <w:sz w:val="28"/>
          <w:szCs w:val="28"/>
        </w:rPr>
        <w:t>A plain stamped addressed envelope addressed to the Headteacher for suppliers use in submitting tenders.</w:t>
      </w:r>
    </w:p>
    <w:p w:rsidR="00166697" w:rsidRPr="006D61B0" w:rsidRDefault="00166697">
      <w:pPr>
        <w:pStyle w:val="BodyTextIndent2"/>
        <w:ind w:left="0"/>
        <w:rPr>
          <w:sz w:val="28"/>
          <w:szCs w:val="28"/>
        </w:rPr>
      </w:pPr>
    </w:p>
    <w:p w:rsidR="00166697" w:rsidRPr="006D61B0" w:rsidRDefault="00166697">
      <w:pPr>
        <w:pStyle w:val="BodyTextIndent2"/>
        <w:ind w:left="0"/>
        <w:rPr>
          <w:sz w:val="28"/>
          <w:szCs w:val="28"/>
        </w:rPr>
      </w:pPr>
      <w:r w:rsidRPr="006D61B0">
        <w:rPr>
          <w:sz w:val="28"/>
          <w:szCs w:val="28"/>
        </w:rPr>
        <w:t xml:space="preserve">All replies will be kept sealed </w:t>
      </w:r>
      <w:r w:rsidR="00C23AAE" w:rsidRPr="006D61B0">
        <w:rPr>
          <w:sz w:val="28"/>
          <w:szCs w:val="28"/>
        </w:rPr>
        <w:t xml:space="preserve">by </w:t>
      </w:r>
      <w:r w:rsidRPr="006D61B0">
        <w:rPr>
          <w:sz w:val="28"/>
          <w:szCs w:val="28"/>
        </w:rPr>
        <w:t xml:space="preserve">the </w:t>
      </w:r>
      <w:r w:rsidRPr="006D61B0">
        <w:rPr>
          <w:sz w:val="28"/>
          <w:szCs w:val="28"/>
          <w:highlight w:val="yellow"/>
        </w:rPr>
        <w:t>LA</w:t>
      </w:r>
      <w:r w:rsidRPr="006D61B0">
        <w:rPr>
          <w:sz w:val="28"/>
          <w:szCs w:val="28"/>
        </w:rPr>
        <w:t xml:space="preserve"> and stored in the safe until the agreed date.</w:t>
      </w:r>
    </w:p>
    <w:p w:rsidR="00166697" w:rsidRPr="006D61B0" w:rsidRDefault="00166697">
      <w:pPr>
        <w:ind w:left="720" w:hanging="720"/>
        <w:jc w:val="both"/>
        <w:rPr>
          <w:rFonts w:ascii="Arial" w:hAnsi="Arial"/>
          <w:sz w:val="28"/>
          <w:szCs w:val="28"/>
        </w:rPr>
      </w:pPr>
    </w:p>
    <w:p w:rsidR="00166697" w:rsidRPr="006D61B0" w:rsidRDefault="00166697">
      <w:pPr>
        <w:pStyle w:val="BodyTextIndent2"/>
        <w:ind w:left="0"/>
        <w:rPr>
          <w:sz w:val="28"/>
          <w:szCs w:val="28"/>
        </w:rPr>
      </w:pPr>
      <w:r w:rsidRPr="006D61B0">
        <w:rPr>
          <w:sz w:val="28"/>
          <w:szCs w:val="28"/>
        </w:rPr>
        <w:lastRenderedPageBreak/>
        <w:t xml:space="preserve">All tenders will be opened at the same time by the </w:t>
      </w:r>
      <w:r w:rsidRPr="006D61B0">
        <w:rPr>
          <w:sz w:val="28"/>
          <w:szCs w:val="28"/>
          <w:highlight w:val="yellow"/>
        </w:rPr>
        <w:t>LA</w:t>
      </w:r>
      <w:r w:rsidRPr="006D61B0">
        <w:rPr>
          <w:sz w:val="28"/>
          <w:szCs w:val="28"/>
        </w:rPr>
        <w:t xml:space="preserve"> and details of the contractor, quotation and any other details recorded at the time of opening.</w:t>
      </w:r>
    </w:p>
    <w:p w:rsidR="00166697" w:rsidRDefault="00166697">
      <w:pPr>
        <w:pStyle w:val="BodyTextIndent2"/>
        <w:ind w:left="720" w:hanging="720"/>
      </w:pPr>
    </w:p>
    <w:p w:rsidR="00166697" w:rsidRPr="006D61B0" w:rsidRDefault="00166697">
      <w:pPr>
        <w:pStyle w:val="BodyTextIndent2"/>
        <w:ind w:left="720" w:hanging="720"/>
        <w:rPr>
          <w:sz w:val="28"/>
          <w:szCs w:val="28"/>
        </w:rPr>
      </w:pPr>
      <w:r w:rsidRPr="006D61B0">
        <w:rPr>
          <w:sz w:val="28"/>
          <w:szCs w:val="28"/>
        </w:rPr>
        <w:t>No contractor will be allowed to amend the tender after the time fixed for receipt.</w:t>
      </w:r>
    </w:p>
    <w:p w:rsidR="00166697" w:rsidRPr="006D61B0" w:rsidRDefault="00166697">
      <w:pPr>
        <w:pStyle w:val="BodyTextIndent2"/>
        <w:ind w:left="720" w:hanging="720"/>
        <w:rPr>
          <w:sz w:val="28"/>
          <w:szCs w:val="28"/>
        </w:rPr>
      </w:pPr>
    </w:p>
    <w:p w:rsidR="00166697" w:rsidRPr="006D61B0" w:rsidRDefault="00166697">
      <w:pPr>
        <w:pStyle w:val="BodyTextIndent2"/>
        <w:ind w:left="0"/>
        <w:rPr>
          <w:sz w:val="28"/>
          <w:szCs w:val="28"/>
        </w:rPr>
      </w:pPr>
      <w:r w:rsidRPr="006D61B0">
        <w:rPr>
          <w:sz w:val="28"/>
          <w:szCs w:val="28"/>
        </w:rPr>
        <w:t>The Bursar will open a separate correspondence file for each tender, which will contain copies of all correspondence or other relevant information.</w:t>
      </w:r>
    </w:p>
    <w:p w:rsidR="00166697" w:rsidRPr="006D61B0" w:rsidRDefault="00166697">
      <w:pPr>
        <w:pStyle w:val="BodyTextIndent2"/>
        <w:ind w:left="720" w:hanging="720"/>
        <w:rPr>
          <w:sz w:val="28"/>
          <w:szCs w:val="28"/>
        </w:rPr>
      </w:pPr>
    </w:p>
    <w:p w:rsidR="00166697" w:rsidRPr="006D61B0" w:rsidRDefault="00166697">
      <w:pPr>
        <w:pStyle w:val="BodyTextIndent2"/>
        <w:ind w:left="0"/>
        <w:rPr>
          <w:sz w:val="28"/>
          <w:szCs w:val="28"/>
        </w:rPr>
      </w:pPr>
      <w:r w:rsidRPr="006D61B0">
        <w:rPr>
          <w:sz w:val="28"/>
          <w:szCs w:val="28"/>
        </w:rPr>
        <w:t>For purchases up to £</w:t>
      </w:r>
      <w:r w:rsidR="006E54D9" w:rsidRPr="006D61B0">
        <w:rPr>
          <w:sz w:val="28"/>
          <w:szCs w:val="28"/>
        </w:rPr>
        <w:t>5</w:t>
      </w:r>
      <w:r w:rsidRPr="006D61B0">
        <w:rPr>
          <w:sz w:val="28"/>
          <w:szCs w:val="28"/>
        </w:rPr>
        <w:t>0,000, provided the expenditure is included within the budget, the decision as to which tender to accept will be taken by the Finance Committee.</w:t>
      </w:r>
    </w:p>
    <w:p w:rsidR="00166697" w:rsidRPr="006D61B0" w:rsidRDefault="00166697">
      <w:pPr>
        <w:pStyle w:val="BodyTextIndent2"/>
        <w:ind w:left="720" w:hanging="720"/>
        <w:rPr>
          <w:sz w:val="28"/>
          <w:szCs w:val="28"/>
        </w:rPr>
      </w:pPr>
    </w:p>
    <w:p w:rsidR="00166697" w:rsidRPr="006D61B0" w:rsidRDefault="00166697">
      <w:pPr>
        <w:pStyle w:val="BodyTextIndent2"/>
        <w:ind w:left="0"/>
        <w:rPr>
          <w:sz w:val="28"/>
          <w:szCs w:val="28"/>
        </w:rPr>
      </w:pPr>
      <w:r w:rsidRPr="006D61B0">
        <w:rPr>
          <w:sz w:val="28"/>
          <w:szCs w:val="28"/>
        </w:rPr>
        <w:t>For purchases exceeding £</w:t>
      </w:r>
      <w:r w:rsidR="006E54D9" w:rsidRPr="006D61B0">
        <w:rPr>
          <w:sz w:val="28"/>
          <w:szCs w:val="28"/>
        </w:rPr>
        <w:t>5</w:t>
      </w:r>
      <w:r w:rsidRPr="006D61B0">
        <w:rPr>
          <w:sz w:val="28"/>
          <w:szCs w:val="28"/>
        </w:rPr>
        <w:t>0,000, provided the expenditure has been budgeted for, a decision will be recommended by the Finance Committee.  The full Governing Body will take the final decision.</w:t>
      </w:r>
    </w:p>
    <w:p w:rsidR="00166697" w:rsidRPr="006D61B0" w:rsidRDefault="00166697">
      <w:pPr>
        <w:pStyle w:val="BodyTextIndent2"/>
        <w:ind w:left="720" w:hanging="720"/>
        <w:rPr>
          <w:sz w:val="28"/>
          <w:szCs w:val="28"/>
        </w:rPr>
      </w:pPr>
    </w:p>
    <w:p w:rsidR="00166697" w:rsidRPr="006D61B0" w:rsidRDefault="00166697">
      <w:pPr>
        <w:pStyle w:val="BodyTextIndent2"/>
        <w:ind w:left="0"/>
        <w:rPr>
          <w:sz w:val="28"/>
          <w:szCs w:val="28"/>
        </w:rPr>
      </w:pPr>
      <w:r w:rsidRPr="006D61B0">
        <w:rPr>
          <w:sz w:val="28"/>
          <w:szCs w:val="28"/>
        </w:rPr>
        <w:t>Where expenditure is not included in the budget, or anticipated expenditure exceeds the budget allocation, the decision as to which tender to accept must be taken by the full Governing Body.</w:t>
      </w:r>
    </w:p>
    <w:p w:rsidR="00166697" w:rsidRPr="006D61B0" w:rsidRDefault="00166697">
      <w:pPr>
        <w:pStyle w:val="BodyTextIndent2"/>
        <w:ind w:left="0"/>
        <w:rPr>
          <w:sz w:val="28"/>
          <w:szCs w:val="28"/>
        </w:rPr>
      </w:pPr>
    </w:p>
    <w:p w:rsidR="00166697" w:rsidRPr="006D61B0" w:rsidRDefault="00166697">
      <w:pPr>
        <w:pStyle w:val="BodyTextIndent2"/>
        <w:ind w:left="0"/>
        <w:rPr>
          <w:sz w:val="28"/>
          <w:szCs w:val="28"/>
        </w:rPr>
      </w:pPr>
      <w:r w:rsidRPr="006D61B0">
        <w:rPr>
          <w:sz w:val="28"/>
          <w:szCs w:val="28"/>
        </w:rPr>
        <w:t>Tenders should be evaluated against set criteria and the evaluation should be fully documented with documents retained. The following points will be considered when deciding which tender to accept:</w:t>
      </w:r>
    </w:p>
    <w:p w:rsidR="00166697" w:rsidRPr="006D61B0" w:rsidRDefault="00166697">
      <w:pPr>
        <w:pStyle w:val="BodyTextIndent2"/>
        <w:ind w:left="720" w:hanging="720"/>
        <w:rPr>
          <w:sz w:val="28"/>
          <w:szCs w:val="28"/>
        </w:rPr>
      </w:pPr>
    </w:p>
    <w:p w:rsidR="00166697" w:rsidRPr="006D61B0" w:rsidRDefault="00166697" w:rsidP="00042ABA">
      <w:pPr>
        <w:pStyle w:val="BodyTextIndent2"/>
        <w:numPr>
          <w:ilvl w:val="0"/>
          <w:numId w:val="31"/>
        </w:numPr>
        <w:tabs>
          <w:tab w:val="left" w:pos="720"/>
        </w:tabs>
        <w:rPr>
          <w:sz w:val="28"/>
          <w:szCs w:val="28"/>
        </w:rPr>
      </w:pPr>
      <w:r w:rsidRPr="006D61B0">
        <w:rPr>
          <w:sz w:val="28"/>
          <w:szCs w:val="28"/>
        </w:rPr>
        <w:t xml:space="preserve">the overall price and the individual items or services which make up that price; </w:t>
      </w:r>
    </w:p>
    <w:p w:rsidR="00166697" w:rsidRPr="006D61B0" w:rsidRDefault="00166697" w:rsidP="00042ABA">
      <w:pPr>
        <w:pStyle w:val="BodyTextIndent2"/>
        <w:numPr>
          <w:ilvl w:val="0"/>
          <w:numId w:val="31"/>
        </w:numPr>
        <w:tabs>
          <w:tab w:val="left" w:pos="720"/>
        </w:tabs>
        <w:rPr>
          <w:sz w:val="28"/>
          <w:szCs w:val="28"/>
        </w:rPr>
      </w:pPr>
      <w:r w:rsidRPr="006D61B0">
        <w:rPr>
          <w:sz w:val="28"/>
          <w:szCs w:val="28"/>
        </w:rPr>
        <w:t>whether there are any ‘hidden’ costs, that is additional costs which the School will have to incur to obtain a satisfactory product;</w:t>
      </w:r>
    </w:p>
    <w:p w:rsidR="00166697" w:rsidRPr="006D61B0" w:rsidRDefault="00166697" w:rsidP="00042ABA">
      <w:pPr>
        <w:pStyle w:val="BodyTextIndent2"/>
        <w:numPr>
          <w:ilvl w:val="0"/>
          <w:numId w:val="31"/>
        </w:numPr>
        <w:tabs>
          <w:tab w:val="left" w:pos="720"/>
        </w:tabs>
        <w:rPr>
          <w:sz w:val="28"/>
          <w:szCs w:val="28"/>
        </w:rPr>
      </w:pPr>
      <w:r w:rsidRPr="006D61B0">
        <w:rPr>
          <w:sz w:val="28"/>
          <w:szCs w:val="28"/>
        </w:rPr>
        <w:t>whether there is scope for negotiation;</w:t>
      </w:r>
    </w:p>
    <w:p w:rsidR="00166697" w:rsidRPr="006D61B0" w:rsidRDefault="00166697" w:rsidP="00042ABA">
      <w:pPr>
        <w:pStyle w:val="BodyTextIndent2"/>
        <w:numPr>
          <w:ilvl w:val="0"/>
          <w:numId w:val="31"/>
        </w:numPr>
        <w:tabs>
          <w:tab w:val="left" w:pos="720"/>
        </w:tabs>
        <w:rPr>
          <w:sz w:val="28"/>
          <w:szCs w:val="28"/>
        </w:rPr>
      </w:pPr>
      <w:r w:rsidRPr="006D61B0">
        <w:rPr>
          <w:sz w:val="28"/>
          <w:szCs w:val="28"/>
        </w:rPr>
        <w:t>the qualifications and experience of the supplier;</w:t>
      </w:r>
    </w:p>
    <w:p w:rsidR="00166697" w:rsidRPr="006D61B0" w:rsidRDefault="00166697" w:rsidP="00042ABA">
      <w:pPr>
        <w:pStyle w:val="BodyTextIndent2"/>
        <w:numPr>
          <w:ilvl w:val="0"/>
          <w:numId w:val="31"/>
        </w:numPr>
        <w:tabs>
          <w:tab w:val="left" w:pos="720"/>
        </w:tabs>
        <w:rPr>
          <w:sz w:val="28"/>
          <w:szCs w:val="28"/>
        </w:rPr>
      </w:pPr>
      <w:r w:rsidRPr="006D61B0">
        <w:rPr>
          <w:sz w:val="28"/>
          <w:szCs w:val="28"/>
        </w:rPr>
        <w:t>how well the technical requirements laid down by the School will be met;</w:t>
      </w:r>
    </w:p>
    <w:p w:rsidR="00166697" w:rsidRPr="006D61B0" w:rsidRDefault="00166697" w:rsidP="00042ABA">
      <w:pPr>
        <w:pStyle w:val="BodyTextIndent2"/>
        <w:numPr>
          <w:ilvl w:val="0"/>
          <w:numId w:val="31"/>
        </w:numPr>
        <w:tabs>
          <w:tab w:val="left" w:pos="720"/>
        </w:tabs>
        <w:rPr>
          <w:sz w:val="28"/>
          <w:szCs w:val="28"/>
        </w:rPr>
      </w:pPr>
      <w:r w:rsidRPr="006D61B0">
        <w:rPr>
          <w:sz w:val="28"/>
          <w:szCs w:val="28"/>
        </w:rPr>
        <w:t xml:space="preserve">the supplier’s own quality control procedure; pre sales demonstrations and after sales service; </w:t>
      </w:r>
    </w:p>
    <w:p w:rsidR="00166697" w:rsidRPr="006D61B0" w:rsidRDefault="00166697" w:rsidP="00042ABA">
      <w:pPr>
        <w:pStyle w:val="BodyTextIndent2"/>
        <w:numPr>
          <w:ilvl w:val="0"/>
          <w:numId w:val="31"/>
        </w:numPr>
        <w:tabs>
          <w:tab w:val="left" w:pos="720"/>
        </w:tabs>
        <w:rPr>
          <w:sz w:val="28"/>
          <w:szCs w:val="28"/>
        </w:rPr>
      </w:pPr>
      <w:r w:rsidRPr="006D61B0">
        <w:rPr>
          <w:sz w:val="28"/>
          <w:szCs w:val="28"/>
        </w:rPr>
        <w:t>the financial status of the supplier; and</w:t>
      </w:r>
    </w:p>
    <w:p w:rsidR="00166697" w:rsidRPr="006D61B0" w:rsidRDefault="00166697" w:rsidP="00042ABA">
      <w:pPr>
        <w:pStyle w:val="BodyTextIndent2"/>
        <w:numPr>
          <w:ilvl w:val="0"/>
          <w:numId w:val="31"/>
        </w:numPr>
        <w:tabs>
          <w:tab w:val="left" w:pos="720"/>
        </w:tabs>
        <w:rPr>
          <w:sz w:val="28"/>
          <w:szCs w:val="28"/>
        </w:rPr>
      </w:pPr>
      <w:r w:rsidRPr="006D61B0">
        <w:rPr>
          <w:sz w:val="28"/>
          <w:szCs w:val="28"/>
        </w:rPr>
        <w:t>references from other Schools.</w:t>
      </w:r>
    </w:p>
    <w:p w:rsidR="00166697" w:rsidRPr="006D61B0" w:rsidRDefault="00166697">
      <w:pPr>
        <w:pStyle w:val="BodyTextIndent2"/>
        <w:numPr>
          <w:ilvl w:val="12"/>
          <w:numId w:val="0"/>
        </w:numPr>
        <w:ind w:left="720" w:hanging="720"/>
        <w:rPr>
          <w:sz w:val="28"/>
          <w:szCs w:val="28"/>
        </w:rPr>
      </w:pPr>
    </w:p>
    <w:p w:rsidR="00166697" w:rsidRPr="006D61B0" w:rsidRDefault="00166697">
      <w:pPr>
        <w:pStyle w:val="BodyTextIndent2"/>
        <w:numPr>
          <w:ilvl w:val="12"/>
          <w:numId w:val="0"/>
        </w:numPr>
        <w:rPr>
          <w:sz w:val="28"/>
          <w:szCs w:val="28"/>
        </w:rPr>
      </w:pPr>
      <w:r w:rsidRPr="006D61B0">
        <w:rPr>
          <w:sz w:val="28"/>
          <w:szCs w:val="28"/>
        </w:rPr>
        <w:t xml:space="preserve">The reasons for accepting a particular tender must be documented by the Headteacher and reported to the full Governing Body, especially when a tender other than the lowest is accepted. </w:t>
      </w:r>
    </w:p>
    <w:p w:rsidR="00166697" w:rsidRPr="006D61B0" w:rsidRDefault="00166697">
      <w:pPr>
        <w:pStyle w:val="BodyTextIndent2"/>
        <w:numPr>
          <w:ilvl w:val="12"/>
          <w:numId w:val="0"/>
        </w:numPr>
        <w:rPr>
          <w:sz w:val="28"/>
          <w:szCs w:val="28"/>
        </w:rPr>
      </w:pPr>
    </w:p>
    <w:p w:rsidR="00166697" w:rsidRPr="006D61B0" w:rsidRDefault="00166697">
      <w:pPr>
        <w:pStyle w:val="BodyTextIndent2"/>
        <w:numPr>
          <w:ilvl w:val="12"/>
          <w:numId w:val="0"/>
        </w:numPr>
        <w:rPr>
          <w:sz w:val="28"/>
          <w:szCs w:val="28"/>
          <w:lang w:val="en-JM"/>
        </w:rPr>
      </w:pPr>
      <w:r w:rsidRPr="006D61B0">
        <w:rPr>
          <w:sz w:val="28"/>
          <w:szCs w:val="28"/>
        </w:rPr>
        <w:t xml:space="preserve">Once a tender is accepted all companies will be informed of the outcome and an order will be issued immediately to the </w:t>
      </w:r>
      <w:r w:rsidRPr="006D61B0">
        <w:rPr>
          <w:sz w:val="28"/>
          <w:szCs w:val="28"/>
          <w:lang w:val="en-JM"/>
        </w:rPr>
        <w:t>supplier in the normal way.</w:t>
      </w:r>
    </w:p>
    <w:p w:rsidR="00166697" w:rsidRPr="006D61B0" w:rsidRDefault="00166697">
      <w:pPr>
        <w:pStyle w:val="BodyTextIndent2"/>
        <w:numPr>
          <w:ilvl w:val="12"/>
          <w:numId w:val="0"/>
        </w:numPr>
        <w:ind w:left="720" w:hanging="720"/>
        <w:rPr>
          <w:sz w:val="28"/>
          <w:szCs w:val="28"/>
          <w:lang w:val="en-JM"/>
        </w:rPr>
      </w:pPr>
    </w:p>
    <w:p w:rsidR="00166697" w:rsidRPr="006D61B0" w:rsidRDefault="00166697">
      <w:pPr>
        <w:pStyle w:val="BodyTextIndent2"/>
        <w:numPr>
          <w:ilvl w:val="12"/>
          <w:numId w:val="0"/>
        </w:numPr>
        <w:rPr>
          <w:sz w:val="28"/>
          <w:szCs w:val="28"/>
          <w:lang w:val="en-JM"/>
        </w:rPr>
      </w:pPr>
      <w:r w:rsidRPr="006D61B0">
        <w:rPr>
          <w:sz w:val="28"/>
          <w:szCs w:val="28"/>
          <w:lang w:val="en-JM"/>
        </w:rPr>
        <w:t xml:space="preserve">The LA and Site Agent will be responsible for monitoring the completion of works in accordance with the contract.  No payments will </w:t>
      </w:r>
      <w:r w:rsidRPr="006D61B0">
        <w:rPr>
          <w:sz w:val="28"/>
          <w:szCs w:val="28"/>
          <w:lang w:val="en-JM"/>
        </w:rPr>
        <w:lastRenderedPageBreak/>
        <w:t xml:space="preserve">be made without their prior approval and they will certify the invoice to confirm that works have been completed satisfactorily. </w:t>
      </w:r>
    </w:p>
    <w:p w:rsidR="00166697" w:rsidRPr="006D61B0" w:rsidRDefault="00166697">
      <w:pPr>
        <w:pStyle w:val="BodyTextIndent2"/>
        <w:numPr>
          <w:ilvl w:val="12"/>
          <w:numId w:val="0"/>
        </w:numPr>
        <w:rPr>
          <w:sz w:val="28"/>
          <w:szCs w:val="28"/>
          <w:lang w:val="en-JM"/>
        </w:rPr>
      </w:pPr>
    </w:p>
    <w:p w:rsidR="00166697" w:rsidRPr="006D61B0" w:rsidRDefault="00166697">
      <w:pPr>
        <w:pStyle w:val="BodyTextIndent2"/>
        <w:numPr>
          <w:ilvl w:val="12"/>
          <w:numId w:val="0"/>
        </w:numPr>
        <w:rPr>
          <w:sz w:val="28"/>
          <w:szCs w:val="28"/>
          <w:lang w:val="en-JM"/>
        </w:rPr>
      </w:pPr>
      <w:r w:rsidRPr="006D61B0">
        <w:rPr>
          <w:sz w:val="28"/>
          <w:szCs w:val="28"/>
          <w:lang w:val="en-JM"/>
        </w:rPr>
        <w:t>The School will ensure that contract documentation clearly states the Schools policy with respect to retention fees.</w:t>
      </w:r>
    </w:p>
    <w:p w:rsidR="00166697" w:rsidRPr="006D61B0" w:rsidRDefault="00166697">
      <w:pPr>
        <w:pStyle w:val="BodyTextIndent2"/>
        <w:numPr>
          <w:ilvl w:val="12"/>
          <w:numId w:val="0"/>
        </w:numPr>
        <w:rPr>
          <w:sz w:val="28"/>
          <w:szCs w:val="28"/>
          <w:lang w:val="en-JM"/>
        </w:rPr>
      </w:pPr>
    </w:p>
    <w:p w:rsidR="00166697" w:rsidRPr="006D61B0" w:rsidRDefault="00166697">
      <w:pPr>
        <w:pStyle w:val="BodyTextIndent2"/>
        <w:numPr>
          <w:ilvl w:val="12"/>
          <w:numId w:val="0"/>
        </w:numPr>
        <w:rPr>
          <w:sz w:val="28"/>
          <w:szCs w:val="28"/>
          <w:lang w:val="en-JM"/>
        </w:rPr>
      </w:pPr>
      <w:r w:rsidRPr="006D61B0">
        <w:rPr>
          <w:sz w:val="28"/>
          <w:szCs w:val="28"/>
          <w:lang w:val="en-JM"/>
        </w:rPr>
        <w:t xml:space="preserve">Advice on tendering procedures can be obtained from the </w:t>
      </w:r>
      <w:r w:rsidR="006A6266" w:rsidRPr="006D61B0">
        <w:rPr>
          <w:sz w:val="28"/>
          <w:szCs w:val="28"/>
        </w:rPr>
        <w:t>Fixed Assets Division in the Commercial and Transformation Services Department</w:t>
      </w:r>
      <w:r w:rsidRPr="006D61B0">
        <w:rPr>
          <w:sz w:val="28"/>
          <w:szCs w:val="28"/>
          <w:lang w:val="en-JM"/>
        </w:rPr>
        <w:t xml:space="preserve">. </w:t>
      </w:r>
    </w:p>
    <w:p w:rsidR="00166697" w:rsidRPr="006D61B0" w:rsidRDefault="00166697">
      <w:pPr>
        <w:pStyle w:val="BodyTextIndent2"/>
        <w:numPr>
          <w:ilvl w:val="12"/>
          <w:numId w:val="0"/>
        </w:numPr>
        <w:rPr>
          <w:sz w:val="28"/>
          <w:szCs w:val="28"/>
          <w:lang w:val="en-JM"/>
        </w:rPr>
      </w:pPr>
    </w:p>
    <w:p w:rsidR="00166697" w:rsidRDefault="00166697">
      <w:pPr>
        <w:pStyle w:val="BodyText"/>
        <w:numPr>
          <w:ilvl w:val="12"/>
          <w:numId w:val="0"/>
        </w:numPr>
        <w:jc w:val="both"/>
        <w:sectPr w:rsidR="00166697">
          <w:pgSz w:w="11909" w:h="16834" w:code="9"/>
          <w:pgMar w:top="1134" w:right="1584" w:bottom="1152" w:left="1584" w:header="706" w:footer="1393" w:gutter="0"/>
          <w:cols w:space="720"/>
        </w:sectPr>
      </w:pPr>
    </w:p>
    <w:p w:rsidR="00166697" w:rsidRDefault="00166697">
      <w:pPr>
        <w:pStyle w:val="BodyTextIndent2"/>
        <w:numPr>
          <w:ilvl w:val="12"/>
          <w:numId w:val="0"/>
        </w:numPr>
        <w:tabs>
          <w:tab w:val="left" w:pos="5760"/>
        </w:tabs>
        <w:jc w:val="right"/>
        <w:rPr>
          <w:b/>
          <w:lang w:val="en-JM"/>
        </w:rPr>
      </w:pPr>
      <w:r>
        <w:rPr>
          <w:b/>
          <w:lang w:val="en-JM"/>
        </w:rPr>
        <w:lastRenderedPageBreak/>
        <w:t xml:space="preserve">APPENDIX </w:t>
      </w:r>
      <w:r w:rsidR="00642863">
        <w:rPr>
          <w:b/>
          <w:lang w:val="en-JM"/>
        </w:rPr>
        <w:t>L</w:t>
      </w:r>
    </w:p>
    <w:p w:rsidR="00166697" w:rsidRDefault="00166697">
      <w:pPr>
        <w:pStyle w:val="Heading1"/>
        <w:numPr>
          <w:ilvl w:val="12"/>
          <w:numId w:val="0"/>
        </w:numPr>
        <w:jc w:val="left"/>
        <w:rPr>
          <w:rFonts w:ascii="Arial" w:hAnsi="Arial"/>
          <w:b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6257"/>
      </w:tblGrid>
      <w:tr w:rsidR="00166697" w:rsidRPr="00CD3BEB">
        <w:tc>
          <w:tcPr>
            <w:tcW w:w="2410" w:type="dxa"/>
          </w:tcPr>
          <w:p w:rsidR="00166697" w:rsidRDefault="00166697">
            <w:pPr>
              <w:numPr>
                <w:ilvl w:val="12"/>
                <w:numId w:val="0"/>
              </w:numPr>
              <w:rPr>
                <w:rFonts w:ascii="Arial" w:hAnsi="Arial"/>
                <w:sz w:val="22"/>
                <w:u w:val="single"/>
              </w:rPr>
            </w:pPr>
          </w:p>
          <w:p w:rsidR="00166697" w:rsidRPr="00CD3BEB" w:rsidRDefault="00166697">
            <w:pPr>
              <w:numPr>
                <w:ilvl w:val="12"/>
                <w:numId w:val="0"/>
              </w:numPr>
              <w:rPr>
                <w:rFonts w:ascii="Arial" w:hAnsi="Arial"/>
                <w:sz w:val="22"/>
                <w:u w:val="single"/>
              </w:rPr>
            </w:pPr>
            <w:r w:rsidRPr="00CD3BEB">
              <w:rPr>
                <w:rFonts w:ascii="Arial" w:hAnsi="Arial"/>
                <w:b/>
                <w:sz w:val="24"/>
                <w:u w:val="single"/>
              </w:rPr>
              <w:t>[INSERT SCHOOL LOGO]</w:t>
            </w:r>
          </w:p>
          <w:p w:rsidR="00166697" w:rsidRPr="00CD3BEB" w:rsidRDefault="00166697">
            <w:pPr>
              <w:numPr>
                <w:ilvl w:val="12"/>
                <w:numId w:val="0"/>
              </w:numPr>
              <w:rPr>
                <w:rFonts w:ascii="Arial" w:hAnsi="Arial"/>
                <w:sz w:val="22"/>
                <w:u w:val="single"/>
              </w:rPr>
            </w:pPr>
          </w:p>
          <w:p w:rsidR="00166697" w:rsidRPr="00CD3BEB" w:rsidRDefault="00166697">
            <w:pPr>
              <w:numPr>
                <w:ilvl w:val="12"/>
                <w:numId w:val="0"/>
              </w:numPr>
              <w:rPr>
                <w:rFonts w:ascii="Arial" w:hAnsi="Arial"/>
                <w:sz w:val="22"/>
                <w:u w:val="single"/>
              </w:rPr>
            </w:pPr>
          </w:p>
          <w:p w:rsidR="00166697" w:rsidRPr="00CD3BEB" w:rsidRDefault="00166697">
            <w:pPr>
              <w:numPr>
                <w:ilvl w:val="12"/>
                <w:numId w:val="0"/>
              </w:numPr>
              <w:rPr>
                <w:rFonts w:ascii="Arial" w:hAnsi="Arial"/>
                <w:sz w:val="22"/>
                <w:u w:val="single"/>
              </w:rPr>
            </w:pPr>
          </w:p>
        </w:tc>
        <w:tc>
          <w:tcPr>
            <w:tcW w:w="6439" w:type="dxa"/>
          </w:tcPr>
          <w:p w:rsidR="00166697" w:rsidRPr="00CD3BEB" w:rsidRDefault="00166697">
            <w:pPr>
              <w:numPr>
                <w:ilvl w:val="12"/>
                <w:numId w:val="0"/>
              </w:numPr>
              <w:jc w:val="center"/>
              <w:rPr>
                <w:rFonts w:ascii="Arial" w:hAnsi="Arial"/>
                <w:b/>
                <w:bCs/>
                <w:sz w:val="22"/>
                <w:u w:val="single"/>
              </w:rPr>
            </w:pPr>
            <w:r w:rsidRPr="00CD3BEB">
              <w:rPr>
                <w:rFonts w:ascii="Arial" w:hAnsi="Arial"/>
                <w:b/>
                <w:sz w:val="24"/>
                <w:u w:val="single"/>
              </w:rPr>
              <w:t>[INSERT SCHOOL NAME]</w:t>
            </w:r>
          </w:p>
          <w:p w:rsidR="00166697" w:rsidRPr="00CD3BEB" w:rsidRDefault="00166697">
            <w:pPr>
              <w:numPr>
                <w:ilvl w:val="12"/>
                <w:numId w:val="0"/>
              </w:numPr>
              <w:jc w:val="center"/>
              <w:rPr>
                <w:rFonts w:ascii="Arial" w:hAnsi="Arial"/>
                <w:b/>
                <w:bCs/>
                <w:sz w:val="22"/>
                <w:u w:val="single"/>
              </w:rPr>
            </w:pPr>
          </w:p>
          <w:p w:rsidR="00166697" w:rsidRPr="00CD3BEB" w:rsidRDefault="00166697">
            <w:pPr>
              <w:numPr>
                <w:ilvl w:val="12"/>
                <w:numId w:val="0"/>
              </w:numPr>
              <w:jc w:val="center"/>
              <w:rPr>
                <w:rFonts w:ascii="Arial" w:hAnsi="Arial"/>
                <w:sz w:val="22"/>
                <w:u w:val="single"/>
              </w:rPr>
            </w:pPr>
            <w:r w:rsidRPr="00CD3BEB">
              <w:rPr>
                <w:rFonts w:ascii="Arial" w:hAnsi="Arial"/>
                <w:b/>
                <w:bCs/>
                <w:sz w:val="22"/>
                <w:u w:val="single"/>
              </w:rPr>
              <w:t>CHARGING AND REMISSIONS POLICY</w:t>
            </w:r>
          </w:p>
          <w:p w:rsidR="00166697" w:rsidRPr="00CD3BEB" w:rsidRDefault="00166697">
            <w:pPr>
              <w:numPr>
                <w:ilvl w:val="12"/>
                <w:numId w:val="0"/>
              </w:numPr>
              <w:rPr>
                <w:rFonts w:ascii="Arial" w:hAnsi="Arial"/>
                <w:sz w:val="22"/>
                <w:u w:val="single"/>
              </w:rPr>
            </w:pPr>
          </w:p>
        </w:tc>
      </w:tr>
    </w:tbl>
    <w:p w:rsidR="00166697" w:rsidRPr="00CD3BEB" w:rsidRDefault="00166697">
      <w:pPr>
        <w:numPr>
          <w:ilvl w:val="12"/>
          <w:numId w:val="0"/>
        </w:numPr>
        <w:ind w:left="720" w:hanging="720"/>
        <w:rPr>
          <w:rFonts w:ascii="Arial" w:hAnsi="Arial"/>
          <w:sz w:val="22"/>
          <w:u w:val="single"/>
        </w:rPr>
      </w:pPr>
    </w:p>
    <w:p w:rsidR="00166697" w:rsidRPr="00CD3BEB" w:rsidRDefault="00166697">
      <w:pPr>
        <w:numPr>
          <w:ilvl w:val="12"/>
          <w:numId w:val="0"/>
        </w:numPr>
        <w:ind w:left="720" w:hanging="720"/>
        <w:rPr>
          <w:rFonts w:ascii="Arial" w:hAnsi="Arial"/>
          <w:sz w:val="22"/>
          <w:u w:val="single"/>
        </w:rPr>
      </w:pPr>
    </w:p>
    <w:p w:rsidR="00166697" w:rsidRPr="00CD3BEB" w:rsidRDefault="00166697">
      <w:pPr>
        <w:numPr>
          <w:ilvl w:val="12"/>
          <w:numId w:val="0"/>
        </w:numPr>
        <w:ind w:left="720" w:hanging="720"/>
        <w:rPr>
          <w:rFonts w:ascii="Arial" w:hAnsi="Arial"/>
          <w:sz w:val="22"/>
          <w:u w:val="single"/>
        </w:rPr>
      </w:pPr>
    </w:p>
    <w:p w:rsidR="00166697" w:rsidRDefault="00166697">
      <w:pPr>
        <w:numPr>
          <w:ilvl w:val="12"/>
          <w:numId w:val="0"/>
        </w:numPr>
        <w:ind w:left="720" w:hanging="720"/>
        <w:jc w:val="both"/>
        <w:rPr>
          <w:rFonts w:ascii="Arial" w:hAnsi="Arial"/>
          <w:sz w:val="22"/>
          <w:u w:val="single"/>
        </w:rPr>
      </w:pPr>
      <w:r w:rsidRPr="00CD3BEB">
        <w:rPr>
          <w:rFonts w:ascii="Arial" w:hAnsi="Arial"/>
          <w:b/>
          <w:sz w:val="24"/>
          <w:u w:val="single"/>
        </w:rPr>
        <w:t>[INSERT SCHOOL POLICY]</w:t>
      </w:r>
    </w:p>
    <w:p w:rsidR="00166697" w:rsidRDefault="00166697">
      <w:pPr>
        <w:numPr>
          <w:ilvl w:val="12"/>
          <w:numId w:val="0"/>
        </w:numPr>
        <w:ind w:left="720" w:hanging="720"/>
        <w:jc w:val="both"/>
        <w:rPr>
          <w:rFonts w:ascii="Arial" w:hAnsi="Arial"/>
          <w:sz w:val="22"/>
        </w:rPr>
      </w:pPr>
    </w:p>
    <w:p w:rsidR="00166697" w:rsidRDefault="00166697">
      <w:pPr>
        <w:numPr>
          <w:ilvl w:val="12"/>
          <w:numId w:val="0"/>
        </w:numPr>
        <w:ind w:left="720" w:hanging="720"/>
        <w:jc w:val="both"/>
        <w:rPr>
          <w:rFonts w:ascii="Arial" w:hAnsi="Arial"/>
          <w:sz w:val="22"/>
          <w:u w:val="single"/>
        </w:rPr>
      </w:pPr>
    </w:p>
    <w:p w:rsidR="00166697" w:rsidRDefault="00166697">
      <w:pPr>
        <w:pStyle w:val="BodyTextIndent3"/>
        <w:jc w:val="right"/>
        <w:rPr>
          <w:b/>
        </w:rPr>
      </w:pPr>
      <w:r>
        <w:rPr>
          <w:sz w:val="22"/>
          <w:u w:val="single"/>
        </w:rPr>
        <w:br w:type="page"/>
      </w:r>
      <w:r>
        <w:rPr>
          <w:b/>
        </w:rPr>
        <w:lastRenderedPageBreak/>
        <w:t xml:space="preserve">APPENDIX </w:t>
      </w:r>
      <w:r w:rsidR="00642863">
        <w:rPr>
          <w:b/>
        </w:rPr>
        <w:t>M</w:t>
      </w:r>
    </w:p>
    <w:p w:rsidR="00166697" w:rsidRDefault="00166697">
      <w:pPr>
        <w:pStyle w:val="BodyTextIndent3"/>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3"/>
      </w:tblGrid>
      <w:tr w:rsidR="00166697">
        <w:tc>
          <w:tcPr>
            <w:tcW w:w="8849" w:type="dxa"/>
          </w:tcPr>
          <w:p w:rsidR="00166697" w:rsidRDefault="00166697">
            <w:pPr>
              <w:pStyle w:val="BodyTextIndent3"/>
              <w:ind w:left="0" w:firstLine="0"/>
              <w:jc w:val="center"/>
              <w:rPr>
                <w:b/>
                <w:bCs/>
              </w:rPr>
            </w:pPr>
            <w:smartTag w:uri="urn:schemas-microsoft-com:office:smarttags" w:element="place">
              <w:smartTag w:uri="urn:schemas-microsoft-com:office:smarttags" w:element="PlaceName">
                <w:r>
                  <w:rPr>
                    <w:b/>
                    <w:bCs/>
                  </w:rPr>
                  <w:t>XXXXXXX</w:t>
                </w:r>
              </w:smartTag>
              <w:r>
                <w:rPr>
                  <w:b/>
                  <w:bCs/>
                </w:rPr>
                <w:t xml:space="preserve"> </w:t>
              </w:r>
              <w:smartTag w:uri="urn:schemas-microsoft-com:office:smarttags" w:element="PlaceType">
                <w:r>
                  <w:rPr>
                    <w:b/>
                    <w:bCs/>
                  </w:rPr>
                  <w:t>SCHOOL</w:t>
                </w:r>
              </w:smartTag>
            </w:smartTag>
          </w:p>
          <w:p w:rsidR="00166697" w:rsidRDefault="00166697">
            <w:pPr>
              <w:pStyle w:val="BodyTextIndent3"/>
              <w:ind w:left="0" w:firstLine="0"/>
              <w:jc w:val="center"/>
              <w:rPr>
                <w:sz w:val="22"/>
              </w:rPr>
            </w:pPr>
            <w:r>
              <w:rPr>
                <w:b/>
                <w:bCs/>
              </w:rPr>
              <w:t>LETTINGS POLICY</w:t>
            </w:r>
          </w:p>
        </w:tc>
      </w:tr>
    </w:tbl>
    <w:p w:rsidR="00166697" w:rsidRDefault="00166697"/>
    <w:p w:rsidR="00166697" w:rsidRDefault="00166697">
      <w:pPr>
        <w:numPr>
          <w:ilvl w:val="12"/>
          <w:numId w:val="0"/>
        </w:numPr>
        <w:ind w:left="720" w:hanging="720"/>
        <w:jc w:val="both"/>
        <w:rPr>
          <w:rFonts w:ascii="Arial" w:hAnsi="Arial"/>
          <w:sz w:val="22"/>
          <w:u w:val="single"/>
        </w:rPr>
      </w:pPr>
      <w:r w:rsidRPr="00CD3BEB">
        <w:rPr>
          <w:rFonts w:ascii="Arial" w:hAnsi="Arial"/>
          <w:b/>
          <w:sz w:val="24"/>
          <w:u w:val="single"/>
        </w:rPr>
        <w:t>[INSERT SCHOOL POLICY]</w:t>
      </w:r>
    </w:p>
    <w:p w:rsidR="00166697" w:rsidRDefault="00166697"/>
    <w:p w:rsidR="00166697" w:rsidRDefault="00166697"/>
    <w:p w:rsidR="00166697" w:rsidRDefault="00166697">
      <w:r>
        <w:br w:type="page"/>
      </w:r>
    </w:p>
    <w:p w:rsidR="00166697" w:rsidRDefault="009311D3">
      <w:pPr>
        <w:jc w:val="both"/>
        <w:rPr>
          <w:sz w:val="24"/>
        </w:rPr>
      </w:pPr>
      <w:r>
        <w:rPr>
          <w:noProof/>
          <w:lang w:eastAsia="en-GB"/>
        </w:rPr>
        <w:lastRenderedPageBreak/>
        <mc:AlternateContent>
          <mc:Choice Requires="wps">
            <w:drawing>
              <wp:anchor distT="0" distB="0" distL="114300" distR="114300" simplePos="0" relativeHeight="251661824" behindDoc="0" locked="0" layoutInCell="0" allowOverlap="1">
                <wp:simplePos x="0" y="0"/>
                <wp:positionH relativeFrom="column">
                  <wp:posOffset>-518160</wp:posOffset>
                </wp:positionH>
                <wp:positionV relativeFrom="paragraph">
                  <wp:posOffset>33655</wp:posOffset>
                </wp:positionV>
                <wp:extent cx="6400800" cy="5715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682D" w:rsidRDefault="0065682D">
                            <w:pPr>
                              <w:numPr>
                                <w:ilvl w:val="12"/>
                                <w:numId w:val="0"/>
                              </w:numPr>
                              <w:ind w:left="720" w:hanging="720"/>
                              <w:jc w:val="center"/>
                              <w:rPr>
                                <w:rFonts w:ascii="Arial" w:hAnsi="Arial"/>
                                <w:sz w:val="22"/>
                                <w:u w:val="single"/>
                              </w:rPr>
                            </w:pPr>
                            <w:r>
                              <w:rPr>
                                <w:rFonts w:ascii="Arial" w:hAnsi="Arial"/>
                                <w:b/>
                                <w:sz w:val="24"/>
                                <w:highlight w:val="yellow"/>
                                <w:u w:val="single"/>
                              </w:rPr>
                              <w:t>[INSERT SCHOOL NAME]</w:t>
                            </w:r>
                          </w:p>
                          <w:p w:rsidR="0065682D" w:rsidRDefault="0065682D">
                            <w:pPr>
                              <w:jc w:val="center"/>
                              <w:rPr>
                                <w:b/>
                                <w:sz w:val="28"/>
                                <w:u w:val="single"/>
                              </w:rPr>
                            </w:pPr>
                            <w:r>
                              <w:rPr>
                                <w:rFonts w:ascii="Arial" w:hAnsi="Arial"/>
                                <w:b/>
                                <w:sz w:val="28"/>
                                <w:u w:val="single"/>
                              </w:rPr>
                              <w:t>HIRER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0.8pt;margin-top:2.65pt;width:7in;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" o:allowincell="f">
                <v:textbox inset="0,0,0,0">
                  <w:txbxContent>
                    <w:p w:rsidR="0065682D" w:rsidRDefault="0065682D">
                      <w:pPr>
                        <w:numPr>
                          <w:ilvl w:val="12"/>
                          <w:numId w:val="0"/>
                        </w:numPr>
                        <w:ind w:left="720" w:hanging="720"/>
                        <w:jc w:val="center"/>
                        <w:rPr>
                          <w:rFonts w:ascii="Arial" w:hAnsi="Arial"/>
                          <w:sz w:val="22"/>
                          <w:u w:val="single"/>
                        </w:rPr>
                      </w:pPr>
                      <w:r>
                        <w:rPr>
                          <w:rFonts w:ascii="Arial" w:hAnsi="Arial"/>
                          <w:b/>
                          <w:sz w:val="24"/>
                          <w:highlight w:val="yellow"/>
                          <w:u w:val="single"/>
                        </w:rPr>
                        <w:t>[INSERT SCHOOL NAME]</w:t>
                      </w:r>
                    </w:p>
                    <w:p w:rsidR="0065682D" w:rsidRDefault="0065682D">
                      <w:pPr>
                        <w:jc w:val="center"/>
                        <w:rPr>
                          <w:b/>
                          <w:sz w:val="28"/>
                          <w:u w:val="single"/>
                        </w:rPr>
                      </w:pPr>
                      <w:r>
                        <w:rPr>
                          <w:rFonts w:ascii="Arial" w:hAnsi="Arial"/>
                          <w:b/>
                          <w:sz w:val="28"/>
                          <w:u w:val="single"/>
                        </w:rPr>
                        <w:t>HIRER APPLICATION FORM</w:t>
                      </w:r>
                    </w:p>
                  </w:txbxContent>
                </v:textbox>
              </v:rect>
            </w:pict>
          </mc:Fallback>
        </mc:AlternateContent>
      </w:r>
    </w:p>
    <w:p w:rsidR="00166697" w:rsidRDefault="00166697">
      <w:pPr>
        <w:jc w:val="both"/>
        <w:rPr>
          <w:sz w:val="24"/>
        </w:rPr>
      </w:pPr>
    </w:p>
    <w:p w:rsidR="00166697" w:rsidRDefault="00166697">
      <w:pPr>
        <w:jc w:val="both"/>
        <w:rPr>
          <w:sz w:val="24"/>
        </w:rPr>
      </w:pPr>
    </w:p>
    <w:p w:rsidR="00166697" w:rsidRDefault="00166697">
      <w:pPr>
        <w:jc w:val="both"/>
        <w:rPr>
          <w:rFonts w:ascii="Arial" w:hAnsi="Arial"/>
          <w:sz w:val="22"/>
        </w:rPr>
      </w:pPr>
    </w:p>
    <w:p w:rsidR="00166697" w:rsidRDefault="00166697">
      <w:pPr>
        <w:pStyle w:val="BodyTextIndent3"/>
        <w:rPr>
          <w:b/>
          <w:bCs/>
        </w:rPr>
      </w:pPr>
    </w:p>
    <w:p w:rsidR="00166697" w:rsidRDefault="00166697">
      <w:pPr>
        <w:pStyle w:val="BodyTextIndent3"/>
        <w:rPr>
          <w:b/>
          <w:bCs/>
        </w:rPr>
      </w:pPr>
    </w:p>
    <w:p w:rsidR="00166697" w:rsidRDefault="00166697">
      <w:pPr>
        <w:pStyle w:val="BodyTextIndent3"/>
        <w:rPr>
          <w:b/>
          <w:bCs/>
        </w:rPr>
      </w:pPr>
    </w:p>
    <w:p w:rsidR="00166697" w:rsidRDefault="00166697">
      <w:pPr>
        <w:numPr>
          <w:ilvl w:val="12"/>
          <w:numId w:val="0"/>
        </w:numPr>
        <w:ind w:left="720" w:hanging="720"/>
        <w:jc w:val="both"/>
        <w:rPr>
          <w:rFonts w:ascii="Arial" w:hAnsi="Arial"/>
          <w:sz w:val="22"/>
          <w:u w:val="single"/>
        </w:rPr>
      </w:pPr>
      <w:r w:rsidRPr="00CD3BEB">
        <w:rPr>
          <w:rFonts w:ascii="Arial" w:hAnsi="Arial"/>
          <w:b/>
          <w:sz w:val="24"/>
          <w:u w:val="single"/>
        </w:rPr>
        <w:t>[INSERT SCHOOL FORM]</w:t>
      </w:r>
    </w:p>
    <w:p w:rsidR="00166697" w:rsidRDefault="00166697">
      <w:pPr>
        <w:pStyle w:val="BodyTextIndent3"/>
        <w:rPr>
          <w:b/>
          <w:bCs/>
        </w:rPr>
      </w:pPr>
    </w:p>
    <w:p w:rsidR="00166697" w:rsidRDefault="00166697">
      <w:pPr>
        <w:pStyle w:val="BodyTextIndent3"/>
        <w:rPr>
          <w:b/>
          <w:bCs/>
        </w:rPr>
      </w:pPr>
    </w:p>
    <w:p w:rsidR="00166697" w:rsidRDefault="00166697">
      <w:pPr>
        <w:pStyle w:val="BodyTextIndent3"/>
        <w:rPr>
          <w:b/>
          <w:bCs/>
        </w:rPr>
      </w:pPr>
    </w:p>
    <w:p w:rsidR="00166697" w:rsidRDefault="00166697">
      <w:pPr>
        <w:pStyle w:val="BodyTextIndent3"/>
        <w:rPr>
          <w:b/>
          <w:bCs/>
        </w:rPr>
      </w:pPr>
    </w:p>
    <w:p w:rsidR="00166697" w:rsidRDefault="00166697">
      <w:pPr>
        <w:pStyle w:val="BodyTextIndent2"/>
        <w:tabs>
          <w:tab w:val="left" w:pos="5760"/>
        </w:tabs>
        <w:ind w:left="0"/>
        <w:jc w:val="right"/>
        <w:rPr>
          <w:b/>
          <w:lang w:val="en-JM"/>
        </w:rPr>
      </w:pPr>
      <w:r>
        <w:rPr>
          <w:b/>
          <w:lang w:val="en-JM"/>
        </w:rPr>
        <w:br w:type="page"/>
      </w:r>
      <w:r>
        <w:rPr>
          <w:b/>
          <w:lang w:val="en-JM"/>
        </w:rPr>
        <w:lastRenderedPageBreak/>
        <w:tab/>
        <w:t xml:space="preserve">APPENDIX </w:t>
      </w:r>
      <w:r w:rsidR="00642863">
        <w:rPr>
          <w:b/>
          <w:lang w:val="en-JM"/>
        </w:rPr>
        <w:t>N</w:t>
      </w:r>
    </w:p>
    <w:p w:rsidR="00166697" w:rsidRDefault="00166697">
      <w:pPr>
        <w:pStyle w:val="BodyTextIndent2"/>
        <w:tabs>
          <w:tab w:val="left" w:pos="5760"/>
        </w:tabs>
        <w:ind w:left="0"/>
        <w:rPr>
          <w:b/>
          <w:lang w:val="en-JM"/>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4320"/>
        <w:gridCol w:w="4590"/>
      </w:tblGrid>
      <w:tr w:rsidR="00166697">
        <w:tc>
          <w:tcPr>
            <w:tcW w:w="4338" w:type="dxa"/>
            <w:gridSpan w:val="2"/>
            <w:tcBorders>
              <w:top w:val="single" w:sz="6" w:space="0" w:color="auto"/>
              <w:left w:val="single" w:sz="6" w:space="0" w:color="auto"/>
              <w:bottom w:val="single" w:sz="6" w:space="0" w:color="auto"/>
              <w:right w:val="single" w:sz="6" w:space="0" w:color="auto"/>
            </w:tcBorders>
          </w:tcPr>
          <w:p w:rsidR="00166697" w:rsidRDefault="00166697">
            <w:pPr>
              <w:pStyle w:val="BodyTextIndent2"/>
              <w:ind w:left="0"/>
              <w:jc w:val="center"/>
              <w:rPr>
                <w:b/>
                <w:u w:val="single"/>
                <w:lang w:val="en-JM"/>
              </w:rPr>
            </w:pPr>
            <w:r>
              <w:rPr>
                <w:b/>
                <w:u w:val="single"/>
                <w:lang w:val="en-JM"/>
              </w:rPr>
              <w:t>Useful Documents</w:t>
            </w:r>
          </w:p>
        </w:tc>
        <w:tc>
          <w:tcPr>
            <w:tcW w:w="4590" w:type="dxa"/>
            <w:tcBorders>
              <w:top w:val="single" w:sz="6" w:space="0" w:color="auto"/>
              <w:left w:val="single" w:sz="6" w:space="0" w:color="auto"/>
              <w:bottom w:val="single" w:sz="6" w:space="0" w:color="auto"/>
              <w:right w:val="single" w:sz="6" w:space="0" w:color="auto"/>
            </w:tcBorders>
          </w:tcPr>
          <w:p w:rsidR="00166697" w:rsidRDefault="00166697">
            <w:pPr>
              <w:pStyle w:val="BodyTextIndent2"/>
              <w:ind w:left="0"/>
              <w:jc w:val="center"/>
              <w:rPr>
                <w:b/>
                <w:u w:val="single"/>
                <w:lang w:val="en-JM"/>
              </w:rPr>
            </w:pPr>
            <w:r>
              <w:rPr>
                <w:b/>
                <w:u w:val="single"/>
                <w:lang w:val="en-JM"/>
              </w:rPr>
              <w:t>Available From</w:t>
            </w:r>
          </w:p>
          <w:p w:rsidR="00166697" w:rsidRDefault="00166697">
            <w:pPr>
              <w:pStyle w:val="BodyTextIndent2"/>
              <w:ind w:left="0"/>
              <w:jc w:val="center"/>
              <w:rPr>
                <w:b/>
                <w:u w:val="single"/>
                <w:lang w:val="en-JM"/>
              </w:rPr>
            </w:pPr>
          </w:p>
        </w:tc>
      </w:tr>
      <w:tr w:rsidR="00166697">
        <w:tc>
          <w:tcPr>
            <w:tcW w:w="4338" w:type="dxa"/>
            <w:gridSpan w:val="2"/>
            <w:tcBorders>
              <w:top w:val="single" w:sz="6" w:space="0" w:color="auto"/>
              <w:left w:val="single" w:sz="6" w:space="0" w:color="auto"/>
              <w:bottom w:val="single" w:sz="6" w:space="0" w:color="auto"/>
              <w:right w:val="single" w:sz="6" w:space="0" w:color="auto"/>
            </w:tcBorders>
          </w:tcPr>
          <w:p w:rsidR="00166697" w:rsidRDefault="00166697">
            <w:pPr>
              <w:pStyle w:val="BodyTextIndent2"/>
              <w:ind w:left="0"/>
              <w:rPr>
                <w:b/>
                <w:u w:val="single"/>
                <w:lang w:val="en-JM"/>
              </w:rPr>
            </w:pPr>
          </w:p>
        </w:tc>
        <w:tc>
          <w:tcPr>
            <w:tcW w:w="4590" w:type="dxa"/>
            <w:tcBorders>
              <w:top w:val="single" w:sz="6" w:space="0" w:color="auto"/>
              <w:left w:val="single" w:sz="6" w:space="0" w:color="auto"/>
              <w:bottom w:val="single" w:sz="6" w:space="0" w:color="auto"/>
              <w:right w:val="single" w:sz="6" w:space="0" w:color="auto"/>
            </w:tcBorders>
          </w:tcPr>
          <w:p w:rsidR="00166697" w:rsidRDefault="00166697">
            <w:pPr>
              <w:pStyle w:val="BodyTextIndent2"/>
              <w:ind w:left="0"/>
              <w:rPr>
                <w:b/>
                <w:lang w:val="en-JM"/>
              </w:rPr>
            </w:pPr>
          </w:p>
        </w:tc>
      </w:tr>
      <w:tr w:rsidR="00166697">
        <w:tc>
          <w:tcPr>
            <w:tcW w:w="4338" w:type="dxa"/>
            <w:gridSpan w:val="2"/>
            <w:tcBorders>
              <w:top w:val="single" w:sz="6" w:space="0" w:color="auto"/>
              <w:left w:val="single" w:sz="6" w:space="0" w:color="auto"/>
              <w:bottom w:val="single" w:sz="6" w:space="0" w:color="auto"/>
              <w:right w:val="single" w:sz="6" w:space="0" w:color="auto"/>
            </w:tcBorders>
          </w:tcPr>
          <w:p w:rsidR="00166697" w:rsidRDefault="00166697">
            <w:pPr>
              <w:pStyle w:val="BodyTextIndent2"/>
              <w:ind w:left="0"/>
              <w:rPr>
                <w:b/>
                <w:lang w:val="en-JM"/>
              </w:rPr>
            </w:pPr>
            <w:r>
              <w:rPr>
                <w:lang w:val="en-JM"/>
              </w:rPr>
              <w:t>Scheme for Financing of Schools</w:t>
            </w:r>
          </w:p>
        </w:tc>
        <w:tc>
          <w:tcPr>
            <w:tcW w:w="4590" w:type="dxa"/>
            <w:tcBorders>
              <w:top w:val="single" w:sz="6" w:space="0" w:color="auto"/>
              <w:left w:val="single" w:sz="6" w:space="0" w:color="auto"/>
              <w:bottom w:val="single" w:sz="6" w:space="0" w:color="auto"/>
              <w:right w:val="single" w:sz="6" w:space="0" w:color="auto"/>
            </w:tcBorders>
          </w:tcPr>
          <w:p w:rsidR="00166697" w:rsidRDefault="0065682D">
            <w:pPr>
              <w:rPr>
                <w:rFonts w:ascii="Arial" w:hAnsi="Arial" w:cs="Arial"/>
                <w:sz w:val="24"/>
              </w:rPr>
            </w:pPr>
            <w:hyperlink r:id="rId22" w:history="1">
              <w:r w:rsidR="00166697">
                <w:rPr>
                  <w:rStyle w:val="Hyperlink"/>
                  <w:rFonts w:ascii="Arial" w:hAnsi="Arial" w:cs="Arial"/>
                  <w:b/>
                  <w:sz w:val="24"/>
                  <w:lang w:val="en-JM"/>
                </w:rPr>
                <w:t>http://www.learning.luton.gov.uk/</w:t>
              </w:r>
            </w:hyperlink>
          </w:p>
        </w:tc>
      </w:tr>
      <w:tr w:rsidR="00166697">
        <w:tc>
          <w:tcPr>
            <w:tcW w:w="4338" w:type="dxa"/>
            <w:gridSpan w:val="2"/>
            <w:tcBorders>
              <w:top w:val="single" w:sz="6" w:space="0" w:color="auto"/>
              <w:left w:val="single" w:sz="6" w:space="0" w:color="auto"/>
              <w:bottom w:val="single" w:sz="6" w:space="0" w:color="auto"/>
              <w:right w:val="single" w:sz="6" w:space="0" w:color="auto"/>
            </w:tcBorders>
          </w:tcPr>
          <w:p w:rsidR="00166697" w:rsidRDefault="00166697">
            <w:pPr>
              <w:pStyle w:val="BodyTextIndent2"/>
              <w:ind w:left="0"/>
              <w:rPr>
                <w:b/>
                <w:lang w:val="en-JM"/>
              </w:rPr>
            </w:pPr>
            <w:r>
              <w:rPr>
                <w:lang w:val="en-JM"/>
              </w:rPr>
              <w:t>Financial Regulations for Schools</w:t>
            </w:r>
          </w:p>
        </w:tc>
        <w:tc>
          <w:tcPr>
            <w:tcW w:w="4590" w:type="dxa"/>
            <w:tcBorders>
              <w:top w:val="single" w:sz="6" w:space="0" w:color="auto"/>
              <w:left w:val="single" w:sz="6" w:space="0" w:color="auto"/>
              <w:bottom w:val="single" w:sz="6" w:space="0" w:color="auto"/>
              <w:right w:val="single" w:sz="6" w:space="0" w:color="auto"/>
            </w:tcBorders>
          </w:tcPr>
          <w:p w:rsidR="00166697" w:rsidRDefault="0065682D">
            <w:pPr>
              <w:rPr>
                <w:rFonts w:ascii="Arial" w:hAnsi="Arial" w:cs="Arial"/>
                <w:sz w:val="24"/>
              </w:rPr>
            </w:pPr>
            <w:hyperlink r:id="rId23" w:history="1">
              <w:r w:rsidR="00166697">
                <w:rPr>
                  <w:rStyle w:val="Hyperlink"/>
                  <w:rFonts w:ascii="Arial" w:hAnsi="Arial" w:cs="Arial"/>
                  <w:b/>
                  <w:sz w:val="24"/>
                  <w:lang w:val="en-JM"/>
                </w:rPr>
                <w:t>http://www.learning.luton.gov.uk/</w:t>
              </w:r>
            </w:hyperlink>
          </w:p>
        </w:tc>
      </w:tr>
      <w:tr w:rsidR="00166697">
        <w:tc>
          <w:tcPr>
            <w:tcW w:w="4338" w:type="dxa"/>
            <w:gridSpan w:val="2"/>
            <w:tcBorders>
              <w:top w:val="single" w:sz="6" w:space="0" w:color="auto"/>
              <w:left w:val="single" w:sz="6" w:space="0" w:color="auto"/>
              <w:bottom w:val="single" w:sz="6" w:space="0" w:color="auto"/>
              <w:right w:val="single" w:sz="6" w:space="0" w:color="auto"/>
            </w:tcBorders>
          </w:tcPr>
          <w:p w:rsidR="00166697" w:rsidRDefault="00166697">
            <w:pPr>
              <w:pStyle w:val="BodyTextIndent2"/>
              <w:ind w:left="0"/>
              <w:rPr>
                <w:b/>
                <w:lang w:val="en-JM"/>
              </w:rPr>
            </w:pPr>
            <w:r>
              <w:rPr>
                <w:lang w:val="en-JM"/>
              </w:rPr>
              <w:t>Contract Procurement Procedures for Schools</w:t>
            </w:r>
          </w:p>
        </w:tc>
        <w:tc>
          <w:tcPr>
            <w:tcW w:w="4590" w:type="dxa"/>
            <w:tcBorders>
              <w:top w:val="single" w:sz="6" w:space="0" w:color="auto"/>
              <w:left w:val="single" w:sz="6" w:space="0" w:color="auto"/>
              <w:bottom w:val="single" w:sz="6" w:space="0" w:color="auto"/>
              <w:right w:val="single" w:sz="6" w:space="0" w:color="auto"/>
            </w:tcBorders>
          </w:tcPr>
          <w:p w:rsidR="00166697" w:rsidRDefault="0065682D">
            <w:pPr>
              <w:rPr>
                <w:rFonts w:ascii="Arial" w:hAnsi="Arial" w:cs="Arial"/>
                <w:sz w:val="24"/>
              </w:rPr>
            </w:pPr>
            <w:hyperlink r:id="rId24" w:history="1">
              <w:r w:rsidR="00166697">
                <w:rPr>
                  <w:rStyle w:val="Hyperlink"/>
                  <w:rFonts w:ascii="Arial" w:hAnsi="Arial" w:cs="Arial"/>
                  <w:b/>
                  <w:sz w:val="24"/>
                  <w:lang w:val="en-JM"/>
                </w:rPr>
                <w:t>http://www.learning.luton.gov.uk/</w:t>
              </w:r>
            </w:hyperlink>
          </w:p>
        </w:tc>
      </w:tr>
      <w:tr w:rsidR="00166697">
        <w:tc>
          <w:tcPr>
            <w:tcW w:w="4338" w:type="dxa"/>
            <w:gridSpan w:val="2"/>
            <w:tcBorders>
              <w:top w:val="single" w:sz="6" w:space="0" w:color="auto"/>
              <w:left w:val="single" w:sz="6" w:space="0" w:color="auto"/>
              <w:bottom w:val="single" w:sz="6" w:space="0" w:color="auto"/>
              <w:right w:val="single" w:sz="6" w:space="0" w:color="auto"/>
            </w:tcBorders>
          </w:tcPr>
          <w:p w:rsidR="00166697" w:rsidRDefault="00C65CDE">
            <w:pPr>
              <w:pStyle w:val="BodyTextIndent2"/>
              <w:ind w:left="0"/>
              <w:rPr>
                <w:b/>
                <w:lang w:val="en-JM"/>
              </w:rPr>
            </w:pPr>
            <w:r>
              <w:rPr>
                <w:lang w:val="en-JM"/>
              </w:rPr>
              <w:t>Local Bank Account Scheme</w:t>
            </w:r>
          </w:p>
        </w:tc>
        <w:tc>
          <w:tcPr>
            <w:tcW w:w="4590" w:type="dxa"/>
            <w:tcBorders>
              <w:top w:val="single" w:sz="6" w:space="0" w:color="auto"/>
              <w:left w:val="single" w:sz="6" w:space="0" w:color="auto"/>
              <w:bottom w:val="single" w:sz="6" w:space="0" w:color="auto"/>
              <w:right w:val="single" w:sz="6" w:space="0" w:color="auto"/>
            </w:tcBorders>
          </w:tcPr>
          <w:p w:rsidR="00166697" w:rsidRDefault="0065682D">
            <w:pPr>
              <w:rPr>
                <w:rFonts w:ascii="Arial" w:hAnsi="Arial" w:cs="Arial"/>
                <w:sz w:val="24"/>
              </w:rPr>
            </w:pPr>
            <w:hyperlink r:id="rId25" w:history="1">
              <w:r w:rsidR="00166697">
                <w:rPr>
                  <w:rStyle w:val="Hyperlink"/>
                  <w:rFonts w:ascii="Arial" w:hAnsi="Arial" w:cs="Arial"/>
                  <w:b/>
                  <w:sz w:val="24"/>
                  <w:lang w:val="en-JM"/>
                </w:rPr>
                <w:t>http://www.learning.luton.gov.uk/</w:t>
              </w:r>
            </w:hyperlink>
          </w:p>
        </w:tc>
      </w:tr>
      <w:tr w:rsidR="00166697">
        <w:tc>
          <w:tcPr>
            <w:tcW w:w="4338" w:type="dxa"/>
            <w:gridSpan w:val="2"/>
            <w:tcBorders>
              <w:top w:val="single" w:sz="6" w:space="0" w:color="auto"/>
              <w:left w:val="single" w:sz="6" w:space="0" w:color="auto"/>
              <w:bottom w:val="single" w:sz="6" w:space="0" w:color="auto"/>
              <w:right w:val="single" w:sz="6" w:space="0" w:color="auto"/>
            </w:tcBorders>
          </w:tcPr>
          <w:p w:rsidR="00166697" w:rsidRDefault="00C65CDE">
            <w:pPr>
              <w:pStyle w:val="BodyTextIndent2"/>
              <w:ind w:left="0"/>
              <w:rPr>
                <w:lang w:val="en-JM"/>
              </w:rPr>
            </w:pPr>
            <w:r>
              <w:rPr>
                <w:lang w:val="en-JM"/>
              </w:rPr>
              <w:t>Policy for Surplus Balances</w:t>
            </w:r>
          </w:p>
        </w:tc>
        <w:tc>
          <w:tcPr>
            <w:tcW w:w="4590" w:type="dxa"/>
            <w:tcBorders>
              <w:top w:val="single" w:sz="6" w:space="0" w:color="auto"/>
              <w:left w:val="single" w:sz="6" w:space="0" w:color="auto"/>
              <w:bottom w:val="single" w:sz="6" w:space="0" w:color="auto"/>
              <w:right w:val="single" w:sz="6" w:space="0" w:color="auto"/>
            </w:tcBorders>
          </w:tcPr>
          <w:p w:rsidR="00166697" w:rsidRDefault="0065682D">
            <w:pPr>
              <w:rPr>
                <w:rFonts w:ascii="Arial" w:hAnsi="Arial" w:cs="Arial"/>
                <w:sz w:val="24"/>
              </w:rPr>
            </w:pPr>
            <w:hyperlink r:id="rId26" w:history="1">
              <w:r w:rsidR="00166697">
                <w:rPr>
                  <w:rStyle w:val="Hyperlink"/>
                  <w:rFonts w:ascii="Arial" w:hAnsi="Arial" w:cs="Arial"/>
                  <w:b/>
                  <w:sz w:val="24"/>
                  <w:lang w:val="en-JM"/>
                </w:rPr>
                <w:t>http://www.learning.luton.gov.uk/</w:t>
              </w:r>
            </w:hyperlink>
          </w:p>
        </w:tc>
      </w:tr>
      <w:tr w:rsidR="00166697">
        <w:tc>
          <w:tcPr>
            <w:tcW w:w="4338" w:type="dxa"/>
            <w:gridSpan w:val="2"/>
            <w:tcBorders>
              <w:top w:val="single" w:sz="6" w:space="0" w:color="auto"/>
              <w:left w:val="single" w:sz="6" w:space="0" w:color="auto"/>
              <w:bottom w:val="single" w:sz="6" w:space="0" w:color="auto"/>
              <w:right w:val="single" w:sz="6" w:space="0" w:color="auto"/>
            </w:tcBorders>
          </w:tcPr>
          <w:p w:rsidR="00166697" w:rsidRDefault="004B2316">
            <w:pPr>
              <w:pStyle w:val="BodyTextIndent2"/>
              <w:ind w:left="0"/>
              <w:rPr>
                <w:lang w:val="en-JM"/>
              </w:rPr>
            </w:pPr>
            <w:r>
              <w:rPr>
                <w:lang w:val="en-JM"/>
              </w:rPr>
              <w:t>Leasing Guidance Notes</w:t>
            </w:r>
          </w:p>
        </w:tc>
        <w:tc>
          <w:tcPr>
            <w:tcW w:w="4590" w:type="dxa"/>
            <w:tcBorders>
              <w:top w:val="single" w:sz="6" w:space="0" w:color="auto"/>
              <w:left w:val="single" w:sz="6" w:space="0" w:color="auto"/>
              <w:bottom w:val="single" w:sz="6" w:space="0" w:color="auto"/>
              <w:right w:val="single" w:sz="6" w:space="0" w:color="auto"/>
            </w:tcBorders>
          </w:tcPr>
          <w:p w:rsidR="00166697" w:rsidRDefault="0065682D">
            <w:pPr>
              <w:rPr>
                <w:rFonts w:ascii="Arial" w:hAnsi="Arial" w:cs="Arial"/>
                <w:sz w:val="24"/>
              </w:rPr>
            </w:pPr>
            <w:hyperlink r:id="rId27" w:history="1">
              <w:r w:rsidR="00166697">
                <w:rPr>
                  <w:rStyle w:val="Hyperlink"/>
                  <w:rFonts w:ascii="Arial" w:hAnsi="Arial" w:cs="Arial"/>
                  <w:b/>
                  <w:sz w:val="24"/>
                  <w:lang w:val="en-JM"/>
                </w:rPr>
                <w:t>http://www.learning.luton.gov.uk/</w:t>
              </w:r>
            </w:hyperlink>
          </w:p>
        </w:tc>
      </w:tr>
      <w:tr w:rsidR="00166697">
        <w:trPr>
          <w:trHeight w:val="374"/>
        </w:trPr>
        <w:tc>
          <w:tcPr>
            <w:tcW w:w="4338" w:type="dxa"/>
            <w:gridSpan w:val="2"/>
            <w:tcBorders>
              <w:top w:val="single" w:sz="6" w:space="0" w:color="auto"/>
              <w:left w:val="single" w:sz="6" w:space="0" w:color="auto"/>
              <w:bottom w:val="single" w:sz="6" w:space="0" w:color="auto"/>
              <w:right w:val="single" w:sz="6" w:space="0" w:color="auto"/>
            </w:tcBorders>
          </w:tcPr>
          <w:p w:rsidR="00166697" w:rsidRDefault="00166697">
            <w:pPr>
              <w:pStyle w:val="BodyTextIndent2"/>
              <w:ind w:left="0"/>
              <w:rPr>
                <w:lang w:val="en-JM"/>
              </w:rPr>
            </w:pPr>
            <w:smartTag w:uri="urn:schemas-microsoft-com:office:smarttags" w:element="place">
              <w:smartTag w:uri="urn:schemas-microsoft-com:office:smarttags" w:element="PlaceName">
                <w:r>
                  <w:rPr>
                    <w:lang w:val="en-JM"/>
                  </w:rPr>
                  <w:t>LBC</w:t>
                </w:r>
              </w:smartTag>
              <w:r>
                <w:rPr>
                  <w:lang w:val="en-JM"/>
                </w:rPr>
                <w:t xml:space="preserve"> </w:t>
              </w:r>
              <w:smartTag w:uri="urn:schemas-microsoft-com:office:smarttags" w:element="PlaceType">
                <w:r>
                  <w:rPr>
                    <w:lang w:val="en-JM"/>
                  </w:rPr>
                  <w:t>School</w:t>
                </w:r>
              </w:smartTag>
            </w:smartTag>
            <w:r>
              <w:rPr>
                <w:lang w:val="en-JM"/>
              </w:rPr>
              <w:t xml:space="preserve"> Lettings Policy</w:t>
            </w:r>
          </w:p>
        </w:tc>
        <w:tc>
          <w:tcPr>
            <w:tcW w:w="4590" w:type="dxa"/>
            <w:tcBorders>
              <w:top w:val="single" w:sz="6" w:space="0" w:color="auto"/>
              <w:left w:val="single" w:sz="6" w:space="0" w:color="auto"/>
              <w:bottom w:val="single" w:sz="6" w:space="0" w:color="auto"/>
              <w:right w:val="single" w:sz="6" w:space="0" w:color="auto"/>
            </w:tcBorders>
          </w:tcPr>
          <w:p w:rsidR="00166697" w:rsidRDefault="0065682D">
            <w:pPr>
              <w:rPr>
                <w:rFonts w:ascii="Arial" w:hAnsi="Arial" w:cs="Arial"/>
                <w:sz w:val="24"/>
              </w:rPr>
            </w:pPr>
            <w:hyperlink r:id="rId28" w:history="1">
              <w:r w:rsidR="00166697">
                <w:rPr>
                  <w:rStyle w:val="Hyperlink"/>
                  <w:rFonts w:ascii="Arial" w:hAnsi="Arial" w:cs="Arial"/>
                  <w:b/>
                  <w:sz w:val="24"/>
                  <w:lang w:val="en-JM"/>
                </w:rPr>
                <w:t>http://www.learning.luton.gov.uk/</w:t>
              </w:r>
            </w:hyperlink>
          </w:p>
        </w:tc>
      </w:tr>
      <w:tr w:rsidR="00166697">
        <w:tc>
          <w:tcPr>
            <w:tcW w:w="4338" w:type="dxa"/>
            <w:gridSpan w:val="2"/>
            <w:tcBorders>
              <w:top w:val="single" w:sz="6" w:space="0" w:color="auto"/>
              <w:left w:val="single" w:sz="6" w:space="0" w:color="auto"/>
              <w:bottom w:val="single" w:sz="6" w:space="0" w:color="auto"/>
              <w:right w:val="single" w:sz="6" w:space="0" w:color="auto"/>
            </w:tcBorders>
          </w:tcPr>
          <w:p w:rsidR="00166697" w:rsidRDefault="00166697">
            <w:pPr>
              <w:pStyle w:val="BodyTextIndent2"/>
              <w:ind w:left="0"/>
              <w:rPr>
                <w:lang w:val="en-JM"/>
              </w:rPr>
            </w:pPr>
            <w:r>
              <w:rPr>
                <w:lang w:val="en-JM"/>
              </w:rPr>
              <w:t>Insurance Guidance Notes for Schools</w:t>
            </w:r>
          </w:p>
        </w:tc>
        <w:tc>
          <w:tcPr>
            <w:tcW w:w="4590" w:type="dxa"/>
            <w:tcBorders>
              <w:top w:val="single" w:sz="6" w:space="0" w:color="auto"/>
              <w:left w:val="single" w:sz="6" w:space="0" w:color="auto"/>
              <w:bottom w:val="single" w:sz="6" w:space="0" w:color="auto"/>
              <w:right w:val="single" w:sz="6" w:space="0" w:color="auto"/>
            </w:tcBorders>
          </w:tcPr>
          <w:p w:rsidR="00166697" w:rsidRDefault="00DD3CAE">
            <w:pPr>
              <w:pStyle w:val="BodyTextIndent2"/>
              <w:ind w:left="0"/>
              <w:rPr>
                <w:b/>
                <w:lang w:val="en-JM"/>
              </w:rPr>
            </w:pPr>
            <w:r>
              <w:rPr>
                <w:lang w:val="en-JM"/>
              </w:rPr>
              <w:t>Audit, Fraud and Insurance Team</w:t>
            </w:r>
          </w:p>
        </w:tc>
      </w:tr>
      <w:tr w:rsidR="00166697">
        <w:tc>
          <w:tcPr>
            <w:tcW w:w="4338" w:type="dxa"/>
            <w:gridSpan w:val="2"/>
            <w:tcBorders>
              <w:top w:val="single" w:sz="6" w:space="0" w:color="auto"/>
              <w:left w:val="single" w:sz="6" w:space="0" w:color="auto"/>
              <w:bottom w:val="single" w:sz="6" w:space="0" w:color="auto"/>
              <w:right w:val="single" w:sz="6" w:space="0" w:color="auto"/>
            </w:tcBorders>
          </w:tcPr>
          <w:p w:rsidR="00166697" w:rsidRDefault="00166697">
            <w:pPr>
              <w:pStyle w:val="BodyTextIndent2"/>
              <w:ind w:left="0"/>
              <w:rPr>
                <w:lang w:val="en-JM"/>
              </w:rPr>
            </w:pPr>
            <w:r>
              <w:rPr>
                <w:lang w:val="en-JM"/>
              </w:rPr>
              <w:t>VAT Guidelines</w:t>
            </w:r>
          </w:p>
        </w:tc>
        <w:tc>
          <w:tcPr>
            <w:tcW w:w="4590" w:type="dxa"/>
            <w:tcBorders>
              <w:top w:val="single" w:sz="6" w:space="0" w:color="auto"/>
              <w:left w:val="single" w:sz="6" w:space="0" w:color="auto"/>
              <w:bottom w:val="single" w:sz="6" w:space="0" w:color="auto"/>
              <w:right w:val="single" w:sz="6" w:space="0" w:color="auto"/>
            </w:tcBorders>
          </w:tcPr>
          <w:p w:rsidR="00166697" w:rsidRDefault="0065682D">
            <w:pPr>
              <w:pStyle w:val="BodyTextIndent2"/>
              <w:ind w:left="0"/>
              <w:rPr>
                <w:lang w:val="en-JM"/>
              </w:rPr>
            </w:pPr>
            <w:hyperlink r:id="rId29" w:history="1">
              <w:r w:rsidR="00166697">
                <w:rPr>
                  <w:rStyle w:val="Hyperlink"/>
                  <w:b/>
                  <w:lang w:val="en-JM"/>
                </w:rPr>
                <w:t>http://www.learning.luton.gov.uk/</w:t>
              </w:r>
            </w:hyperlink>
          </w:p>
        </w:tc>
      </w:tr>
      <w:tr w:rsidR="00166697">
        <w:tc>
          <w:tcPr>
            <w:tcW w:w="4338" w:type="dxa"/>
            <w:gridSpan w:val="2"/>
            <w:tcBorders>
              <w:top w:val="single" w:sz="6" w:space="0" w:color="auto"/>
              <w:left w:val="single" w:sz="6" w:space="0" w:color="auto"/>
              <w:bottom w:val="single" w:sz="6" w:space="0" w:color="auto"/>
              <w:right w:val="single" w:sz="6" w:space="0" w:color="auto"/>
            </w:tcBorders>
          </w:tcPr>
          <w:p w:rsidR="00166697" w:rsidRDefault="001D02DF">
            <w:pPr>
              <w:pStyle w:val="BodyTextIndent2"/>
              <w:ind w:left="0"/>
              <w:rPr>
                <w:lang w:val="en-JM"/>
              </w:rPr>
            </w:pPr>
            <w:r>
              <w:rPr>
                <w:lang w:val="en-JM"/>
              </w:rPr>
              <w:t xml:space="preserve"> School </w:t>
            </w:r>
            <w:r w:rsidR="00C65CDE">
              <w:rPr>
                <w:lang w:val="en-JM"/>
              </w:rPr>
              <w:t>Financial Value Statement (SFVS) Guidance Manual</w:t>
            </w:r>
          </w:p>
        </w:tc>
        <w:tc>
          <w:tcPr>
            <w:tcW w:w="4590" w:type="dxa"/>
            <w:tcBorders>
              <w:top w:val="single" w:sz="6" w:space="0" w:color="auto"/>
              <w:left w:val="single" w:sz="6" w:space="0" w:color="auto"/>
              <w:bottom w:val="single" w:sz="6" w:space="0" w:color="auto"/>
              <w:right w:val="single" w:sz="6" w:space="0" w:color="auto"/>
            </w:tcBorders>
          </w:tcPr>
          <w:p w:rsidR="00166697" w:rsidRDefault="0065682D">
            <w:pPr>
              <w:pStyle w:val="BodyTextIndent2"/>
              <w:ind w:left="0"/>
              <w:rPr>
                <w:lang w:val="en-JM"/>
              </w:rPr>
            </w:pPr>
            <w:hyperlink r:id="rId30" w:history="1">
              <w:r w:rsidR="00C65CDE">
                <w:rPr>
                  <w:rStyle w:val="Hyperlink"/>
                  <w:b/>
                  <w:lang w:val="en-JM"/>
                </w:rPr>
                <w:t>http://www.learning.luton.gov.uk/</w:t>
              </w:r>
            </w:hyperlink>
          </w:p>
        </w:tc>
      </w:tr>
      <w:tr w:rsidR="001D02DF">
        <w:tc>
          <w:tcPr>
            <w:tcW w:w="4338" w:type="dxa"/>
            <w:gridSpan w:val="2"/>
            <w:tcBorders>
              <w:top w:val="single" w:sz="6" w:space="0" w:color="auto"/>
              <w:left w:val="single" w:sz="6" w:space="0" w:color="auto"/>
              <w:bottom w:val="single" w:sz="6" w:space="0" w:color="auto"/>
              <w:right w:val="single" w:sz="6" w:space="0" w:color="auto"/>
            </w:tcBorders>
          </w:tcPr>
          <w:p w:rsidR="001D02DF" w:rsidRDefault="00EC68DD">
            <w:pPr>
              <w:pStyle w:val="BodyTextIndent2"/>
              <w:ind w:left="0"/>
              <w:rPr>
                <w:lang w:val="en-JM"/>
              </w:rPr>
            </w:pPr>
            <w:r>
              <w:rPr>
                <w:rFonts w:cs="Arial"/>
                <w:szCs w:val="24"/>
                <w:lang w:val="en-US"/>
              </w:rPr>
              <w:t>SFVS A</w:t>
            </w:r>
            <w:r w:rsidR="00D756A3">
              <w:rPr>
                <w:rFonts w:cs="Arial"/>
                <w:szCs w:val="24"/>
                <w:lang w:val="en-US"/>
              </w:rPr>
              <w:t xml:space="preserve">ssessment </w:t>
            </w:r>
            <w:r>
              <w:rPr>
                <w:rFonts w:cs="Arial"/>
                <w:szCs w:val="24"/>
                <w:lang w:val="en-US"/>
              </w:rPr>
              <w:t>Template</w:t>
            </w:r>
          </w:p>
        </w:tc>
        <w:tc>
          <w:tcPr>
            <w:tcW w:w="4590" w:type="dxa"/>
            <w:tcBorders>
              <w:top w:val="single" w:sz="6" w:space="0" w:color="auto"/>
              <w:left w:val="single" w:sz="6" w:space="0" w:color="auto"/>
              <w:bottom w:val="single" w:sz="6" w:space="0" w:color="auto"/>
              <w:right w:val="single" w:sz="6" w:space="0" w:color="auto"/>
            </w:tcBorders>
          </w:tcPr>
          <w:p w:rsidR="001D02DF" w:rsidRPr="00D91DC8" w:rsidRDefault="00883684" w:rsidP="00883684">
            <w:pPr>
              <w:pStyle w:val="BodyTextIndent2"/>
              <w:ind w:left="0"/>
              <w:rPr>
                <w:color w:val="0000FF"/>
                <w:u w:val="single"/>
                <w:lang w:val="en-JM"/>
              </w:rPr>
            </w:pPr>
            <w:r w:rsidRPr="00B63D56">
              <w:rPr>
                <w:rFonts w:cs="Arial"/>
                <w:szCs w:val="24"/>
                <w:lang w:val="en-US"/>
              </w:rPr>
              <w:t>https://www.gov.uk/guidance/schools-financial-value-standard-and-assurance-sfvs</w:t>
            </w:r>
            <w:r w:rsidRPr="00D91DC8">
              <w:rPr>
                <w:b/>
                <w:color w:val="0000FF"/>
                <w:u w:val="single"/>
                <w:lang w:val="en-JM"/>
              </w:rPr>
              <w:t xml:space="preserve"> </w:t>
            </w:r>
          </w:p>
        </w:tc>
      </w:tr>
      <w:tr w:rsidR="00166697">
        <w:tc>
          <w:tcPr>
            <w:tcW w:w="4338" w:type="dxa"/>
            <w:gridSpan w:val="2"/>
            <w:tcBorders>
              <w:top w:val="single" w:sz="6" w:space="0" w:color="auto"/>
              <w:left w:val="single" w:sz="6" w:space="0" w:color="auto"/>
              <w:bottom w:val="single" w:sz="6" w:space="0" w:color="auto"/>
              <w:right w:val="single" w:sz="6" w:space="0" w:color="auto"/>
            </w:tcBorders>
          </w:tcPr>
          <w:p w:rsidR="00166697" w:rsidRDefault="00D756A3">
            <w:pPr>
              <w:pStyle w:val="BodyTextIndent2"/>
              <w:ind w:left="0"/>
              <w:rPr>
                <w:lang w:val="en-JM"/>
              </w:rPr>
            </w:pPr>
            <w:r>
              <w:rPr>
                <w:lang w:val="en-JM"/>
              </w:rPr>
              <w:t>Fraud Policy Template</w:t>
            </w:r>
          </w:p>
        </w:tc>
        <w:tc>
          <w:tcPr>
            <w:tcW w:w="4590" w:type="dxa"/>
            <w:tcBorders>
              <w:top w:val="single" w:sz="6" w:space="0" w:color="auto"/>
              <w:left w:val="single" w:sz="6" w:space="0" w:color="auto"/>
              <w:bottom w:val="single" w:sz="6" w:space="0" w:color="auto"/>
              <w:right w:val="single" w:sz="6" w:space="0" w:color="auto"/>
            </w:tcBorders>
          </w:tcPr>
          <w:p w:rsidR="00166697" w:rsidRDefault="0065682D">
            <w:pPr>
              <w:pStyle w:val="BodyTextIndent2"/>
              <w:ind w:left="0"/>
              <w:rPr>
                <w:lang w:val="en-JM"/>
              </w:rPr>
            </w:pPr>
            <w:hyperlink r:id="rId31" w:history="1">
              <w:r w:rsidR="00D756A3">
                <w:rPr>
                  <w:rStyle w:val="Hyperlink"/>
                  <w:b/>
                  <w:lang w:val="en-JM"/>
                </w:rPr>
                <w:t>http://www.learning.luton.gov.uk/</w:t>
              </w:r>
            </w:hyperlink>
          </w:p>
        </w:tc>
      </w:tr>
      <w:tr w:rsidR="00D756A3">
        <w:tc>
          <w:tcPr>
            <w:tcW w:w="4338" w:type="dxa"/>
            <w:gridSpan w:val="2"/>
            <w:tcBorders>
              <w:top w:val="single" w:sz="6" w:space="0" w:color="auto"/>
              <w:left w:val="single" w:sz="6" w:space="0" w:color="auto"/>
              <w:bottom w:val="single" w:sz="6" w:space="0" w:color="auto"/>
              <w:right w:val="single" w:sz="6" w:space="0" w:color="auto"/>
            </w:tcBorders>
          </w:tcPr>
          <w:p w:rsidR="00D756A3" w:rsidRDefault="00D756A3" w:rsidP="00DF53D5">
            <w:pPr>
              <w:pStyle w:val="BodyTextIndent2"/>
              <w:ind w:left="0"/>
              <w:rPr>
                <w:lang w:val="en-JM"/>
              </w:rPr>
            </w:pPr>
            <w:r>
              <w:rPr>
                <w:lang w:val="en-JM"/>
              </w:rPr>
              <w:t>Business Continuity Plan Template</w:t>
            </w:r>
          </w:p>
        </w:tc>
        <w:tc>
          <w:tcPr>
            <w:tcW w:w="4590" w:type="dxa"/>
            <w:tcBorders>
              <w:top w:val="single" w:sz="6" w:space="0" w:color="auto"/>
              <w:left w:val="single" w:sz="6" w:space="0" w:color="auto"/>
              <w:bottom w:val="single" w:sz="6" w:space="0" w:color="auto"/>
              <w:right w:val="single" w:sz="6" w:space="0" w:color="auto"/>
            </w:tcBorders>
          </w:tcPr>
          <w:p w:rsidR="00D756A3" w:rsidRDefault="0065682D" w:rsidP="00DF53D5">
            <w:pPr>
              <w:pStyle w:val="BodyTextIndent2"/>
              <w:ind w:left="0"/>
              <w:rPr>
                <w:lang w:val="en-JM"/>
              </w:rPr>
            </w:pPr>
            <w:hyperlink r:id="rId32" w:history="1">
              <w:r w:rsidR="00D756A3">
                <w:rPr>
                  <w:rStyle w:val="Hyperlink"/>
                  <w:b/>
                  <w:lang w:val="en-JM"/>
                </w:rPr>
                <w:t>http://www.learning.luton.gov.uk/</w:t>
              </w:r>
            </w:hyperlink>
          </w:p>
        </w:tc>
      </w:tr>
      <w:tr w:rsidR="00D756A3">
        <w:tc>
          <w:tcPr>
            <w:tcW w:w="4338" w:type="dxa"/>
            <w:gridSpan w:val="2"/>
            <w:tcBorders>
              <w:top w:val="single" w:sz="6" w:space="0" w:color="auto"/>
              <w:left w:val="single" w:sz="6" w:space="0" w:color="auto"/>
              <w:bottom w:val="single" w:sz="6" w:space="0" w:color="auto"/>
              <w:right w:val="single" w:sz="6" w:space="0" w:color="auto"/>
            </w:tcBorders>
          </w:tcPr>
          <w:p w:rsidR="00D756A3" w:rsidRDefault="00D756A3" w:rsidP="00DF53D5">
            <w:pPr>
              <w:pStyle w:val="BodyTextIndent2"/>
              <w:ind w:left="0"/>
              <w:rPr>
                <w:lang w:val="en-JM"/>
              </w:rPr>
            </w:pPr>
            <w:r>
              <w:rPr>
                <w:lang w:val="en-JM"/>
              </w:rPr>
              <w:t>Self Help Application Form</w:t>
            </w:r>
          </w:p>
        </w:tc>
        <w:tc>
          <w:tcPr>
            <w:tcW w:w="4590" w:type="dxa"/>
            <w:tcBorders>
              <w:top w:val="single" w:sz="6" w:space="0" w:color="auto"/>
              <w:left w:val="single" w:sz="6" w:space="0" w:color="auto"/>
              <w:bottom w:val="single" w:sz="6" w:space="0" w:color="auto"/>
              <w:right w:val="single" w:sz="6" w:space="0" w:color="auto"/>
            </w:tcBorders>
          </w:tcPr>
          <w:p w:rsidR="00D756A3" w:rsidRDefault="00D756A3" w:rsidP="00DF53D5">
            <w:pPr>
              <w:pStyle w:val="BodyTextIndent2"/>
              <w:ind w:left="0"/>
              <w:rPr>
                <w:lang w:val="en-JM"/>
              </w:rPr>
            </w:pPr>
            <w:r>
              <w:rPr>
                <w:lang w:val="en-JM"/>
              </w:rPr>
              <w:t>Fixed Assets Division</w:t>
            </w:r>
          </w:p>
        </w:tc>
      </w:tr>
      <w:tr w:rsidR="00DD3CAE">
        <w:tc>
          <w:tcPr>
            <w:tcW w:w="4338" w:type="dxa"/>
            <w:gridSpan w:val="2"/>
            <w:tcBorders>
              <w:top w:val="single" w:sz="6" w:space="0" w:color="auto"/>
              <w:left w:val="single" w:sz="6" w:space="0" w:color="auto"/>
              <w:bottom w:val="single" w:sz="6" w:space="0" w:color="auto"/>
              <w:right w:val="single" w:sz="6" w:space="0" w:color="auto"/>
            </w:tcBorders>
          </w:tcPr>
          <w:p w:rsidR="00DD3CAE" w:rsidRDefault="00DD3CAE" w:rsidP="00DF53D5">
            <w:pPr>
              <w:pStyle w:val="BodyTextIndent2"/>
              <w:tabs>
                <w:tab w:val="left" w:pos="720"/>
              </w:tabs>
              <w:ind w:left="0"/>
              <w:rPr>
                <w:lang w:val="en-JM"/>
              </w:rPr>
            </w:pPr>
            <w:r>
              <w:rPr>
                <w:lang w:val="en-JM"/>
              </w:rPr>
              <w:t>School Travel Guidelines</w:t>
            </w:r>
          </w:p>
          <w:p w:rsidR="00DD3CAE" w:rsidRDefault="00DD3CAE" w:rsidP="00DF53D5">
            <w:pPr>
              <w:pStyle w:val="BodyTextIndent2"/>
              <w:tabs>
                <w:tab w:val="left" w:pos="720"/>
              </w:tabs>
              <w:ind w:left="0"/>
              <w:rPr>
                <w:lang w:val="en-JM"/>
              </w:rPr>
            </w:pPr>
            <w:r>
              <w:rPr>
                <w:lang w:val="en-JM"/>
              </w:rPr>
              <w:t>School Guidance on Property Claims</w:t>
            </w:r>
          </w:p>
          <w:p w:rsidR="00DD3CAE" w:rsidRDefault="00DD3CAE" w:rsidP="00DF53D5">
            <w:pPr>
              <w:pStyle w:val="BodyTextIndent2"/>
              <w:tabs>
                <w:tab w:val="left" w:pos="720"/>
              </w:tabs>
              <w:ind w:left="0"/>
              <w:rPr>
                <w:lang w:val="en-JM"/>
              </w:rPr>
            </w:pPr>
            <w:r>
              <w:rPr>
                <w:lang w:val="en-JM"/>
              </w:rPr>
              <w:t>School Guidance on Liability Claims</w:t>
            </w:r>
          </w:p>
          <w:p w:rsidR="00DD3CAE" w:rsidRDefault="00DD3CAE" w:rsidP="00DF53D5">
            <w:pPr>
              <w:pStyle w:val="BodyTextIndent2"/>
              <w:tabs>
                <w:tab w:val="left" w:pos="720"/>
              </w:tabs>
              <w:ind w:left="0"/>
              <w:rPr>
                <w:lang w:val="en-JM"/>
              </w:rPr>
            </w:pPr>
            <w:r>
              <w:rPr>
                <w:lang w:val="en-JM"/>
              </w:rPr>
              <w:t>School Property Claims</w:t>
            </w:r>
          </w:p>
        </w:tc>
        <w:tc>
          <w:tcPr>
            <w:tcW w:w="4590" w:type="dxa"/>
            <w:tcBorders>
              <w:top w:val="single" w:sz="6" w:space="0" w:color="auto"/>
              <w:left w:val="single" w:sz="6" w:space="0" w:color="auto"/>
              <w:bottom w:val="single" w:sz="6" w:space="0" w:color="auto"/>
              <w:right w:val="single" w:sz="6" w:space="0" w:color="auto"/>
            </w:tcBorders>
          </w:tcPr>
          <w:p w:rsidR="00DD3CAE" w:rsidRDefault="00DD3CAE" w:rsidP="00F31A0A">
            <w:pPr>
              <w:pStyle w:val="BodyTextIndent2"/>
              <w:ind w:left="0"/>
              <w:rPr>
                <w:b/>
                <w:lang w:val="en-JM"/>
              </w:rPr>
            </w:pPr>
            <w:r>
              <w:rPr>
                <w:lang w:val="en-JM"/>
              </w:rPr>
              <w:t>Audit, Fraud and Insurance Team</w:t>
            </w:r>
          </w:p>
        </w:tc>
      </w:tr>
      <w:tr w:rsidR="00DD3CAE">
        <w:tc>
          <w:tcPr>
            <w:tcW w:w="4338" w:type="dxa"/>
            <w:gridSpan w:val="2"/>
            <w:tcBorders>
              <w:top w:val="single" w:sz="6" w:space="0" w:color="auto"/>
              <w:left w:val="single" w:sz="6" w:space="0" w:color="auto"/>
              <w:bottom w:val="single" w:sz="6" w:space="0" w:color="auto"/>
              <w:right w:val="single" w:sz="6" w:space="0" w:color="auto"/>
            </w:tcBorders>
          </w:tcPr>
          <w:p w:rsidR="00DD3CAE" w:rsidRDefault="00DD3CAE" w:rsidP="00DF53D5">
            <w:pPr>
              <w:pStyle w:val="BodyTextIndent2"/>
              <w:ind w:left="0"/>
              <w:rPr>
                <w:lang w:val="en-JM"/>
              </w:rPr>
            </w:pPr>
            <w:r>
              <w:rPr>
                <w:lang w:val="en-JM"/>
              </w:rPr>
              <w:t>Non Curriculum Resources</w:t>
            </w:r>
          </w:p>
        </w:tc>
        <w:tc>
          <w:tcPr>
            <w:tcW w:w="4590" w:type="dxa"/>
            <w:tcBorders>
              <w:top w:val="single" w:sz="6" w:space="0" w:color="auto"/>
              <w:left w:val="single" w:sz="6" w:space="0" w:color="auto"/>
              <w:bottom w:val="single" w:sz="6" w:space="0" w:color="auto"/>
              <w:right w:val="single" w:sz="6" w:space="0" w:color="auto"/>
            </w:tcBorders>
          </w:tcPr>
          <w:p w:rsidR="00DD3CAE" w:rsidRDefault="0065682D" w:rsidP="00DF53D5">
            <w:pPr>
              <w:pStyle w:val="BodyTextIndent2"/>
              <w:ind w:left="0"/>
              <w:rPr>
                <w:b/>
                <w:lang w:val="en-JM"/>
              </w:rPr>
            </w:pPr>
            <w:hyperlink r:id="rId33" w:history="1">
              <w:r w:rsidR="00DD3CAE">
                <w:rPr>
                  <w:rStyle w:val="Hyperlink"/>
                  <w:b/>
                  <w:lang w:val="en-JM"/>
                </w:rPr>
                <w:t>http://www.learning.luton.gov.uk/</w:t>
              </w:r>
            </w:hyperlink>
          </w:p>
          <w:p w:rsidR="00DD3CAE" w:rsidRDefault="00DD3CAE" w:rsidP="00DF53D5">
            <w:pPr>
              <w:pStyle w:val="BodyTextIndent2"/>
              <w:ind w:left="0"/>
              <w:rPr>
                <w:b/>
                <w:lang w:val="en-JM"/>
              </w:rPr>
            </w:pPr>
          </w:p>
        </w:tc>
      </w:tr>
      <w:tr w:rsidR="00DD3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Before w:val="1"/>
          <w:wBefore w:w="18" w:type="dxa"/>
        </w:trPr>
        <w:tc>
          <w:tcPr>
            <w:tcW w:w="4320" w:type="dxa"/>
          </w:tcPr>
          <w:p w:rsidR="00DD3CAE" w:rsidRDefault="00DD3CAE" w:rsidP="00DF53D5">
            <w:pPr>
              <w:pStyle w:val="BodyTextIndent2"/>
              <w:ind w:left="0"/>
              <w:rPr>
                <w:lang w:val="en-JM"/>
              </w:rPr>
            </w:pPr>
            <w:r>
              <w:rPr>
                <w:lang w:val="en-JM"/>
              </w:rPr>
              <w:t>Governor Training Courses</w:t>
            </w:r>
          </w:p>
        </w:tc>
        <w:tc>
          <w:tcPr>
            <w:tcW w:w="4590" w:type="dxa"/>
          </w:tcPr>
          <w:p w:rsidR="00DD3CAE" w:rsidRPr="001156C8" w:rsidRDefault="00DD3CAE" w:rsidP="00DF53D5">
            <w:pPr>
              <w:pStyle w:val="BodyTextIndent2"/>
              <w:ind w:left="0"/>
              <w:rPr>
                <w:b/>
                <w:color w:val="0000FF"/>
                <w:u w:val="single"/>
                <w:lang w:val="en-JM"/>
              </w:rPr>
            </w:pPr>
            <w:r w:rsidRPr="00DD3CAE">
              <w:rPr>
                <w:b/>
                <w:color w:val="0000FF"/>
                <w:u w:val="single"/>
                <w:lang w:val="en-JM"/>
              </w:rPr>
              <w:t>http://www.schoolsupport.luton.gov.uk/TrainingAndEvents</w:t>
            </w:r>
          </w:p>
        </w:tc>
      </w:tr>
      <w:tr w:rsidR="00DD3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Before w:val="1"/>
          <w:wBefore w:w="18" w:type="dxa"/>
        </w:trPr>
        <w:tc>
          <w:tcPr>
            <w:tcW w:w="4320" w:type="dxa"/>
          </w:tcPr>
          <w:p w:rsidR="00DD3CAE" w:rsidRDefault="00DD3CAE">
            <w:pPr>
              <w:rPr>
                <w:rFonts w:ascii="Arial" w:hAnsi="Arial" w:cs="Arial"/>
                <w:color w:val="000000"/>
                <w:sz w:val="24"/>
                <w:szCs w:val="23"/>
                <w:lang w:val="en-US"/>
              </w:rPr>
            </w:pPr>
            <w:r>
              <w:rPr>
                <w:rFonts w:ascii="Arial" w:hAnsi="Arial" w:cs="Arial"/>
                <w:color w:val="000000"/>
                <w:sz w:val="24"/>
                <w:szCs w:val="23"/>
                <w:lang w:val="en-US"/>
              </w:rPr>
              <w:t>Financial Benchmarking Website</w:t>
            </w:r>
          </w:p>
        </w:tc>
        <w:tc>
          <w:tcPr>
            <w:tcW w:w="4590" w:type="dxa"/>
          </w:tcPr>
          <w:p w:rsidR="00DD3CAE" w:rsidRPr="00FF0FF1" w:rsidRDefault="00DD3CAE">
            <w:pPr>
              <w:rPr>
                <w:rFonts w:ascii="Arial" w:hAnsi="Arial" w:cs="Arial"/>
                <w:b/>
                <w:color w:val="0000FF"/>
                <w:sz w:val="24"/>
                <w:szCs w:val="23"/>
                <w:u w:val="single"/>
                <w:lang w:val="en-US"/>
              </w:rPr>
            </w:pPr>
            <w:r w:rsidRPr="00FF0FF1">
              <w:rPr>
                <w:rFonts w:ascii="Arial" w:hAnsi="Arial" w:cs="Arial"/>
                <w:b/>
                <w:color w:val="0000FF"/>
                <w:sz w:val="24"/>
                <w:szCs w:val="23"/>
                <w:u w:val="single"/>
                <w:lang w:val="en-US"/>
              </w:rPr>
              <w:t>https://www.education.gov.uk/sfb/login.aspx</w:t>
            </w:r>
          </w:p>
        </w:tc>
      </w:tr>
      <w:tr w:rsidR="00DD3CAE">
        <w:tc>
          <w:tcPr>
            <w:tcW w:w="4338" w:type="dxa"/>
            <w:gridSpan w:val="2"/>
            <w:tcBorders>
              <w:top w:val="single" w:sz="6" w:space="0" w:color="auto"/>
              <w:left w:val="single" w:sz="6" w:space="0" w:color="auto"/>
              <w:bottom w:val="single" w:sz="6" w:space="0" w:color="auto"/>
              <w:right w:val="single" w:sz="6" w:space="0" w:color="auto"/>
            </w:tcBorders>
          </w:tcPr>
          <w:p w:rsidR="00DD3CAE" w:rsidRDefault="00DD3CAE" w:rsidP="00883684">
            <w:pPr>
              <w:pStyle w:val="BodyTextIndent2"/>
              <w:ind w:left="0"/>
              <w:rPr>
                <w:bCs/>
                <w:lang w:val="en-JM"/>
              </w:rPr>
            </w:pPr>
            <w:r>
              <w:rPr>
                <w:bCs/>
                <w:lang w:val="en-JM"/>
              </w:rPr>
              <w:t xml:space="preserve">Efficiency and </w:t>
            </w:r>
            <w:r w:rsidR="00883684">
              <w:rPr>
                <w:bCs/>
                <w:lang w:val="en-JM"/>
              </w:rPr>
              <w:t>Savings guide</w:t>
            </w:r>
          </w:p>
        </w:tc>
        <w:tc>
          <w:tcPr>
            <w:tcW w:w="4590" w:type="dxa"/>
            <w:tcBorders>
              <w:top w:val="single" w:sz="6" w:space="0" w:color="auto"/>
              <w:left w:val="single" w:sz="6" w:space="0" w:color="auto"/>
              <w:bottom w:val="single" w:sz="6" w:space="0" w:color="auto"/>
              <w:right w:val="single" w:sz="6" w:space="0" w:color="auto"/>
            </w:tcBorders>
          </w:tcPr>
          <w:p w:rsidR="00DD3CAE" w:rsidRPr="00FF0FF1" w:rsidRDefault="0065682D">
            <w:pPr>
              <w:pStyle w:val="BodyTextIndent2"/>
              <w:ind w:left="0"/>
              <w:rPr>
                <w:b/>
                <w:color w:val="0000FF"/>
                <w:u w:val="single"/>
                <w:lang w:val="en-JM"/>
              </w:rPr>
            </w:pPr>
            <w:hyperlink r:id="rId34" w:history="1">
              <w:r w:rsidR="00883684">
                <w:rPr>
                  <w:rStyle w:val="Hyperlink"/>
                  <w:b/>
                  <w:lang w:val="en-JM"/>
                </w:rPr>
                <w:t>http://www.learning.luton.gov.uk/</w:t>
              </w:r>
            </w:hyperlink>
          </w:p>
        </w:tc>
      </w:tr>
      <w:tr w:rsidR="00DD3CAE">
        <w:tc>
          <w:tcPr>
            <w:tcW w:w="4338" w:type="dxa"/>
            <w:gridSpan w:val="2"/>
            <w:tcBorders>
              <w:top w:val="single" w:sz="6" w:space="0" w:color="auto"/>
              <w:left w:val="single" w:sz="6" w:space="0" w:color="auto"/>
              <w:bottom w:val="single" w:sz="6" w:space="0" w:color="auto"/>
              <w:right w:val="single" w:sz="6" w:space="0" w:color="auto"/>
            </w:tcBorders>
          </w:tcPr>
          <w:p w:rsidR="00DD3CAE" w:rsidRDefault="00DD3CAE" w:rsidP="00DF53D5">
            <w:pPr>
              <w:pStyle w:val="BodyTextIndent2"/>
              <w:ind w:left="0"/>
              <w:rPr>
                <w:bCs/>
                <w:lang w:val="en-JM"/>
              </w:rPr>
            </w:pPr>
            <w:r>
              <w:rPr>
                <w:bCs/>
                <w:lang w:val="en-JM"/>
              </w:rPr>
              <w:t>Code of Conduct for Employees - Schools</w:t>
            </w:r>
          </w:p>
        </w:tc>
        <w:tc>
          <w:tcPr>
            <w:tcW w:w="4590" w:type="dxa"/>
            <w:tcBorders>
              <w:top w:val="single" w:sz="6" w:space="0" w:color="auto"/>
              <w:left w:val="single" w:sz="6" w:space="0" w:color="auto"/>
              <w:bottom w:val="single" w:sz="6" w:space="0" w:color="auto"/>
              <w:right w:val="single" w:sz="6" w:space="0" w:color="auto"/>
            </w:tcBorders>
          </w:tcPr>
          <w:p w:rsidR="00DD3CAE" w:rsidRDefault="0065682D" w:rsidP="00DF53D5">
            <w:pPr>
              <w:pStyle w:val="BodyTextIndent2"/>
              <w:ind w:left="0"/>
              <w:rPr>
                <w:b/>
                <w:lang w:val="en-JM"/>
              </w:rPr>
            </w:pPr>
            <w:hyperlink r:id="rId35" w:history="1">
              <w:r w:rsidR="00DD3CAE">
                <w:rPr>
                  <w:rStyle w:val="Hyperlink"/>
                  <w:b/>
                  <w:lang w:val="en-JM"/>
                </w:rPr>
                <w:t>http://www.learning.luton.gov.uk/</w:t>
              </w:r>
            </w:hyperlink>
          </w:p>
        </w:tc>
      </w:tr>
      <w:tr w:rsidR="00DD3CAE">
        <w:tc>
          <w:tcPr>
            <w:tcW w:w="4338" w:type="dxa"/>
            <w:gridSpan w:val="2"/>
            <w:tcBorders>
              <w:top w:val="single" w:sz="6" w:space="0" w:color="auto"/>
              <w:left w:val="single" w:sz="6" w:space="0" w:color="auto"/>
              <w:bottom w:val="single" w:sz="6" w:space="0" w:color="auto"/>
              <w:right w:val="single" w:sz="6" w:space="0" w:color="auto"/>
            </w:tcBorders>
          </w:tcPr>
          <w:p w:rsidR="00DD3CAE" w:rsidRDefault="00DD3CAE">
            <w:pPr>
              <w:pStyle w:val="BodyTextIndent2"/>
              <w:ind w:left="0"/>
              <w:rPr>
                <w:lang w:val="en-JM"/>
              </w:rPr>
            </w:pPr>
            <w:r>
              <w:rPr>
                <w:lang w:val="en-JM"/>
              </w:rPr>
              <w:t>Keeping Your Balance</w:t>
            </w:r>
          </w:p>
        </w:tc>
        <w:tc>
          <w:tcPr>
            <w:tcW w:w="4590" w:type="dxa"/>
            <w:tcBorders>
              <w:top w:val="single" w:sz="6" w:space="0" w:color="auto"/>
              <w:left w:val="single" w:sz="6" w:space="0" w:color="auto"/>
              <w:bottom w:val="single" w:sz="6" w:space="0" w:color="auto"/>
              <w:right w:val="single" w:sz="6" w:space="0" w:color="auto"/>
            </w:tcBorders>
          </w:tcPr>
          <w:p w:rsidR="00DD3CAE" w:rsidRDefault="0065682D" w:rsidP="00883684">
            <w:pPr>
              <w:pStyle w:val="BodyTextIndent2"/>
              <w:ind w:left="0"/>
              <w:rPr>
                <w:b/>
                <w:lang w:val="en-JM"/>
              </w:rPr>
            </w:pPr>
            <w:hyperlink r:id="rId36" w:history="1">
              <w:r w:rsidR="00883684">
                <w:rPr>
                  <w:rStyle w:val="Hyperlink"/>
                  <w:b/>
                  <w:lang w:val="en-JM"/>
                </w:rPr>
                <w:t>http://www.learning.luton.gov.uk/</w:t>
              </w:r>
            </w:hyperlink>
          </w:p>
        </w:tc>
      </w:tr>
      <w:tr w:rsidR="00DD3CAE">
        <w:tc>
          <w:tcPr>
            <w:tcW w:w="4338" w:type="dxa"/>
            <w:gridSpan w:val="2"/>
            <w:tcBorders>
              <w:top w:val="single" w:sz="6" w:space="0" w:color="auto"/>
              <w:left w:val="single" w:sz="6" w:space="0" w:color="auto"/>
              <w:bottom w:val="single" w:sz="6" w:space="0" w:color="auto"/>
              <w:right w:val="single" w:sz="6" w:space="0" w:color="auto"/>
            </w:tcBorders>
          </w:tcPr>
          <w:p w:rsidR="00DD3CAE" w:rsidRDefault="00DD3CAE">
            <w:pPr>
              <w:pStyle w:val="BodyTextIndent2"/>
              <w:ind w:left="0"/>
              <w:rPr>
                <w:lang w:val="en-JM"/>
              </w:rPr>
            </w:pPr>
            <w:r>
              <w:rPr>
                <w:lang w:val="en-JM"/>
              </w:rPr>
              <w:t>Getting the Best From Your Budget</w:t>
            </w:r>
          </w:p>
        </w:tc>
        <w:tc>
          <w:tcPr>
            <w:tcW w:w="4590" w:type="dxa"/>
            <w:tcBorders>
              <w:top w:val="single" w:sz="6" w:space="0" w:color="auto"/>
              <w:left w:val="single" w:sz="6" w:space="0" w:color="auto"/>
              <w:bottom w:val="single" w:sz="6" w:space="0" w:color="auto"/>
              <w:right w:val="single" w:sz="6" w:space="0" w:color="auto"/>
            </w:tcBorders>
          </w:tcPr>
          <w:p w:rsidR="00DD3CAE" w:rsidRDefault="0065682D" w:rsidP="00883684">
            <w:pPr>
              <w:pStyle w:val="BodyTextIndent2"/>
              <w:ind w:left="0"/>
              <w:rPr>
                <w:b/>
                <w:lang w:val="en-JM"/>
              </w:rPr>
            </w:pPr>
            <w:hyperlink r:id="rId37" w:history="1">
              <w:r w:rsidR="00883684">
                <w:rPr>
                  <w:rStyle w:val="Hyperlink"/>
                  <w:b/>
                  <w:lang w:val="en-JM"/>
                </w:rPr>
                <w:t>http://www.learning.luton.gov.uk/</w:t>
              </w:r>
            </w:hyperlink>
          </w:p>
        </w:tc>
      </w:tr>
    </w:tbl>
    <w:p w:rsidR="0014619B" w:rsidRDefault="0014619B">
      <w:pPr>
        <w:pStyle w:val="BodyTextIndent2"/>
        <w:ind w:left="0"/>
        <w:rPr>
          <w:lang w:val="en-JM"/>
        </w:rPr>
      </w:pPr>
    </w:p>
    <w:p w:rsidR="0014619B" w:rsidRDefault="0014619B">
      <w:pPr>
        <w:pStyle w:val="BodyTextIndent2"/>
        <w:ind w:left="0"/>
        <w:rPr>
          <w:lang w:val="en-JM"/>
        </w:rPr>
      </w:pPr>
    </w:p>
    <w:p w:rsidR="0014619B" w:rsidRDefault="0014619B">
      <w:pPr>
        <w:pStyle w:val="BodyTextIndent2"/>
        <w:ind w:left="0"/>
        <w:rPr>
          <w:lang w:val="en-JM"/>
        </w:rPr>
      </w:pPr>
    </w:p>
    <w:sectPr w:rsidR="0014619B">
      <w:footerReference w:type="default" r:id="rId38"/>
      <w:pgSz w:w="11909" w:h="16834" w:code="9"/>
      <w:pgMar w:top="1276" w:right="1584" w:bottom="1152" w:left="158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2D" w:rsidRDefault="0065682D">
      <w:r>
        <w:separator/>
      </w:r>
    </w:p>
  </w:endnote>
  <w:endnote w:type="continuationSeparator" w:id="0">
    <w:p w:rsidR="0065682D" w:rsidRDefault="0065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2D" w:rsidRDefault="0065682D" w:rsidP="00F92A85">
    <w:pPr>
      <w:pStyle w:val="Footer"/>
      <w:framePr w:wrap="auto" w:vAnchor="text" w:hAnchor="margin" w:xAlign="right" w:y="1"/>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2D" w:rsidRDefault="0065682D" w:rsidP="00F92A85">
    <w:pPr>
      <w:pStyle w:val="Footer"/>
      <w:framePr w:wrap="auto" w:vAnchor="text" w:hAnchor="margin" w:xAlign="right" w:y="1"/>
    </w:pPr>
    <w:r>
      <w:rPr>
        <w:rStyle w:val="PageNumber"/>
      </w:rPr>
      <w:fldChar w:fldCharType="begin"/>
    </w:r>
    <w:r>
      <w:rPr>
        <w:rStyle w:val="PageNumber"/>
      </w:rPr>
      <w:instrText xml:space="preserve">PAGE  </w:instrText>
    </w:r>
    <w:r>
      <w:rPr>
        <w:rStyle w:val="PageNumber"/>
      </w:rPr>
      <w:fldChar w:fldCharType="separate"/>
    </w:r>
    <w:r w:rsidR="006D1264">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2D" w:rsidRDefault="0065682D">
    <w:pPr>
      <w:pStyle w:val="Footer"/>
      <w:pBdr>
        <w:top w:val="single" w:sz="6" w:space="1" w:color="auto"/>
      </w:pBdr>
      <w:tabs>
        <w:tab w:val="clear" w:pos="8306"/>
        <w:tab w:val="right" w:pos="8640"/>
        <w:tab w:val="right" w:pos="8730"/>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D1264">
      <w:rPr>
        <w:rStyle w:val="PageNumber"/>
        <w:noProof/>
      </w:rPr>
      <w:t>48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2D" w:rsidRDefault="0065682D">
    <w:pPr>
      <w:pStyle w:val="Footer"/>
      <w:pBdr>
        <w:top w:val="single" w:sz="6" w:space="1" w:color="auto"/>
      </w:pBdr>
      <w:tabs>
        <w:tab w:val="clear" w:pos="8306"/>
        <w:tab w:val="right" w:pos="8640"/>
        <w:tab w:val="right" w:pos="8730"/>
      </w:tabs>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D1264">
      <w:rPr>
        <w:rStyle w:val="PageNumber"/>
        <w:noProof/>
      </w:rPr>
      <w:t>52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2D" w:rsidRDefault="0065682D">
    <w:pPr>
      <w:pStyle w:val="Footer"/>
      <w:pBdr>
        <w:top w:val="single" w:sz="6" w:space="1" w:color="auto"/>
      </w:pBdr>
      <w:tabs>
        <w:tab w:val="clear" w:pos="8306"/>
        <w:tab w:val="right" w:pos="8640"/>
        <w:tab w:val="right" w:pos="8730"/>
      </w:tabs>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D1264">
      <w:rPr>
        <w:rStyle w:val="PageNumber"/>
        <w:noProof/>
      </w:rPr>
      <w:t>53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2D" w:rsidRDefault="0065682D" w:rsidP="004B2DB8">
    <w:pPr>
      <w:pStyle w:val="Footer"/>
      <w:pBdr>
        <w:top w:val="single" w:sz="6" w:space="1" w:color="auto"/>
      </w:pBdr>
      <w:tabs>
        <w:tab w:val="clear" w:pos="8306"/>
        <w:tab w:val="right" w:pos="8640"/>
        <w:tab w:val="right" w:pos="8730"/>
      </w:tabs>
      <w:jc w:val="right"/>
    </w:pPr>
    <w:r>
      <w:rPr>
        <w:rStyle w:val="PageNumber"/>
      </w:rPr>
      <w:fldChar w:fldCharType="begin"/>
    </w:r>
    <w:r>
      <w:rPr>
        <w:rStyle w:val="PageNumber"/>
      </w:rPr>
      <w:instrText xml:space="preserve"> PAGE </w:instrText>
    </w:r>
    <w:r>
      <w:rPr>
        <w:rStyle w:val="PageNumber"/>
      </w:rPr>
      <w:fldChar w:fldCharType="separate"/>
    </w:r>
    <w:r w:rsidR="006D1264">
      <w:rPr>
        <w:rStyle w:val="PageNumber"/>
        <w:noProof/>
      </w:rPr>
      <w:t>56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2D" w:rsidRDefault="0065682D">
    <w:pPr>
      <w:pStyle w:val="Footer"/>
      <w:numPr>
        <w:ilvl w:val="12"/>
        <w:numId w:val="0"/>
      </w:numPr>
      <w:pBdr>
        <w:top w:val="single" w:sz="6" w:space="1" w:color="auto"/>
      </w:pBdr>
      <w:tabs>
        <w:tab w:val="right" w:pos="8741"/>
      </w:tabs>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D1264">
      <w:rPr>
        <w:rStyle w:val="PageNumber"/>
        <w:noProof/>
      </w:rPr>
      <w:t>63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2D" w:rsidRDefault="0065682D">
      <w:r>
        <w:separator/>
      </w:r>
    </w:p>
  </w:footnote>
  <w:footnote w:type="continuationSeparator" w:id="0">
    <w:p w:rsidR="0065682D" w:rsidRDefault="0065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2D" w:rsidRDefault="0065682D">
    <w:pPr>
      <w:pStyle w:val="Header"/>
      <w:pBdr>
        <w:bottom w:val="single" w:sz="6" w:space="1" w:color="auto"/>
      </w:pBdr>
      <w:jc w:val="center"/>
      <w:rPr>
        <w:b/>
        <w:sz w:val="28"/>
      </w:rPr>
    </w:pPr>
    <w:r>
      <w:rPr>
        <w:rFonts w:ascii="Arial" w:hAnsi="Arial" w:cs="Arial"/>
        <w:b/>
        <w:sz w:val="24"/>
      </w:rPr>
      <w:t xml:space="preserve">FINANCE MANUAL – </w:t>
    </w:r>
    <w:r>
      <w:rPr>
        <w:rFonts w:ascii="Arial" w:hAnsi="Arial" w:cs="Arial"/>
        <w:b/>
        <w:i/>
        <w:iCs/>
        <w:sz w:val="24"/>
      </w:rPr>
      <w:t>[ENTER SCHOOL NAME]</w:t>
    </w:r>
    <w:r>
      <w:rPr>
        <w:rFonts w:ascii="Arial" w:hAnsi="Arial" w:cs="Arial"/>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2D" w:rsidRDefault="0065682D">
    <w:pPr>
      <w:pStyle w:val="Header"/>
      <w:pBdr>
        <w:bottom w:val="single" w:sz="4" w:space="1" w:color="auto"/>
      </w:pBdr>
      <w:jc w:val="center"/>
      <w:rPr>
        <w:b/>
        <w:sz w:val="28"/>
      </w:rPr>
    </w:pPr>
    <w:r>
      <w:rPr>
        <w:rFonts w:ascii="Arial" w:hAnsi="Arial" w:cs="Arial"/>
        <w:b/>
        <w:sz w:val="24"/>
      </w:rPr>
      <w:t xml:space="preserve">FINANCE MANUAL – </w:t>
    </w:r>
    <w:r>
      <w:rPr>
        <w:rFonts w:ascii="Arial" w:hAnsi="Arial"/>
        <w:b/>
        <w:sz w:val="24"/>
        <w:highlight w:val="yellow"/>
        <w:u w:val="single"/>
      </w:rPr>
      <w:t>[</w:t>
    </w:r>
    <w:smartTag w:uri="urn:schemas-microsoft-com:office:smarttags" w:element="place">
      <w:smartTag w:uri="urn:schemas-microsoft-com:office:smarttags" w:element="PlaceName">
        <w:r>
          <w:rPr>
            <w:rFonts w:ascii="Arial" w:hAnsi="Arial"/>
            <w:b/>
            <w:sz w:val="24"/>
            <w:highlight w:val="yellow"/>
            <w:u w:val="single"/>
          </w:rPr>
          <w:t>INSERT</w:t>
        </w:r>
      </w:smartTag>
      <w:r>
        <w:rPr>
          <w:rFonts w:ascii="Arial" w:hAnsi="Arial"/>
          <w:b/>
          <w:sz w:val="24"/>
          <w:highlight w:val="yellow"/>
          <w:u w:val="single"/>
        </w:rPr>
        <w:t xml:space="preserve"> </w:t>
      </w:r>
      <w:smartTag w:uri="urn:schemas-microsoft-com:office:smarttags" w:element="PlaceType">
        <w:r>
          <w:rPr>
            <w:rFonts w:ascii="Arial" w:hAnsi="Arial"/>
            <w:b/>
            <w:sz w:val="24"/>
            <w:highlight w:val="yellow"/>
            <w:u w:val="single"/>
          </w:rPr>
          <w:t>SCHOOL</w:t>
        </w:r>
      </w:smartTag>
    </w:smartTag>
    <w:r>
      <w:rPr>
        <w:rFonts w:ascii="Arial" w:hAnsi="Arial"/>
        <w:b/>
        <w:sz w:val="24"/>
        <w:highlight w:val="yellow"/>
        <w:u w:val="single"/>
      </w:rPr>
      <w:t xml:space="preserve"> NAME</w:t>
    </w:r>
    <w:r>
      <w:rPr>
        <w:rFonts w:ascii="Arial" w:hAnsi="Arial"/>
        <w:b/>
        <w:sz w:val="24"/>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9AEC6A"/>
    <w:lvl w:ilvl="0">
      <w:numFmt w:val="decimal"/>
      <w:lvlText w:val="*"/>
      <w:lvlJc w:val="left"/>
    </w:lvl>
  </w:abstractNum>
  <w:abstractNum w:abstractNumId="1" w15:restartNumberingAfterBreak="0">
    <w:nsid w:val="01F259B3"/>
    <w:multiLevelType w:val="hybridMultilevel"/>
    <w:tmpl w:val="BF188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F74DF"/>
    <w:multiLevelType w:val="hybridMultilevel"/>
    <w:tmpl w:val="A538D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1243E"/>
    <w:multiLevelType w:val="hybridMultilevel"/>
    <w:tmpl w:val="0C0801D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79143E9"/>
    <w:multiLevelType w:val="hybridMultilevel"/>
    <w:tmpl w:val="2B24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0628A"/>
    <w:multiLevelType w:val="hybridMultilevel"/>
    <w:tmpl w:val="0DEA5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96D59"/>
    <w:multiLevelType w:val="hybridMultilevel"/>
    <w:tmpl w:val="73A8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B2529"/>
    <w:multiLevelType w:val="multilevel"/>
    <w:tmpl w:val="D7C09D0A"/>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7116DED"/>
    <w:multiLevelType w:val="hybridMultilevel"/>
    <w:tmpl w:val="EA44B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10D43"/>
    <w:multiLevelType w:val="hybridMultilevel"/>
    <w:tmpl w:val="D0F2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D08F2"/>
    <w:multiLevelType w:val="hybridMultilevel"/>
    <w:tmpl w:val="B66E3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E0C24"/>
    <w:multiLevelType w:val="multilevel"/>
    <w:tmpl w:val="75C4577C"/>
    <w:lvl w:ilvl="0">
      <w:start w:val="3"/>
      <w:numFmt w:val="decimal"/>
      <w:lvlText w:val="%1"/>
      <w:legacy w:legacy="1" w:legacySpace="120" w:legacyIndent="360"/>
      <w:lvlJc w:val="left"/>
      <w:pPr>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04E6A6E"/>
    <w:multiLevelType w:val="hybridMultilevel"/>
    <w:tmpl w:val="B756DD64"/>
    <w:lvl w:ilvl="0" w:tplc="0409000B">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37032025"/>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8B2408F"/>
    <w:multiLevelType w:val="singleLevel"/>
    <w:tmpl w:val="E1B0BE8E"/>
    <w:lvl w:ilvl="0">
      <w:start w:val="1"/>
      <w:numFmt w:val="lowerRoman"/>
      <w:lvlText w:val="(%1)"/>
      <w:legacy w:legacy="1" w:legacySpace="120" w:legacyIndent="720"/>
      <w:lvlJc w:val="left"/>
      <w:pPr>
        <w:ind w:left="720" w:hanging="720"/>
      </w:pPr>
    </w:lvl>
  </w:abstractNum>
  <w:abstractNum w:abstractNumId="15" w15:restartNumberingAfterBreak="0">
    <w:nsid w:val="3E8C4FC2"/>
    <w:multiLevelType w:val="hybridMultilevel"/>
    <w:tmpl w:val="006C823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0A823A4"/>
    <w:multiLevelType w:val="multilevel"/>
    <w:tmpl w:val="F922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240FBC"/>
    <w:multiLevelType w:val="hybridMultilevel"/>
    <w:tmpl w:val="C9C65E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C4000"/>
    <w:multiLevelType w:val="hybridMultilevel"/>
    <w:tmpl w:val="E04EB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C0C71"/>
    <w:multiLevelType w:val="hybridMultilevel"/>
    <w:tmpl w:val="80AEFC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90D51"/>
    <w:multiLevelType w:val="singleLevel"/>
    <w:tmpl w:val="2466D108"/>
    <w:lvl w:ilvl="0">
      <w:start w:val="1"/>
      <w:numFmt w:val="decimal"/>
      <w:lvlText w:val="%1"/>
      <w:legacy w:legacy="1" w:legacySpace="120" w:legacyIndent="720"/>
      <w:lvlJc w:val="left"/>
      <w:pPr>
        <w:ind w:left="720" w:hanging="720"/>
      </w:pPr>
    </w:lvl>
  </w:abstractNum>
  <w:abstractNum w:abstractNumId="21" w15:restartNumberingAfterBreak="0">
    <w:nsid w:val="46E456AC"/>
    <w:multiLevelType w:val="hybridMultilevel"/>
    <w:tmpl w:val="73AACF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ED232C"/>
    <w:multiLevelType w:val="singleLevel"/>
    <w:tmpl w:val="F8BA79EC"/>
    <w:lvl w:ilvl="0">
      <w:start w:val="1"/>
      <w:numFmt w:val="decimal"/>
      <w:lvlText w:val="%1."/>
      <w:legacy w:legacy="1" w:legacySpace="120" w:legacyIndent="360"/>
      <w:lvlJc w:val="left"/>
      <w:pPr>
        <w:ind w:left="720" w:hanging="360"/>
      </w:pPr>
    </w:lvl>
  </w:abstractNum>
  <w:abstractNum w:abstractNumId="24" w15:restartNumberingAfterBreak="0">
    <w:nsid w:val="4E1D70B5"/>
    <w:multiLevelType w:val="hybridMultilevel"/>
    <w:tmpl w:val="4E163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881365"/>
    <w:multiLevelType w:val="multilevel"/>
    <w:tmpl w:val="E308438C"/>
    <w:lvl w:ilvl="0">
      <w:start w:val="1"/>
      <w:numFmt w:val="decimal"/>
      <w:lvlText w:val="%1."/>
      <w:legacy w:legacy="1" w:legacySpace="0" w:legacyIndent="706"/>
      <w:lvlJc w:val="left"/>
    </w:lvl>
    <w:lvl w:ilvl="1">
      <w:start w:val="1"/>
      <w:numFmt w:val="lowerLetter"/>
      <w:lvlText w:val="%2."/>
      <w:legacy w:legacy="1" w:legacySpace="0" w:legacyIndent="706"/>
      <w:lvlJc w:val="left"/>
      <w:pPr>
        <w:ind w:left="1412" w:hanging="706"/>
      </w:p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abstractNum w:abstractNumId="26" w15:restartNumberingAfterBreak="0">
    <w:nsid w:val="5FF33E24"/>
    <w:multiLevelType w:val="hybridMultilevel"/>
    <w:tmpl w:val="603413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B513E7"/>
    <w:multiLevelType w:val="multilevel"/>
    <w:tmpl w:val="92B0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731E7B"/>
    <w:multiLevelType w:val="hybridMultilevel"/>
    <w:tmpl w:val="13086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F7CDA"/>
    <w:multiLevelType w:val="hybridMultilevel"/>
    <w:tmpl w:val="239A1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605213"/>
    <w:multiLevelType w:val="multilevel"/>
    <w:tmpl w:val="C5B6875C"/>
    <w:lvl w:ilvl="0">
      <w:start w:val="1"/>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1" w15:restartNumberingAfterBreak="0">
    <w:nsid w:val="750B7403"/>
    <w:multiLevelType w:val="singleLevel"/>
    <w:tmpl w:val="4E9AEC6A"/>
    <w:lvl w:ilvl="0">
      <w:numFmt w:val="decimal"/>
      <w:lvlText w:val="*"/>
      <w:lvlJc w:val="left"/>
    </w:lvl>
  </w:abstractNum>
  <w:abstractNum w:abstractNumId="32" w15:restartNumberingAfterBreak="0">
    <w:nsid w:val="7B205499"/>
    <w:multiLevelType w:val="hybridMultilevel"/>
    <w:tmpl w:val="0156B60E"/>
    <w:lvl w:ilvl="0" w:tplc="B21C8ED0">
      <w:start w:val="2"/>
      <w:numFmt w:val="decimal"/>
      <w:lvlText w:val="%1)"/>
      <w:lvlJc w:val="left"/>
      <w:pPr>
        <w:tabs>
          <w:tab w:val="num" w:pos="786"/>
        </w:tabs>
        <w:ind w:left="786" w:hanging="360"/>
      </w:pPr>
      <w:rPr>
        <w:rFonts w:hint="default"/>
      </w:rPr>
    </w:lvl>
    <w:lvl w:ilvl="1" w:tplc="0409000B">
      <w:start w:val="1"/>
      <w:numFmt w:val="bullet"/>
      <w:lvlText w:val=""/>
      <w:lvlJc w:val="left"/>
      <w:pPr>
        <w:tabs>
          <w:tab w:val="num" w:pos="1506"/>
        </w:tabs>
        <w:ind w:left="1506" w:hanging="360"/>
      </w:pPr>
      <w:rPr>
        <w:rFonts w:ascii="Wingdings" w:hAnsi="Wingding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30"/>
  </w:num>
  <w:num w:numId="2">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3">
    <w:abstractNumId w:val="11"/>
  </w:num>
  <w:num w:numId="4">
    <w:abstractNumId w:val="20"/>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25"/>
  </w:num>
  <w:num w:numId="7">
    <w:abstractNumId w:val="23"/>
  </w:num>
  <w:num w:numId="8">
    <w:abstractNumId w:val="14"/>
  </w:num>
  <w:num w:numId="9">
    <w:abstractNumId w:val="5"/>
  </w:num>
  <w:num w:numId="10">
    <w:abstractNumId w:val="18"/>
  </w:num>
  <w:num w:numId="11">
    <w:abstractNumId w:val="4"/>
  </w:num>
  <w:num w:numId="12">
    <w:abstractNumId w:val="6"/>
  </w:num>
  <w:num w:numId="13">
    <w:abstractNumId w:val="29"/>
  </w:num>
  <w:num w:numId="14">
    <w:abstractNumId w:val="28"/>
  </w:num>
  <w:num w:numId="15">
    <w:abstractNumId w:val="8"/>
  </w:num>
  <w:num w:numId="16">
    <w:abstractNumId w:val="1"/>
  </w:num>
  <w:num w:numId="17">
    <w:abstractNumId w:val="9"/>
  </w:num>
  <w:num w:numId="18">
    <w:abstractNumId w:val="22"/>
  </w:num>
  <w:num w:numId="19">
    <w:abstractNumId w:val="7"/>
  </w:num>
  <w:num w:numId="20">
    <w:abstractNumId w:val="19"/>
  </w:num>
  <w:num w:numId="21">
    <w:abstractNumId w:val="2"/>
  </w:num>
  <w:num w:numId="22">
    <w:abstractNumId w:val="17"/>
  </w:num>
  <w:num w:numId="23">
    <w:abstractNumId w:val="16"/>
  </w:num>
  <w:num w:numId="24">
    <w:abstractNumId w:val="27"/>
  </w:num>
  <w:num w:numId="25">
    <w:abstractNumId w:val="12"/>
  </w:num>
  <w:num w:numId="26">
    <w:abstractNumId w:val="32"/>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3"/>
  </w:num>
  <w:num w:numId="32">
    <w:abstractNumId w:val="10"/>
  </w:num>
  <w:num w:numId="33">
    <w:abstractNumId w:val="31"/>
  </w:num>
  <w:num w:numId="3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JM"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51"/>
    <w:rsid w:val="000076C9"/>
    <w:rsid w:val="0001485B"/>
    <w:rsid w:val="00031750"/>
    <w:rsid w:val="00042ABA"/>
    <w:rsid w:val="00042B2D"/>
    <w:rsid w:val="000446EA"/>
    <w:rsid w:val="00051D48"/>
    <w:rsid w:val="00054ADB"/>
    <w:rsid w:val="00065EF1"/>
    <w:rsid w:val="00066DD4"/>
    <w:rsid w:val="00073BD3"/>
    <w:rsid w:val="000A37A3"/>
    <w:rsid w:val="000A4AB6"/>
    <w:rsid w:val="000B41B2"/>
    <w:rsid w:val="000C07ED"/>
    <w:rsid w:val="000C6164"/>
    <w:rsid w:val="000C7FA4"/>
    <w:rsid w:val="000D1CCE"/>
    <w:rsid w:val="000D2C45"/>
    <w:rsid w:val="000D3AF0"/>
    <w:rsid w:val="000E3D7A"/>
    <w:rsid w:val="000E4EEC"/>
    <w:rsid w:val="000E52A9"/>
    <w:rsid w:val="000E536A"/>
    <w:rsid w:val="00100D47"/>
    <w:rsid w:val="001156C8"/>
    <w:rsid w:val="00131A0C"/>
    <w:rsid w:val="0013777E"/>
    <w:rsid w:val="0014619B"/>
    <w:rsid w:val="001519F7"/>
    <w:rsid w:val="00160237"/>
    <w:rsid w:val="001604B4"/>
    <w:rsid w:val="00166697"/>
    <w:rsid w:val="00170B0A"/>
    <w:rsid w:val="00177C05"/>
    <w:rsid w:val="001A1FCB"/>
    <w:rsid w:val="001B27FF"/>
    <w:rsid w:val="001B6DA1"/>
    <w:rsid w:val="001D02DF"/>
    <w:rsid w:val="001E1726"/>
    <w:rsid w:val="001E40CE"/>
    <w:rsid w:val="00200DE0"/>
    <w:rsid w:val="002028AA"/>
    <w:rsid w:val="00255912"/>
    <w:rsid w:val="00264E21"/>
    <w:rsid w:val="00270A24"/>
    <w:rsid w:val="00272C9F"/>
    <w:rsid w:val="00292C06"/>
    <w:rsid w:val="002A0E29"/>
    <w:rsid w:val="002A1245"/>
    <w:rsid w:val="002C6E7A"/>
    <w:rsid w:val="002F0029"/>
    <w:rsid w:val="002F0035"/>
    <w:rsid w:val="002F1B51"/>
    <w:rsid w:val="002F3C82"/>
    <w:rsid w:val="00301CD3"/>
    <w:rsid w:val="00311D40"/>
    <w:rsid w:val="00322490"/>
    <w:rsid w:val="00335E53"/>
    <w:rsid w:val="00366EB5"/>
    <w:rsid w:val="0039564C"/>
    <w:rsid w:val="003A160B"/>
    <w:rsid w:val="003A7F41"/>
    <w:rsid w:val="003C2C3E"/>
    <w:rsid w:val="003D0D85"/>
    <w:rsid w:val="004005FF"/>
    <w:rsid w:val="00403615"/>
    <w:rsid w:val="00404BCB"/>
    <w:rsid w:val="00417D72"/>
    <w:rsid w:val="00423FE4"/>
    <w:rsid w:val="004551CF"/>
    <w:rsid w:val="00461B1A"/>
    <w:rsid w:val="0046706B"/>
    <w:rsid w:val="0046740C"/>
    <w:rsid w:val="004877AF"/>
    <w:rsid w:val="0049559D"/>
    <w:rsid w:val="004B2316"/>
    <w:rsid w:val="004B2DB8"/>
    <w:rsid w:val="004B4917"/>
    <w:rsid w:val="004C09DC"/>
    <w:rsid w:val="004C408D"/>
    <w:rsid w:val="004D666F"/>
    <w:rsid w:val="004D73D7"/>
    <w:rsid w:val="005212E4"/>
    <w:rsid w:val="00522916"/>
    <w:rsid w:val="00523357"/>
    <w:rsid w:val="00524F13"/>
    <w:rsid w:val="00535A04"/>
    <w:rsid w:val="00537F0B"/>
    <w:rsid w:val="00543064"/>
    <w:rsid w:val="00552636"/>
    <w:rsid w:val="005534D3"/>
    <w:rsid w:val="00556FC4"/>
    <w:rsid w:val="005805EB"/>
    <w:rsid w:val="0058077A"/>
    <w:rsid w:val="005841DF"/>
    <w:rsid w:val="0059555C"/>
    <w:rsid w:val="005A7F12"/>
    <w:rsid w:val="005D0FF8"/>
    <w:rsid w:val="005E0966"/>
    <w:rsid w:val="005E6030"/>
    <w:rsid w:val="005F0316"/>
    <w:rsid w:val="005F1942"/>
    <w:rsid w:val="005F7057"/>
    <w:rsid w:val="006030D8"/>
    <w:rsid w:val="0060489A"/>
    <w:rsid w:val="00606594"/>
    <w:rsid w:val="006065BC"/>
    <w:rsid w:val="00612E1D"/>
    <w:rsid w:val="0063219A"/>
    <w:rsid w:val="006329C7"/>
    <w:rsid w:val="006346EC"/>
    <w:rsid w:val="00642863"/>
    <w:rsid w:val="00651C68"/>
    <w:rsid w:val="00654C88"/>
    <w:rsid w:val="00655EE7"/>
    <w:rsid w:val="0065682D"/>
    <w:rsid w:val="00672CE2"/>
    <w:rsid w:val="006743EA"/>
    <w:rsid w:val="00684C78"/>
    <w:rsid w:val="00690958"/>
    <w:rsid w:val="00693E7B"/>
    <w:rsid w:val="006965D1"/>
    <w:rsid w:val="006A6266"/>
    <w:rsid w:val="006B3D18"/>
    <w:rsid w:val="006B59AE"/>
    <w:rsid w:val="006C2BA7"/>
    <w:rsid w:val="006C3CE8"/>
    <w:rsid w:val="006C41A5"/>
    <w:rsid w:val="006C471C"/>
    <w:rsid w:val="006D1264"/>
    <w:rsid w:val="006D61B0"/>
    <w:rsid w:val="006E54D9"/>
    <w:rsid w:val="006F40C7"/>
    <w:rsid w:val="007218AE"/>
    <w:rsid w:val="007347AD"/>
    <w:rsid w:val="007837EF"/>
    <w:rsid w:val="00786572"/>
    <w:rsid w:val="007C0FDD"/>
    <w:rsid w:val="007F620E"/>
    <w:rsid w:val="0080381F"/>
    <w:rsid w:val="00817D30"/>
    <w:rsid w:val="00822ADB"/>
    <w:rsid w:val="008355A7"/>
    <w:rsid w:val="00867F0B"/>
    <w:rsid w:val="00876E39"/>
    <w:rsid w:val="00883684"/>
    <w:rsid w:val="0088706A"/>
    <w:rsid w:val="008960AB"/>
    <w:rsid w:val="008A64DA"/>
    <w:rsid w:val="008B27C1"/>
    <w:rsid w:val="008C5CE1"/>
    <w:rsid w:val="008D47A9"/>
    <w:rsid w:val="008E3326"/>
    <w:rsid w:val="008E46FB"/>
    <w:rsid w:val="008F158D"/>
    <w:rsid w:val="008F7DB3"/>
    <w:rsid w:val="00903703"/>
    <w:rsid w:val="00903B8F"/>
    <w:rsid w:val="0091150E"/>
    <w:rsid w:val="00920C09"/>
    <w:rsid w:val="00923EE5"/>
    <w:rsid w:val="009311D3"/>
    <w:rsid w:val="009346BE"/>
    <w:rsid w:val="00982731"/>
    <w:rsid w:val="00984240"/>
    <w:rsid w:val="00994688"/>
    <w:rsid w:val="009A4E91"/>
    <w:rsid w:val="009D3750"/>
    <w:rsid w:val="009E31BD"/>
    <w:rsid w:val="009F1A54"/>
    <w:rsid w:val="00A00607"/>
    <w:rsid w:val="00A215DF"/>
    <w:rsid w:val="00A2539D"/>
    <w:rsid w:val="00A411D7"/>
    <w:rsid w:val="00A56174"/>
    <w:rsid w:val="00A70060"/>
    <w:rsid w:val="00A903FA"/>
    <w:rsid w:val="00AB5966"/>
    <w:rsid w:val="00AC7189"/>
    <w:rsid w:val="00AC7201"/>
    <w:rsid w:val="00AE2ADA"/>
    <w:rsid w:val="00B108BB"/>
    <w:rsid w:val="00B17F90"/>
    <w:rsid w:val="00B35F0F"/>
    <w:rsid w:val="00B46969"/>
    <w:rsid w:val="00B57D58"/>
    <w:rsid w:val="00B63D56"/>
    <w:rsid w:val="00B650B4"/>
    <w:rsid w:val="00B72E97"/>
    <w:rsid w:val="00B92242"/>
    <w:rsid w:val="00B9780C"/>
    <w:rsid w:val="00C05F2C"/>
    <w:rsid w:val="00C07AAB"/>
    <w:rsid w:val="00C21170"/>
    <w:rsid w:val="00C224FC"/>
    <w:rsid w:val="00C23AAE"/>
    <w:rsid w:val="00C25702"/>
    <w:rsid w:val="00C302BB"/>
    <w:rsid w:val="00C45303"/>
    <w:rsid w:val="00C60890"/>
    <w:rsid w:val="00C64DBE"/>
    <w:rsid w:val="00C65CDE"/>
    <w:rsid w:val="00C709E0"/>
    <w:rsid w:val="00C72ADA"/>
    <w:rsid w:val="00C824E9"/>
    <w:rsid w:val="00C904D0"/>
    <w:rsid w:val="00C93FD0"/>
    <w:rsid w:val="00CA351D"/>
    <w:rsid w:val="00CB205A"/>
    <w:rsid w:val="00CB481D"/>
    <w:rsid w:val="00CC1C06"/>
    <w:rsid w:val="00CD2A1E"/>
    <w:rsid w:val="00CD3BEB"/>
    <w:rsid w:val="00CD3C9A"/>
    <w:rsid w:val="00CD5523"/>
    <w:rsid w:val="00CE0455"/>
    <w:rsid w:val="00CE0AA3"/>
    <w:rsid w:val="00CE3912"/>
    <w:rsid w:val="00D01DF8"/>
    <w:rsid w:val="00D04551"/>
    <w:rsid w:val="00D15F62"/>
    <w:rsid w:val="00D33136"/>
    <w:rsid w:val="00D523DD"/>
    <w:rsid w:val="00D62DCF"/>
    <w:rsid w:val="00D756A3"/>
    <w:rsid w:val="00D9087E"/>
    <w:rsid w:val="00D91DC8"/>
    <w:rsid w:val="00DA3205"/>
    <w:rsid w:val="00DB2976"/>
    <w:rsid w:val="00DD3CAE"/>
    <w:rsid w:val="00DF53D5"/>
    <w:rsid w:val="00E12C75"/>
    <w:rsid w:val="00E36C8D"/>
    <w:rsid w:val="00E418F0"/>
    <w:rsid w:val="00E55D6F"/>
    <w:rsid w:val="00E67D79"/>
    <w:rsid w:val="00E723B8"/>
    <w:rsid w:val="00E82F48"/>
    <w:rsid w:val="00EA2FC2"/>
    <w:rsid w:val="00EA5E7E"/>
    <w:rsid w:val="00EA707C"/>
    <w:rsid w:val="00EB5DED"/>
    <w:rsid w:val="00EB71B0"/>
    <w:rsid w:val="00EC68DD"/>
    <w:rsid w:val="00ED090B"/>
    <w:rsid w:val="00ED0C5A"/>
    <w:rsid w:val="00ED1A68"/>
    <w:rsid w:val="00ED700E"/>
    <w:rsid w:val="00ED7E3E"/>
    <w:rsid w:val="00EE282C"/>
    <w:rsid w:val="00F15437"/>
    <w:rsid w:val="00F15962"/>
    <w:rsid w:val="00F161B2"/>
    <w:rsid w:val="00F31A0A"/>
    <w:rsid w:val="00F41E11"/>
    <w:rsid w:val="00F45B95"/>
    <w:rsid w:val="00F633BD"/>
    <w:rsid w:val="00F67DA6"/>
    <w:rsid w:val="00F72C5F"/>
    <w:rsid w:val="00F929E4"/>
    <w:rsid w:val="00F92A85"/>
    <w:rsid w:val="00FB4D10"/>
    <w:rsid w:val="00FB6656"/>
    <w:rsid w:val="00FD6DC3"/>
    <w:rsid w:val="00FF0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14:docId w14:val="5BC9B9F4"/>
  <w15:chartTrackingRefBased/>
  <w15:docId w15:val="{EF2AC078-C86F-4425-984D-32B485B8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aliases w:val="Numbered - 1"/>
    <w:basedOn w:val="Normal"/>
    <w:next w:val="Normal"/>
    <w:qFormat/>
    <w:pPr>
      <w:keepNext/>
      <w:jc w:val="center"/>
      <w:outlineLvl w:val="0"/>
    </w:pPr>
    <w:rPr>
      <w:b/>
      <w:sz w:val="28"/>
    </w:rPr>
  </w:style>
  <w:style w:type="paragraph" w:styleId="Heading2">
    <w:name w:val="heading 2"/>
    <w:aliases w:val="Numbered - 2"/>
    <w:basedOn w:val="Normal"/>
    <w:next w:val="Normal"/>
    <w:qFormat/>
    <w:pPr>
      <w:keepNext/>
      <w:jc w:val="both"/>
      <w:outlineLvl w:val="1"/>
    </w:pPr>
    <w:rPr>
      <w:rFonts w:ascii="Arial" w:hAnsi="Arial"/>
      <w:sz w:val="28"/>
    </w:rPr>
  </w:style>
  <w:style w:type="paragraph" w:styleId="Heading3">
    <w:name w:val="heading 3"/>
    <w:aliases w:val="Numbered - 3"/>
    <w:basedOn w:val="Normal"/>
    <w:next w:val="Normal"/>
    <w:qFormat/>
    <w:pPr>
      <w:keepNext/>
      <w:outlineLvl w:val="2"/>
    </w:pPr>
    <w:rPr>
      <w:b/>
      <w:sz w:val="24"/>
    </w:rPr>
  </w:style>
  <w:style w:type="paragraph" w:styleId="Heading4">
    <w:name w:val="heading 4"/>
    <w:aliases w:val="Numbered - 4"/>
    <w:basedOn w:val="Normal"/>
    <w:next w:val="Normal"/>
    <w:qFormat/>
    <w:pPr>
      <w:keepNext/>
      <w:outlineLvl w:val="3"/>
    </w:pPr>
    <w:rPr>
      <w:b/>
      <w:sz w:val="24"/>
      <w:u w:val="single"/>
    </w:rPr>
  </w:style>
  <w:style w:type="paragraph" w:styleId="Heading5">
    <w:name w:val="heading 5"/>
    <w:aliases w:val="Numbered - 5"/>
    <w:basedOn w:val="Normal"/>
    <w:next w:val="Normal"/>
    <w:qFormat/>
    <w:pPr>
      <w:keepNext/>
      <w:ind w:left="360"/>
      <w:jc w:val="both"/>
      <w:outlineLvl w:val="4"/>
    </w:pPr>
    <w:rPr>
      <w:rFonts w:ascii="Arial" w:hAnsi="Arial"/>
      <w:sz w:val="24"/>
    </w:rPr>
  </w:style>
  <w:style w:type="paragraph" w:styleId="Heading6">
    <w:name w:val="heading 6"/>
    <w:aliases w:val="Numbered - 6"/>
    <w:basedOn w:val="Normal"/>
    <w:next w:val="Normal"/>
    <w:qFormat/>
    <w:pPr>
      <w:keepNext/>
      <w:jc w:val="both"/>
      <w:outlineLvl w:val="5"/>
    </w:pPr>
    <w:rPr>
      <w:rFonts w:ascii="Arial" w:hAnsi="Arial"/>
      <w:b/>
      <w:sz w:val="32"/>
    </w:rPr>
  </w:style>
  <w:style w:type="paragraph" w:styleId="Heading7">
    <w:name w:val="heading 7"/>
    <w:aliases w:val="Numbered - 7"/>
    <w:basedOn w:val="Normal"/>
    <w:next w:val="Normal"/>
    <w:qFormat/>
    <w:pPr>
      <w:keepNext/>
      <w:outlineLvl w:val="6"/>
    </w:pPr>
    <w:rPr>
      <w:rFonts w:ascii="Arial" w:hAnsi="Arial"/>
      <w:b/>
      <w:sz w:val="32"/>
    </w:rPr>
  </w:style>
  <w:style w:type="paragraph" w:styleId="Heading8">
    <w:name w:val="heading 8"/>
    <w:aliases w:val="Numbered - 8"/>
    <w:basedOn w:val="Normal"/>
    <w:next w:val="Normal"/>
    <w:qFormat/>
    <w:pPr>
      <w:keepNext/>
      <w:ind w:left="2880" w:hanging="2880"/>
      <w:outlineLvl w:val="7"/>
    </w:pPr>
    <w:rPr>
      <w:rFonts w:ascii="Arial" w:hAnsi="Arial"/>
      <w:b/>
      <w:sz w:val="32"/>
    </w:rPr>
  </w:style>
  <w:style w:type="paragraph" w:styleId="Heading9">
    <w:name w:val="heading 9"/>
    <w:aliases w:val="Numbered - 9"/>
    <w:basedOn w:val="Normal"/>
    <w:next w:val="Normal"/>
    <w:qFormat/>
    <w:pPr>
      <w:keepNext/>
      <w:jc w:val="both"/>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ind w:hanging="360"/>
      <w:jc w:val="both"/>
    </w:pPr>
    <w:rPr>
      <w:sz w:val="24"/>
    </w:rPr>
  </w:style>
  <w:style w:type="paragraph" w:styleId="BodyText">
    <w:name w:val="Body Text"/>
    <w:basedOn w:val="Normal"/>
    <w:rPr>
      <w:sz w:val="24"/>
    </w:rPr>
  </w:style>
  <w:style w:type="paragraph" w:styleId="BodyTextIndent2">
    <w:name w:val="Body Text Indent 2"/>
    <w:basedOn w:val="Normal"/>
    <w:pPr>
      <w:ind w:left="81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customStyle="1" w:styleId="Heading">
    <w:name w:val="Heading"/>
    <w:basedOn w:val="Normal"/>
    <w:next w:val="Normal"/>
    <w:pPr>
      <w:keepNext/>
      <w:keepLines/>
      <w:widowControl w:val="0"/>
      <w:spacing w:before="240" w:after="240"/>
      <w:ind w:left="-720"/>
    </w:pPr>
    <w:rPr>
      <w:rFonts w:ascii="Arial" w:hAnsi="Arial"/>
      <w:b/>
      <w:sz w:val="22"/>
    </w:rPr>
  </w:style>
  <w:style w:type="paragraph" w:customStyle="1" w:styleId="Sub-Heading">
    <w:name w:val="Sub-Heading"/>
    <w:basedOn w:val="Heading"/>
    <w:next w:val="Numbered"/>
    <w:pPr>
      <w:spacing w:before="0"/>
    </w:pPr>
  </w:style>
  <w:style w:type="paragraph" w:customStyle="1" w:styleId="Numbered">
    <w:name w:val="Numbered"/>
    <w:basedOn w:val="Normal"/>
    <w:pPr>
      <w:widowControl w:val="0"/>
      <w:spacing w:after="240"/>
    </w:pPr>
    <w:rPr>
      <w:rFonts w:ascii="Arial" w:hAnsi="Arial"/>
      <w:sz w:val="22"/>
    </w:rPr>
  </w:style>
  <w:style w:type="paragraph" w:customStyle="1" w:styleId="MinuteTop">
    <w:name w:val="Minute Top"/>
    <w:basedOn w:val="Normal"/>
    <w:pPr>
      <w:widowControl w:val="0"/>
      <w:tabs>
        <w:tab w:val="left" w:pos="4680"/>
        <w:tab w:val="left" w:pos="5587"/>
      </w:tabs>
    </w:pPr>
    <w:rPr>
      <w:rFonts w:ascii="Arial" w:hAnsi="Arial"/>
      <w:sz w:val="22"/>
    </w:rPr>
  </w:style>
  <w:style w:type="paragraph" w:styleId="Subtitle">
    <w:name w:val="Subtitle"/>
    <w:basedOn w:val="Normal"/>
    <w:qFormat/>
    <w:pPr>
      <w:widowControl w:val="0"/>
      <w:spacing w:after="60"/>
      <w:jc w:val="center"/>
    </w:pPr>
    <w:rPr>
      <w:rFonts w:ascii="Arial" w:hAnsi="Arial"/>
      <w:i/>
      <w:sz w:val="22"/>
    </w:rPr>
  </w:style>
  <w:style w:type="paragraph" w:styleId="FootnoteText">
    <w:name w:val="footnote text"/>
    <w:basedOn w:val="Normal"/>
    <w:semiHidden/>
    <w:pPr>
      <w:widowControl w:val="0"/>
    </w:pPr>
    <w:rPr>
      <w:rFonts w:ascii="Arial" w:hAnsi="Arial"/>
    </w:rPr>
  </w:style>
  <w:style w:type="character" w:styleId="FootnoteReference">
    <w:name w:val="footnote reference"/>
    <w:semiHidden/>
    <w:rPr>
      <w:vertAlign w:val="superscript"/>
    </w:rPr>
  </w:style>
  <w:style w:type="paragraph" w:styleId="List">
    <w:name w:val="List"/>
    <w:basedOn w:val="Normal"/>
    <w:pPr>
      <w:widowControl w:val="0"/>
      <w:ind w:left="283" w:hanging="283"/>
    </w:pPr>
    <w:rPr>
      <w:rFonts w:ascii="Arial" w:hAnsi="Arial"/>
      <w:sz w:val="22"/>
    </w:rPr>
  </w:style>
  <w:style w:type="paragraph" w:styleId="EndnoteText">
    <w:name w:val="endnote text"/>
    <w:basedOn w:val="Normal"/>
    <w:semiHidden/>
    <w:pPr>
      <w:widowControl w:val="0"/>
    </w:pPr>
    <w:rPr>
      <w:rFonts w:ascii="Arial" w:hAnsi="Arial"/>
    </w:rPr>
  </w:style>
  <w:style w:type="character" w:styleId="EndnoteReference">
    <w:name w:val="endnote reference"/>
    <w:semiHidden/>
    <w:rPr>
      <w:vertAlign w:val="superscript"/>
    </w:rPr>
  </w:style>
  <w:style w:type="character" w:styleId="CommentReference">
    <w:name w:val="annotation reference"/>
    <w:semiHidden/>
    <w:rPr>
      <w:sz w:val="16"/>
    </w:rPr>
  </w:style>
  <w:style w:type="paragraph" w:styleId="CommentText">
    <w:name w:val="annotation text"/>
    <w:basedOn w:val="Normal"/>
    <w:semiHidden/>
    <w:pPr>
      <w:widowControl w:val="0"/>
    </w:pPr>
    <w:rPr>
      <w:rFonts w:ascii="Arial" w:hAnsi="Arial"/>
    </w:rPr>
  </w:style>
  <w:style w:type="paragraph" w:styleId="BalloonText">
    <w:name w:val="Balloon Text"/>
    <w:basedOn w:val="Normal"/>
    <w:pPr>
      <w:widowControl w:val="0"/>
    </w:pPr>
    <w:rPr>
      <w:rFonts w:ascii="Arial" w:hAnsi="Arial"/>
      <w:sz w:val="16"/>
    </w:rPr>
  </w:style>
  <w:style w:type="character" w:styleId="Hyperlink">
    <w:name w:val="Hyperlink"/>
    <w:rPr>
      <w:color w:val="0000FF"/>
      <w:u w:val="single"/>
    </w:rPr>
  </w:style>
  <w:style w:type="paragraph" w:styleId="BodyText3">
    <w:name w:val="Body Text 3"/>
    <w:basedOn w:val="Normal"/>
    <w:pPr>
      <w:jc w:val="both"/>
    </w:pPr>
    <w:rPr>
      <w:rFonts w:ascii="Arial" w:hAnsi="Arial"/>
      <w:sz w:val="24"/>
    </w:rPr>
  </w:style>
  <w:style w:type="paragraph" w:styleId="Title">
    <w:name w:val="Title"/>
    <w:basedOn w:val="Normal"/>
    <w:qFormat/>
    <w:pPr>
      <w:jc w:val="center"/>
    </w:pPr>
    <w:rPr>
      <w:sz w:val="44"/>
    </w:rPr>
  </w:style>
  <w:style w:type="character" w:styleId="FollowedHyperlink">
    <w:name w:val="FollowedHyperlink"/>
    <w:rPr>
      <w:color w:val="800080"/>
      <w:u w:val="single"/>
    </w:rPr>
  </w:style>
  <w:style w:type="paragraph" w:customStyle="1" w:styleId="StandardLetterText">
    <w:name w:val="Standard_Letter_Text"/>
    <w:basedOn w:val="Normal"/>
    <w:pPr>
      <w:jc w:val="both"/>
    </w:pPr>
    <w:rPr>
      <w:sz w:val="24"/>
    </w:rPr>
  </w:style>
  <w:style w:type="paragraph" w:customStyle="1" w:styleId="normalpara">
    <w:name w:val="normalpara"/>
    <w:basedOn w:val="Normal"/>
    <w:pPr>
      <w:overflowPunct/>
      <w:autoSpaceDE/>
      <w:autoSpaceDN/>
      <w:adjustRightInd/>
      <w:spacing w:before="100" w:beforeAutospacing="1" w:after="100" w:afterAutospacing="1"/>
      <w:textAlignment w:val="auto"/>
    </w:pPr>
    <w:rPr>
      <w:rFonts w:ascii="Verdana" w:eastAsia="Arial Unicode MS" w:hAnsi="Verdana" w:cs="Arial Unicode MS"/>
      <w:color w:val="333333"/>
      <w:sz w:val="19"/>
      <w:szCs w:val="19"/>
      <w:lang w:val="en-US"/>
    </w:rPr>
  </w:style>
  <w:style w:type="paragraph" w:styleId="BodyTextIndent">
    <w:name w:val="Body Text Indent"/>
    <w:basedOn w:val="Normal"/>
    <w:pPr>
      <w:ind w:left="709"/>
    </w:pPr>
    <w:rPr>
      <w:rFonts w:ascii="Arial" w:hAnsi="Arial"/>
      <w:bCs/>
      <w:sz w:val="22"/>
    </w:rPr>
  </w:style>
  <w:style w:type="paragraph" w:customStyle="1" w:styleId="font6">
    <w:name w:val="font6"/>
    <w:basedOn w:val="Normal"/>
    <w:pPr>
      <w:overflowPunct/>
      <w:autoSpaceDE/>
      <w:autoSpaceDN/>
      <w:adjustRightInd/>
      <w:spacing w:before="100" w:beforeAutospacing="1" w:after="100" w:afterAutospacing="1"/>
      <w:textAlignment w:val="auto"/>
    </w:pPr>
    <w:rPr>
      <w:rFonts w:eastAsia="Arial Unicode MS"/>
      <w:sz w:val="22"/>
      <w:szCs w:val="22"/>
      <w:lang w:val="en-US"/>
    </w:rPr>
  </w:style>
  <w:style w:type="paragraph" w:customStyle="1" w:styleId="DfESBullets">
    <w:name w:val="DfESBullets"/>
    <w:basedOn w:val="Normal"/>
    <w:pPr>
      <w:numPr>
        <w:numId w:val="18"/>
      </w:numPr>
      <w:spacing w:after="240"/>
      <w:textAlignment w:val="auto"/>
    </w:pPr>
    <w:rPr>
      <w:rFonts w:ascii="Arial" w:hAnsi="Arial"/>
      <w:sz w:val="24"/>
    </w:rPr>
  </w:style>
  <w:style w:type="paragraph" w:customStyle="1" w:styleId="DfESOutNumbered">
    <w:name w:val="DfESOutNumbered"/>
    <w:basedOn w:val="Normal"/>
    <w:pPr>
      <w:numPr>
        <w:numId w:val="19"/>
      </w:numPr>
      <w:spacing w:after="240"/>
      <w:textAlignment w:val="auto"/>
    </w:pPr>
    <w:rPr>
      <w:rFonts w:ascii="Arial" w:hAnsi="Arial"/>
      <w:sz w:val="24"/>
    </w:rPr>
  </w:style>
  <w:style w:type="paragraph" w:styleId="NormalIndent">
    <w:name w:val="Normal Indent"/>
    <w:basedOn w:val="Normal"/>
    <w:rsid w:val="002028AA"/>
    <w:pPr>
      <w:ind w:left="720"/>
    </w:pPr>
    <w:rPr>
      <w:rFonts w:ascii="Arial" w:hAnsi="Arial"/>
      <w:sz w:val="22"/>
    </w:rPr>
  </w:style>
  <w:style w:type="character" w:customStyle="1" w:styleId="Normal1">
    <w:name w:val="Normal1"/>
    <w:basedOn w:val="DefaultParagraphFont"/>
    <w:rsid w:val="00ED090B"/>
  </w:style>
  <w:style w:type="paragraph" w:styleId="NormalWeb">
    <w:name w:val="Normal (Web)"/>
    <w:basedOn w:val="Normal"/>
    <w:rsid w:val="00ED090B"/>
    <w:pPr>
      <w:overflowPunct/>
      <w:autoSpaceDE/>
      <w:autoSpaceDN/>
      <w:adjustRightInd/>
      <w:spacing w:before="100" w:beforeAutospacing="1" w:after="100" w:afterAutospacing="1"/>
      <w:textAlignment w:val="auto"/>
    </w:pPr>
    <w:rPr>
      <w:rFonts w:ascii="Arial" w:hAnsi="Arial" w:cs="Arial"/>
      <w:lang w:val="en-US"/>
    </w:rPr>
  </w:style>
  <w:style w:type="table" w:styleId="TableGrid">
    <w:name w:val="Table Grid"/>
    <w:basedOn w:val="TableNormal"/>
    <w:rsid w:val="000E3D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1.wmf"/><Relationship Id="rId26" Type="http://schemas.openxmlformats.org/officeDocument/2006/relationships/hyperlink" Target="http://www.learning.luton.gov.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www.learning.luton.gov.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learning.luton.gov.uk/" TargetMode="External"/><Relationship Id="rId33" Type="http://schemas.openxmlformats.org/officeDocument/2006/relationships/hyperlink" Target="http://www.learning.luton.gov.uk/"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yperlink" Target="http://www.learning.lu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george@luton.gov.uk" TargetMode="External"/><Relationship Id="rId24" Type="http://schemas.openxmlformats.org/officeDocument/2006/relationships/hyperlink" Target="http://www.learning.luton.gov.uk/" TargetMode="External"/><Relationship Id="rId32" Type="http://schemas.openxmlformats.org/officeDocument/2006/relationships/hyperlink" Target="http://www.learning.luton.gov.uk/" TargetMode="External"/><Relationship Id="rId37" Type="http://schemas.openxmlformats.org/officeDocument/2006/relationships/hyperlink" Target="http://www.learning.luton.gov.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ba.org.uk" TargetMode="External"/><Relationship Id="rId23" Type="http://schemas.openxmlformats.org/officeDocument/2006/relationships/hyperlink" Target="http://www.learning.luton.gov.uk/" TargetMode="External"/><Relationship Id="rId28" Type="http://schemas.openxmlformats.org/officeDocument/2006/relationships/hyperlink" Target="http://www.learning.luton.gov.uk/" TargetMode="External"/><Relationship Id="rId36" Type="http://schemas.openxmlformats.org/officeDocument/2006/relationships/hyperlink" Target="http://www.learning.luton.gov.uk/" TargetMode="External"/><Relationship Id="rId10" Type="http://schemas.openxmlformats.org/officeDocument/2006/relationships/hyperlink" Target="mailto:emma.begum@luton.gov.uk" TargetMode="External"/><Relationship Id="rId19" Type="http://schemas.openxmlformats.org/officeDocument/2006/relationships/footer" Target="footer4.xml"/><Relationship Id="rId31" Type="http://schemas.openxmlformats.org/officeDocument/2006/relationships/hyperlink" Target="http://www.learning.luton.gov.uk/" TargetMode="External"/><Relationship Id="rId4" Type="http://schemas.openxmlformats.org/officeDocument/2006/relationships/settings" Target="settings.xml"/><Relationship Id="rId9" Type="http://schemas.openxmlformats.org/officeDocument/2006/relationships/hyperlink" Target="mailto:wayne.mcbayne@luton.gov.uk" TargetMode="External"/><Relationship Id="rId14" Type="http://schemas.openxmlformats.org/officeDocument/2006/relationships/hyperlink" Target="mailto:feedback@luton.gov.uk" TargetMode="External"/><Relationship Id="rId22" Type="http://schemas.openxmlformats.org/officeDocument/2006/relationships/hyperlink" Target="http://www.learning.luton.gov.uk/" TargetMode="External"/><Relationship Id="rId27" Type="http://schemas.openxmlformats.org/officeDocument/2006/relationships/hyperlink" Target="http://www.learning.luton.gov.uk/" TargetMode="External"/><Relationship Id="rId30" Type="http://schemas.openxmlformats.org/officeDocument/2006/relationships/hyperlink" Target="http://www.learning.luton.gov.uk/" TargetMode="External"/><Relationship Id="rId35" Type="http://schemas.openxmlformats.org/officeDocument/2006/relationships/hyperlink" Target="http://www.learning.lu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9FC2-0C9A-47FC-9533-A34EBAEC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63</Pages>
  <Words>14168</Words>
  <Characters>80904</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LUTON</vt:lpstr>
    </vt:vector>
  </TitlesOfParts>
  <Company>Luton Borough Council</Company>
  <LinksUpToDate>false</LinksUpToDate>
  <CharactersWithSpaces>94883</CharactersWithSpaces>
  <SharedDoc>false</SharedDoc>
  <HLinks>
    <vt:vector size="126" baseType="variant">
      <vt:variant>
        <vt:i4>1441883</vt:i4>
      </vt:variant>
      <vt:variant>
        <vt:i4>62</vt:i4>
      </vt:variant>
      <vt:variant>
        <vt:i4>0</vt:i4>
      </vt:variant>
      <vt:variant>
        <vt:i4>5</vt:i4>
      </vt:variant>
      <vt:variant>
        <vt:lpwstr>http://www.learning.luton.gov.uk/</vt:lpwstr>
      </vt:variant>
      <vt:variant>
        <vt:lpwstr/>
      </vt:variant>
      <vt:variant>
        <vt:i4>1441883</vt:i4>
      </vt:variant>
      <vt:variant>
        <vt:i4>59</vt:i4>
      </vt:variant>
      <vt:variant>
        <vt:i4>0</vt:i4>
      </vt:variant>
      <vt:variant>
        <vt:i4>5</vt:i4>
      </vt:variant>
      <vt:variant>
        <vt:lpwstr>http://www.learning.luton.gov.uk/</vt:lpwstr>
      </vt:variant>
      <vt:variant>
        <vt:lpwstr/>
      </vt:variant>
      <vt:variant>
        <vt:i4>1441883</vt:i4>
      </vt:variant>
      <vt:variant>
        <vt:i4>56</vt:i4>
      </vt:variant>
      <vt:variant>
        <vt:i4>0</vt:i4>
      </vt:variant>
      <vt:variant>
        <vt:i4>5</vt:i4>
      </vt:variant>
      <vt:variant>
        <vt:lpwstr>http://www.learning.luton.gov.uk/</vt:lpwstr>
      </vt:variant>
      <vt:variant>
        <vt:lpwstr/>
      </vt:variant>
      <vt:variant>
        <vt:i4>1441883</vt:i4>
      </vt:variant>
      <vt:variant>
        <vt:i4>53</vt:i4>
      </vt:variant>
      <vt:variant>
        <vt:i4>0</vt:i4>
      </vt:variant>
      <vt:variant>
        <vt:i4>5</vt:i4>
      </vt:variant>
      <vt:variant>
        <vt:lpwstr>http://www.learning.luton.gov.uk/</vt:lpwstr>
      </vt:variant>
      <vt:variant>
        <vt:lpwstr/>
      </vt:variant>
      <vt:variant>
        <vt:i4>1441883</vt:i4>
      </vt:variant>
      <vt:variant>
        <vt:i4>50</vt:i4>
      </vt:variant>
      <vt:variant>
        <vt:i4>0</vt:i4>
      </vt:variant>
      <vt:variant>
        <vt:i4>5</vt:i4>
      </vt:variant>
      <vt:variant>
        <vt:lpwstr>http://www.learning.luton.gov.uk/</vt:lpwstr>
      </vt:variant>
      <vt:variant>
        <vt:lpwstr/>
      </vt:variant>
      <vt:variant>
        <vt:i4>1441883</vt:i4>
      </vt:variant>
      <vt:variant>
        <vt:i4>47</vt:i4>
      </vt:variant>
      <vt:variant>
        <vt:i4>0</vt:i4>
      </vt:variant>
      <vt:variant>
        <vt:i4>5</vt:i4>
      </vt:variant>
      <vt:variant>
        <vt:lpwstr>http://www.learning.luton.gov.uk/</vt:lpwstr>
      </vt:variant>
      <vt:variant>
        <vt:lpwstr/>
      </vt:variant>
      <vt:variant>
        <vt:i4>1441883</vt:i4>
      </vt:variant>
      <vt:variant>
        <vt:i4>44</vt:i4>
      </vt:variant>
      <vt:variant>
        <vt:i4>0</vt:i4>
      </vt:variant>
      <vt:variant>
        <vt:i4>5</vt:i4>
      </vt:variant>
      <vt:variant>
        <vt:lpwstr>http://www.learning.luton.gov.uk/</vt:lpwstr>
      </vt:variant>
      <vt:variant>
        <vt:lpwstr/>
      </vt:variant>
      <vt:variant>
        <vt:i4>1441883</vt:i4>
      </vt:variant>
      <vt:variant>
        <vt:i4>41</vt:i4>
      </vt:variant>
      <vt:variant>
        <vt:i4>0</vt:i4>
      </vt:variant>
      <vt:variant>
        <vt:i4>5</vt:i4>
      </vt:variant>
      <vt:variant>
        <vt:lpwstr>http://www.learning.luton.gov.uk/</vt:lpwstr>
      </vt:variant>
      <vt:variant>
        <vt:lpwstr/>
      </vt:variant>
      <vt:variant>
        <vt:i4>1441883</vt:i4>
      </vt:variant>
      <vt:variant>
        <vt:i4>38</vt:i4>
      </vt:variant>
      <vt:variant>
        <vt:i4>0</vt:i4>
      </vt:variant>
      <vt:variant>
        <vt:i4>5</vt:i4>
      </vt:variant>
      <vt:variant>
        <vt:lpwstr>http://www.learning.luton.gov.uk/</vt:lpwstr>
      </vt:variant>
      <vt:variant>
        <vt:lpwstr/>
      </vt:variant>
      <vt:variant>
        <vt:i4>1441883</vt:i4>
      </vt:variant>
      <vt:variant>
        <vt:i4>35</vt:i4>
      </vt:variant>
      <vt:variant>
        <vt:i4>0</vt:i4>
      </vt:variant>
      <vt:variant>
        <vt:i4>5</vt:i4>
      </vt:variant>
      <vt:variant>
        <vt:lpwstr>http://www.learning.luton.gov.uk/</vt:lpwstr>
      </vt:variant>
      <vt:variant>
        <vt:lpwstr/>
      </vt:variant>
      <vt:variant>
        <vt:i4>1441883</vt:i4>
      </vt:variant>
      <vt:variant>
        <vt:i4>32</vt:i4>
      </vt:variant>
      <vt:variant>
        <vt:i4>0</vt:i4>
      </vt:variant>
      <vt:variant>
        <vt:i4>5</vt:i4>
      </vt:variant>
      <vt:variant>
        <vt:lpwstr>http://www.learning.luton.gov.uk/</vt:lpwstr>
      </vt:variant>
      <vt:variant>
        <vt:lpwstr/>
      </vt:variant>
      <vt:variant>
        <vt:i4>1441883</vt:i4>
      </vt:variant>
      <vt:variant>
        <vt:i4>29</vt:i4>
      </vt:variant>
      <vt:variant>
        <vt:i4>0</vt:i4>
      </vt:variant>
      <vt:variant>
        <vt:i4>5</vt:i4>
      </vt:variant>
      <vt:variant>
        <vt:lpwstr>http://www.learning.luton.gov.uk/</vt:lpwstr>
      </vt:variant>
      <vt:variant>
        <vt:lpwstr/>
      </vt:variant>
      <vt:variant>
        <vt:i4>1441883</vt:i4>
      </vt:variant>
      <vt:variant>
        <vt:i4>26</vt:i4>
      </vt:variant>
      <vt:variant>
        <vt:i4>0</vt:i4>
      </vt:variant>
      <vt:variant>
        <vt:i4>5</vt:i4>
      </vt:variant>
      <vt:variant>
        <vt:lpwstr>http://www.learning.luton.gov.uk/</vt:lpwstr>
      </vt:variant>
      <vt:variant>
        <vt:lpwstr/>
      </vt:variant>
      <vt:variant>
        <vt:i4>1441883</vt:i4>
      </vt:variant>
      <vt:variant>
        <vt:i4>23</vt:i4>
      </vt:variant>
      <vt:variant>
        <vt:i4>0</vt:i4>
      </vt:variant>
      <vt:variant>
        <vt:i4>5</vt:i4>
      </vt:variant>
      <vt:variant>
        <vt:lpwstr>http://www.learning.luton.gov.uk/</vt:lpwstr>
      </vt:variant>
      <vt:variant>
        <vt:lpwstr/>
      </vt:variant>
      <vt:variant>
        <vt:i4>1441883</vt:i4>
      </vt:variant>
      <vt:variant>
        <vt:i4>20</vt:i4>
      </vt:variant>
      <vt:variant>
        <vt:i4>0</vt:i4>
      </vt:variant>
      <vt:variant>
        <vt:i4>5</vt:i4>
      </vt:variant>
      <vt:variant>
        <vt:lpwstr>http://www.learning.luton.gov.uk/</vt:lpwstr>
      </vt:variant>
      <vt:variant>
        <vt:lpwstr/>
      </vt:variant>
      <vt:variant>
        <vt:i4>1441883</vt:i4>
      </vt:variant>
      <vt:variant>
        <vt:i4>17</vt:i4>
      </vt:variant>
      <vt:variant>
        <vt:i4>0</vt:i4>
      </vt:variant>
      <vt:variant>
        <vt:i4>5</vt:i4>
      </vt:variant>
      <vt:variant>
        <vt:lpwstr>http://www.learning.luton.gov.uk/</vt:lpwstr>
      </vt:variant>
      <vt:variant>
        <vt:lpwstr/>
      </vt:variant>
      <vt:variant>
        <vt:i4>7733291</vt:i4>
      </vt:variant>
      <vt:variant>
        <vt:i4>14</vt:i4>
      </vt:variant>
      <vt:variant>
        <vt:i4>0</vt:i4>
      </vt:variant>
      <vt:variant>
        <vt:i4>5</vt:i4>
      </vt:variant>
      <vt:variant>
        <vt:lpwstr>http://www.nba.org.uk/</vt:lpwstr>
      </vt:variant>
      <vt:variant>
        <vt:lpwstr/>
      </vt:variant>
      <vt:variant>
        <vt:i4>4063315</vt:i4>
      </vt:variant>
      <vt:variant>
        <vt:i4>11</vt:i4>
      </vt:variant>
      <vt:variant>
        <vt:i4>0</vt:i4>
      </vt:variant>
      <vt:variant>
        <vt:i4>5</vt:i4>
      </vt:variant>
      <vt:variant>
        <vt:lpwstr>mailto:feedback@luton.gov.uk</vt:lpwstr>
      </vt:variant>
      <vt:variant>
        <vt:lpwstr/>
      </vt:variant>
      <vt:variant>
        <vt:i4>5570669</vt:i4>
      </vt:variant>
      <vt:variant>
        <vt:i4>8</vt:i4>
      </vt:variant>
      <vt:variant>
        <vt:i4>0</vt:i4>
      </vt:variant>
      <vt:variant>
        <vt:i4>5</vt:i4>
      </vt:variant>
      <vt:variant>
        <vt:lpwstr>mailto:kim.george@luton.gov.uk</vt:lpwstr>
      </vt:variant>
      <vt:variant>
        <vt:lpwstr/>
      </vt:variant>
      <vt:variant>
        <vt:i4>655420</vt:i4>
      </vt:variant>
      <vt:variant>
        <vt:i4>5</vt:i4>
      </vt:variant>
      <vt:variant>
        <vt:i4>0</vt:i4>
      </vt:variant>
      <vt:variant>
        <vt:i4>5</vt:i4>
      </vt:variant>
      <vt:variant>
        <vt:lpwstr>mailto:emma.begum@luton.gov.uk</vt:lpwstr>
      </vt:variant>
      <vt:variant>
        <vt:lpwstr/>
      </vt:variant>
      <vt:variant>
        <vt:i4>524338</vt:i4>
      </vt:variant>
      <vt:variant>
        <vt:i4>2</vt:i4>
      </vt:variant>
      <vt:variant>
        <vt:i4>0</vt:i4>
      </vt:variant>
      <vt:variant>
        <vt:i4>5</vt:i4>
      </vt:variant>
      <vt:variant>
        <vt:lpwstr>mailto:wayne.mcbayne@luton.gov.uk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LUTON</dc:title>
  <dc:subject/>
  <dc:creator>Customer Services</dc:creator>
  <cp:keywords/>
  <cp:lastModifiedBy>Finn, Erin</cp:lastModifiedBy>
  <cp:revision>3</cp:revision>
  <cp:lastPrinted>2014-03-17T10:58:00Z</cp:lastPrinted>
  <dcterms:created xsi:type="dcterms:W3CDTF">2022-02-09T14:25:00Z</dcterms:created>
  <dcterms:modified xsi:type="dcterms:W3CDTF">2022-02-09T14:26:00Z</dcterms:modified>
</cp:coreProperties>
</file>